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92A7F" w14:textId="6BD942C0" w:rsidR="00325CDE" w:rsidRPr="00086518" w:rsidRDefault="00325CDE" w:rsidP="00086518">
      <w:pPr>
        <w:jc w:val="center"/>
        <w:rPr>
          <w:rFonts w:ascii="Times New Roman" w:hAnsi="Times New Roman" w:cs="Times New Roman"/>
          <w:sz w:val="48"/>
          <w:szCs w:val="48"/>
        </w:rPr>
        <w:sectPr w:rsidR="00325CDE" w:rsidRPr="00086518" w:rsidSect="005E19AE">
          <w:pgSz w:w="11906" w:h="16838"/>
          <w:pgMar w:top="1440" w:right="1440" w:bottom="1440" w:left="1440" w:header="708" w:footer="708" w:gutter="0"/>
          <w:cols w:space="708"/>
          <w:docGrid w:linePitch="360"/>
        </w:sectPr>
      </w:pPr>
      <w:r>
        <w:rPr>
          <w:rFonts w:ascii="Times New Roman" w:hAnsi="Times New Roman" w:cs="Times New Roman"/>
          <w:sz w:val="48"/>
          <w:szCs w:val="48"/>
        </w:rPr>
        <w:t xml:space="preserve">Language Detection using </w:t>
      </w:r>
      <w:r w:rsidR="00086518">
        <w:rPr>
          <w:rFonts w:ascii="Times New Roman" w:hAnsi="Times New Roman" w:cs="Times New Roman"/>
          <w:sz w:val="48"/>
          <w:szCs w:val="48"/>
        </w:rPr>
        <w:t>Spectral</w:t>
      </w:r>
      <w:r>
        <w:rPr>
          <w:rFonts w:ascii="Times New Roman" w:hAnsi="Times New Roman" w:cs="Times New Roman"/>
          <w:sz w:val="48"/>
          <w:szCs w:val="48"/>
        </w:rPr>
        <w:t xml:space="preserve"> Analysis</w:t>
      </w:r>
    </w:p>
    <w:p w14:paraId="7687EB20" w14:textId="47EFBF8D" w:rsidR="00325CDE" w:rsidRDefault="00325CDE" w:rsidP="007826F7">
      <w:pPr>
        <w:spacing w:after="0"/>
        <w:jc w:val="center"/>
        <w:rPr>
          <w:rFonts w:ascii="Times New Roman" w:hAnsi="Times New Roman" w:cs="Times New Roman"/>
        </w:rPr>
      </w:pPr>
      <w:r>
        <w:rPr>
          <w:rFonts w:ascii="Times New Roman" w:hAnsi="Times New Roman" w:cs="Times New Roman"/>
        </w:rPr>
        <w:t>Aviral Sing</w:t>
      </w:r>
      <w:r w:rsidR="007826F7">
        <w:rPr>
          <w:rFonts w:ascii="Times New Roman" w:hAnsi="Times New Roman" w:cs="Times New Roman"/>
        </w:rPr>
        <w:t>h</w:t>
      </w:r>
    </w:p>
    <w:p w14:paraId="43408A12" w14:textId="7D6806F0" w:rsidR="00666E70" w:rsidRDefault="00666E70" w:rsidP="00666E70">
      <w:pPr>
        <w:spacing w:after="0"/>
        <w:jc w:val="center"/>
        <w:rPr>
          <w:rFonts w:ascii="Times New Roman" w:hAnsi="Times New Roman" w:cs="Times New Roman"/>
          <w:sz w:val="20"/>
          <w:szCs w:val="20"/>
        </w:rPr>
      </w:pPr>
      <w:r w:rsidRPr="00325CDE">
        <w:rPr>
          <w:rFonts w:ascii="Times New Roman" w:hAnsi="Times New Roman" w:cs="Times New Roman"/>
          <w:sz w:val="20"/>
          <w:szCs w:val="20"/>
        </w:rPr>
        <w:t>Vellore Institute of Technology,</w:t>
      </w:r>
      <w:r>
        <w:rPr>
          <w:rFonts w:ascii="Times New Roman" w:hAnsi="Times New Roman" w:cs="Times New Roman"/>
          <w:sz w:val="20"/>
          <w:szCs w:val="20"/>
        </w:rPr>
        <w:t xml:space="preserve"> </w:t>
      </w:r>
      <w:r w:rsidRPr="00325CDE">
        <w:rPr>
          <w:rFonts w:ascii="Times New Roman" w:hAnsi="Times New Roman" w:cs="Times New Roman"/>
          <w:sz w:val="20"/>
          <w:szCs w:val="20"/>
        </w:rPr>
        <w:t>Chennai</w:t>
      </w:r>
      <w:r w:rsidR="001D35F3">
        <w:rPr>
          <w:rFonts w:ascii="Times New Roman" w:hAnsi="Times New Roman" w:cs="Times New Roman"/>
          <w:sz w:val="20"/>
          <w:szCs w:val="20"/>
        </w:rPr>
        <w:t xml:space="preserve">                   </w:t>
      </w:r>
      <w:r>
        <w:rPr>
          <w:rFonts w:ascii="Times New Roman" w:hAnsi="Times New Roman" w:cs="Times New Roman"/>
          <w:sz w:val="20"/>
          <w:szCs w:val="20"/>
        </w:rPr>
        <w:t>Tamil Nadu, India</w:t>
      </w:r>
    </w:p>
    <w:p w14:paraId="6F81AC4E" w14:textId="2C799F9B" w:rsidR="00666E70" w:rsidRDefault="00666E70" w:rsidP="006B327F">
      <w:pPr>
        <w:spacing w:after="0"/>
        <w:jc w:val="center"/>
        <w:rPr>
          <w:rFonts w:ascii="Times New Roman" w:hAnsi="Times New Roman" w:cs="Times New Roman"/>
          <w:sz w:val="20"/>
          <w:szCs w:val="20"/>
        </w:rPr>
      </w:pPr>
      <w:r>
        <w:rPr>
          <w:rFonts w:ascii="Times New Roman" w:hAnsi="Times New Roman" w:cs="Times New Roman"/>
          <w:sz w:val="20"/>
          <w:szCs w:val="20"/>
        </w:rPr>
        <w:t>Yug Agarwal</w:t>
      </w:r>
    </w:p>
    <w:p w14:paraId="3A253759" w14:textId="7B2079E9" w:rsidR="00325CDE" w:rsidRPr="00325CDE" w:rsidRDefault="00325CDE" w:rsidP="006B327F">
      <w:pPr>
        <w:spacing w:after="0"/>
        <w:jc w:val="center"/>
        <w:rPr>
          <w:rFonts w:ascii="Times New Roman" w:hAnsi="Times New Roman" w:cs="Times New Roman"/>
          <w:sz w:val="20"/>
          <w:szCs w:val="20"/>
        </w:rPr>
      </w:pPr>
      <w:r w:rsidRPr="00325CDE">
        <w:rPr>
          <w:rFonts w:ascii="Times New Roman" w:hAnsi="Times New Roman" w:cs="Times New Roman"/>
          <w:sz w:val="20"/>
          <w:szCs w:val="20"/>
        </w:rPr>
        <w:t>Vellore Institute of Technology,</w:t>
      </w:r>
      <w:r w:rsidR="004127D9">
        <w:rPr>
          <w:rFonts w:ascii="Times New Roman" w:hAnsi="Times New Roman" w:cs="Times New Roman"/>
          <w:sz w:val="20"/>
          <w:szCs w:val="20"/>
        </w:rPr>
        <w:t xml:space="preserve"> </w:t>
      </w:r>
      <w:r w:rsidRPr="00325CDE">
        <w:rPr>
          <w:rFonts w:ascii="Times New Roman" w:hAnsi="Times New Roman" w:cs="Times New Roman"/>
          <w:sz w:val="20"/>
          <w:szCs w:val="20"/>
        </w:rPr>
        <w:t>Chennai</w:t>
      </w:r>
      <w:r w:rsidR="000569B4">
        <w:rPr>
          <w:rFonts w:ascii="Times New Roman" w:hAnsi="Times New Roman" w:cs="Times New Roman"/>
          <w:sz w:val="20"/>
          <w:szCs w:val="20"/>
        </w:rPr>
        <w:t xml:space="preserve"> </w:t>
      </w:r>
      <w:r w:rsidR="001D35F3">
        <w:rPr>
          <w:rFonts w:ascii="Times New Roman" w:hAnsi="Times New Roman" w:cs="Times New Roman"/>
          <w:sz w:val="20"/>
          <w:szCs w:val="20"/>
        </w:rPr>
        <w:t xml:space="preserve">             </w:t>
      </w:r>
      <w:r w:rsidR="000569B4">
        <w:rPr>
          <w:rFonts w:ascii="Times New Roman" w:hAnsi="Times New Roman" w:cs="Times New Roman"/>
          <w:sz w:val="20"/>
          <w:szCs w:val="20"/>
        </w:rPr>
        <w:t>Tamil Nadu, India</w:t>
      </w:r>
    </w:p>
    <w:p w14:paraId="67FA139B" w14:textId="77777777" w:rsidR="00666E70" w:rsidRDefault="00666E70" w:rsidP="007826F7">
      <w:pPr>
        <w:rPr>
          <w:rFonts w:ascii="Times New Roman" w:hAnsi="Times New Roman" w:cs="Times New Roman"/>
        </w:rPr>
        <w:sectPr w:rsidR="00666E70" w:rsidSect="00666E70">
          <w:type w:val="continuous"/>
          <w:pgSz w:w="11906" w:h="16838"/>
          <w:pgMar w:top="1440" w:right="1440" w:bottom="1440" w:left="1440" w:header="708" w:footer="708" w:gutter="0"/>
          <w:cols w:num="2" w:space="708"/>
          <w:docGrid w:linePitch="360"/>
        </w:sectPr>
      </w:pPr>
    </w:p>
    <w:p w14:paraId="22E3DCB7" w14:textId="77777777" w:rsidR="007826F7" w:rsidRDefault="007826F7" w:rsidP="007826F7">
      <w:pPr>
        <w:rPr>
          <w:rFonts w:ascii="Times New Roman" w:hAnsi="Times New Roman" w:cs="Times New Roman"/>
        </w:rPr>
      </w:pPr>
    </w:p>
    <w:p w14:paraId="007029D3" w14:textId="77777777" w:rsidR="007826F7" w:rsidRDefault="007826F7" w:rsidP="007826F7">
      <w:pPr>
        <w:rPr>
          <w:rFonts w:ascii="Times New Roman" w:hAnsi="Times New Roman" w:cs="Times New Roman"/>
        </w:rPr>
        <w:sectPr w:rsidR="007826F7" w:rsidSect="005E19AE">
          <w:type w:val="continuous"/>
          <w:pgSz w:w="11906" w:h="16838"/>
          <w:pgMar w:top="1440" w:right="1440" w:bottom="1440" w:left="1440" w:header="708" w:footer="708" w:gutter="0"/>
          <w:cols w:space="708"/>
          <w:docGrid w:linePitch="360"/>
        </w:sectPr>
      </w:pPr>
    </w:p>
    <w:p w14:paraId="69D8FDB8" w14:textId="276BD59F" w:rsidR="00EF0BB1" w:rsidRDefault="004127D9" w:rsidP="00337A83">
      <w:pPr>
        <w:jc w:val="both"/>
        <w:rPr>
          <w:rFonts w:ascii="Times New Roman" w:hAnsi="Times New Roman" w:cs="Times New Roman"/>
          <w:b/>
          <w:bCs/>
        </w:rPr>
      </w:pPr>
      <w:r w:rsidRPr="004127D9">
        <w:rPr>
          <w:rFonts w:ascii="Times New Roman" w:hAnsi="Times New Roman" w:cs="Times New Roman"/>
          <w:b/>
          <w:bCs/>
        </w:rPr>
        <w:t>Abstract— The identification of languages in daily life is an extremely important field of work due to the large number of languages that are used in the world today. Accurately determining a language through speech is a very tricky endeavour since various differences can be observed in the same language which are caused by variations in speech patterns. This project aims to identify the language being spoken in a given audio excerpt using its phonetic properties rather than using audio – to – text transcription. The mechanism that will be used will extract spectrograms from a given audio file. These spectrograms will be used to train a popular image detection deep learning model which will facilitate the detection of a language with high accuracy.</w:t>
      </w:r>
    </w:p>
    <w:p w14:paraId="2CBF229A" w14:textId="4B553EAD" w:rsidR="00C02F59" w:rsidRDefault="00C02F59" w:rsidP="00337A83">
      <w:pPr>
        <w:jc w:val="both"/>
        <w:rPr>
          <w:rFonts w:ascii="Times New Roman" w:hAnsi="Times New Roman" w:cs="Times New Roman"/>
          <w:b/>
          <w:bCs/>
        </w:rPr>
      </w:pPr>
      <w:r>
        <w:rPr>
          <w:rFonts w:ascii="Times New Roman" w:hAnsi="Times New Roman" w:cs="Times New Roman"/>
          <w:b/>
          <w:bCs/>
        </w:rPr>
        <w:t>Keywords— Convolutional Neural Network (CNN),</w:t>
      </w:r>
      <w:r w:rsidR="006D0FFA">
        <w:rPr>
          <w:rFonts w:ascii="Times New Roman" w:hAnsi="Times New Roman" w:cs="Times New Roman"/>
          <w:b/>
          <w:bCs/>
        </w:rPr>
        <w:t xml:space="preserve"> </w:t>
      </w:r>
      <w:r w:rsidR="000C6561">
        <w:rPr>
          <w:rFonts w:ascii="Times New Roman" w:hAnsi="Times New Roman" w:cs="Times New Roman"/>
          <w:b/>
          <w:bCs/>
        </w:rPr>
        <w:t>Spectrogram</w:t>
      </w:r>
      <w:r w:rsidR="00C466DE">
        <w:rPr>
          <w:rFonts w:ascii="Times New Roman" w:hAnsi="Times New Roman" w:cs="Times New Roman"/>
          <w:b/>
          <w:bCs/>
        </w:rPr>
        <w:t>s</w:t>
      </w:r>
      <w:r w:rsidR="000C6561">
        <w:rPr>
          <w:rFonts w:ascii="Times New Roman" w:hAnsi="Times New Roman" w:cs="Times New Roman"/>
          <w:b/>
          <w:bCs/>
        </w:rPr>
        <w:t xml:space="preserve">, </w:t>
      </w:r>
      <w:r w:rsidR="007755A8" w:rsidRPr="007755A8">
        <w:rPr>
          <w:rFonts w:ascii="Times New Roman" w:hAnsi="Times New Roman" w:cs="Times New Roman"/>
          <w:b/>
          <w:bCs/>
        </w:rPr>
        <w:t>Short-Time Fourier Transform (STFT)</w:t>
      </w:r>
    </w:p>
    <w:p w14:paraId="3D206AAB" w14:textId="77777777" w:rsidR="00EF0BB1" w:rsidRDefault="00EF0BB1" w:rsidP="00337A83">
      <w:pPr>
        <w:jc w:val="both"/>
        <w:rPr>
          <w:rFonts w:ascii="Times New Roman" w:hAnsi="Times New Roman" w:cs="Times New Roman"/>
          <w:b/>
          <w:bCs/>
        </w:rPr>
      </w:pPr>
    </w:p>
    <w:p w14:paraId="32524CF8" w14:textId="43DB98B3" w:rsidR="00EF0BB1" w:rsidRDefault="00EF0BB1" w:rsidP="00337A83">
      <w:pPr>
        <w:pStyle w:val="ListParagraph"/>
        <w:numPr>
          <w:ilvl w:val="0"/>
          <w:numId w:val="3"/>
        </w:numPr>
        <w:jc w:val="both"/>
        <w:rPr>
          <w:rFonts w:ascii="Times New Roman" w:hAnsi="Times New Roman" w:cs="Times New Roman"/>
          <w:b/>
          <w:bCs/>
        </w:rPr>
      </w:pPr>
      <w:r w:rsidRPr="00EF0BB1">
        <w:rPr>
          <w:rFonts w:ascii="Times New Roman" w:hAnsi="Times New Roman" w:cs="Times New Roman"/>
          <w:b/>
          <w:bCs/>
        </w:rPr>
        <w:t>INTRODUCTION</w:t>
      </w:r>
    </w:p>
    <w:p w14:paraId="182A0D84" w14:textId="7823A49A" w:rsidR="00EF0BB1" w:rsidRDefault="00EF0BB1" w:rsidP="00337A83">
      <w:pPr>
        <w:ind w:firstLine="360"/>
        <w:jc w:val="both"/>
        <w:rPr>
          <w:rFonts w:ascii="Times New Roman" w:hAnsi="Times New Roman" w:cs="Times New Roman"/>
        </w:rPr>
      </w:pPr>
      <w:r w:rsidRPr="00EF0BB1">
        <w:rPr>
          <w:rFonts w:ascii="Times New Roman" w:hAnsi="Times New Roman" w:cs="Times New Roman"/>
        </w:rPr>
        <w:t>In today's digital age, with the proliferation of multimedia content, there</w:t>
      </w:r>
      <w:r>
        <w:rPr>
          <w:rFonts w:ascii="Times New Roman" w:hAnsi="Times New Roman" w:cs="Times New Roman"/>
        </w:rPr>
        <w:t xml:space="preserve"> is</w:t>
      </w:r>
      <w:r w:rsidRPr="00EF0BB1">
        <w:rPr>
          <w:rFonts w:ascii="Times New Roman" w:hAnsi="Times New Roman" w:cs="Times New Roman"/>
        </w:rPr>
        <w:t xml:space="preserve"> a growing demand for robust language detection systems capable of accurately identifying spoken languages from audio data. Traditional methods often struggle to cope with the complexities of diverse accents, environmental noise, and linguistic variations. Therefore, there's an urgent need to develop deep learning models tailored for audio-based language detection that can effectively handle such challenges. These models must exhibit high accuracy across a wide range of languages and dialects, while also being computationally efficient for real-time or near-real-time processing. Addressing this requires the design of sophisticated deep learning architectures, extensive lab</w:t>
      </w:r>
      <w:r>
        <w:rPr>
          <w:rFonts w:ascii="Times New Roman" w:hAnsi="Times New Roman" w:cs="Times New Roman"/>
        </w:rPr>
        <w:t>e</w:t>
      </w:r>
      <w:r w:rsidRPr="00EF0BB1">
        <w:rPr>
          <w:rFonts w:ascii="Times New Roman" w:hAnsi="Times New Roman" w:cs="Times New Roman"/>
        </w:rPr>
        <w:t>l</w:t>
      </w:r>
      <w:r>
        <w:rPr>
          <w:rFonts w:ascii="Times New Roman" w:hAnsi="Times New Roman" w:cs="Times New Roman"/>
        </w:rPr>
        <w:t>l</w:t>
      </w:r>
      <w:r w:rsidRPr="00EF0BB1">
        <w:rPr>
          <w:rFonts w:ascii="Times New Roman" w:hAnsi="Times New Roman" w:cs="Times New Roman"/>
        </w:rPr>
        <w:t>ed audio datasets covering diverse linguistic contexts, and considerations for practical deployment in real-world scenarios, such as multimedia content analysis, voice-controlled applications, and language interpretation services.</w:t>
      </w:r>
    </w:p>
    <w:p w14:paraId="5E7E7579" w14:textId="7372C807" w:rsidR="000C6561" w:rsidRPr="000C6561" w:rsidRDefault="00EF0BB1" w:rsidP="00337A83">
      <w:pPr>
        <w:ind w:firstLine="360"/>
        <w:jc w:val="both"/>
        <w:rPr>
          <w:rFonts w:ascii="Times New Roman" w:hAnsi="Times New Roman" w:cs="Times New Roman"/>
        </w:rPr>
      </w:pPr>
      <w:r>
        <w:rPr>
          <w:rFonts w:ascii="Times New Roman" w:hAnsi="Times New Roman" w:cs="Times New Roman"/>
        </w:rPr>
        <w:t xml:space="preserve">The aim of this paper is to implement a robust and versatile language detection system which does not focus </w:t>
      </w:r>
      <w:r>
        <w:rPr>
          <w:rFonts w:ascii="Times New Roman" w:hAnsi="Times New Roman" w:cs="Times New Roman"/>
        </w:rPr>
        <w:t xml:space="preserve">on existing methods of speech-to-text transcription. The system should be able to detect the language being spoken in a given audio file with acceptable accuracy by analysing audio characteristics of an audio excerpt. The mechanism </w:t>
      </w:r>
      <w:r w:rsidR="00C02F59">
        <w:rPr>
          <w:rFonts w:ascii="Times New Roman" w:hAnsi="Times New Roman" w:cs="Times New Roman"/>
        </w:rPr>
        <w:t>is</w:t>
      </w:r>
      <w:r>
        <w:rPr>
          <w:rFonts w:ascii="Times New Roman" w:hAnsi="Times New Roman" w:cs="Times New Roman"/>
        </w:rPr>
        <w:t xml:space="preserve"> trained </w:t>
      </w:r>
      <w:r w:rsidR="00C02F59">
        <w:rPr>
          <w:rFonts w:ascii="Times New Roman" w:hAnsi="Times New Roman" w:cs="Times New Roman"/>
        </w:rPr>
        <w:t>on a dataset of containing audio files in 4 languages, namely, English, Arabic, French and Japanese. Each audio file in the dataset is converted into a spectrogram image, which is then fed into a pre-trained Convolutional Neural Network (CNN). This network predicts probabilities for the 4 languages and the highest predicted probability is considered as the prediction for the mechanism.</w:t>
      </w:r>
    </w:p>
    <w:p w14:paraId="2CD3F455" w14:textId="4F47F34A" w:rsidR="00C02F59" w:rsidRPr="000C6561" w:rsidRDefault="00C02F59" w:rsidP="00337A83">
      <w:pPr>
        <w:pStyle w:val="ListParagraph"/>
        <w:numPr>
          <w:ilvl w:val="0"/>
          <w:numId w:val="3"/>
        </w:numPr>
        <w:jc w:val="both"/>
        <w:rPr>
          <w:rFonts w:ascii="Times New Roman" w:hAnsi="Times New Roman" w:cs="Times New Roman"/>
          <w:b/>
          <w:bCs/>
        </w:rPr>
      </w:pPr>
      <w:r w:rsidRPr="000C6561">
        <w:rPr>
          <w:rFonts w:ascii="Times New Roman" w:hAnsi="Times New Roman" w:cs="Times New Roman"/>
          <w:b/>
          <w:bCs/>
        </w:rPr>
        <w:t>LITERATURE REVIEW</w:t>
      </w:r>
    </w:p>
    <w:p w14:paraId="3CC87E12" w14:textId="7C601F1E" w:rsidR="000C6561" w:rsidRDefault="000C6561" w:rsidP="00337A83">
      <w:pPr>
        <w:ind w:firstLine="360"/>
        <w:jc w:val="both"/>
        <w:rPr>
          <w:rFonts w:ascii="Times New Roman" w:hAnsi="Times New Roman" w:cs="Times New Roman"/>
          <w:lang w:val="en-US"/>
        </w:rPr>
      </w:pPr>
      <w:r w:rsidRPr="000C6561">
        <w:rPr>
          <w:rFonts w:ascii="Times New Roman" w:hAnsi="Times New Roman" w:cs="Times New Roman"/>
        </w:rPr>
        <w:t>Language detection in audio is an exciting space of research due to recent advancements in Natural Language Processing technology. Existing research focuses on transcription and feature vectorization to accurately detect a spoken language in an audio file [1][4]. Unsupervised learning methods were used to extract audio metrics and the data was trained on classifiers such as SVM, among many others. Most research projects on audio detection use language detection as a subsystem for a larger mechanism and rely on pre-existing Python libraries to implement such a system for their needs</w:t>
      </w:r>
      <w:r>
        <w:rPr>
          <w:rFonts w:ascii="Times New Roman" w:hAnsi="Times New Roman" w:cs="Times New Roman"/>
        </w:rPr>
        <w:t xml:space="preserve"> </w:t>
      </w:r>
      <w:r w:rsidRPr="000C6561">
        <w:rPr>
          <w:rFonts w:ascii="Times New Roman" w:hAnsi="Times New Roman" w:cs="Times New Roman"/>
        </w:rPr>
        <w:t xml:space="preserve">[3]. </w:t>
      </w:r>
      <w:r w:rsidRPr="000C6561">
        <w:rPr>
          <w:rFonts w:ascii="Times New Roman" w:hAnsi="Times New Roman" w:cs="Times New Roman"/>
          <w:lang w:val="en-US"/>
        </w:rPr>
        <w:t>Audio hotspotting has also been used in recent literature</w:t>
      </w:r>
      <w:r>
        <w:rPr>
          <w:rFonts w:ascii="Times New Roman" w:hAnsi="Times New Roman" w:cs="Times New Roman"/>
          <w:lang w:val="en-US"/>
        </w:rPr>
        <w:t xml:space="preserve"> </w:t>
      </w:r>
      <w:r w:rsidRPr="000C6561">
        <w:rPr>
          <w:rFonts w:ascii="Times New Roman" w:hAnsi="Times New Roman" w:cs="Times New Roman"/>
          <w:lang w:val="en-US"/>
        </w:rPr>
        <w:t xml:space="preserve">[2], which is also known as keyword spotting or audio indexing. It is a form of information retrieval employing speech recognition that is used for quickly identifying passages of interest within audio files. </w:t>
      </w:r>
      <w:r w:rsidR="004F3D2A">
        <w:rPr>
          <w:rFonts w:ascii="Times New Roman" w:hAnsi="Times New Roman" w:cs="Times New Roman"/>
          <w:lang w:val="en-US"/>
        </w:rPr>
        <w:t>Among these methodologies, language detection in broadcast audio with ensemble learning has also been explored without the use of deep learning-based mechanisms [5].</w:t>
      </w:r>
    </w:p>
    <w:p w14:paraId="20DE2909" w14:textId="7ADBB7B4" w:rsidR="000C6561" w:rsidRPr="003E7A6A" w:rsidRDefault="003E7A6A" w:rsidP="00337A83">
      <w:pPr>
        <w:pStyle w:val="ListParagraph"/>
        <w:numPr>
          <w:ilvl w:val="0"/>
          <w:numId w:val="3"/>
        </w:numPr>
        <w:jc w:val="both"/>
        <w:rPr>
          <w:rFonts w:ascii="Times New Roman" w:hAnsi="Times New Roman" w:cs="Times New Roman"/>
          <w:b/>
          <w:bCs/>
        </w:rPr>
      </w:pPr>
      <w:r>
        <w:rPr>
          <w:rFonts w:ascii="Times New Roman" w:hAnsi="Times New Roman" w:cs="Times New Roman"/>
          <w:b/>
          <w:bCs/>
        </w:rPr>
        <w:t>METHODOLOGY</w:t>
      </w:r>
    </w:p>
    <w:p w14:paraId="1B320802" w14:textId="27F1EA7D" w:rsidR="00325CDE" w:rsidRDefault="000C6561" w:rsidP="00337A83">
      <w:pPr>
        <w:jc w:val="both"/>
        <w:rPr>
          <w:rFonts w:ascii="Times New Roman" w:hAnsi="Times New Roman" w:cs="Times New Roman"/>
        </w:rPr>
      </w:pPr>
      <w:r>
        <w:rPr>
          <w:rFonts w:ascii="Times New Roman" w:hAnsi="Times New Roman" w:cs="Times New Roman"/>
        </w:rPr>
        <w:t xml:space="preserve">The dataset </w:t>
      </w:r>
      <w:r w:rsidR="003E7A6A">
        <w:rPr>
          <w:rFonts w:ascii="Times New Roman" w:hAnsi="Times New Roman" w:cs="Times New Roman"/>
        </w:rPr>
        <w:t xml:space="preserve">that was used for this task was sourced from Kaggle </w:t>
      </w:r>
      <w:r w:rsidR="00912EFB">
        <w:rPr>
          <w:rFonts w:ascii="Times New Roman" w:hAnsi="Times New Roman" w:cs="Times New Roman"/>
        </w:rPr>
        <w:t>[</w:t>
      </w:r>
      <w:r w:rsidR="000569B4">
        <w:rPr>
          <w:rFonts w:ascii="Times New Roman" w:hAnsi="Times New Roman" w:cs="Times New Roman"/>
        </w:rPr>
        <w:t>6</w:t>
      </w:r>
      <w:r w:rsidR="00912EFB">
        <w:rPr>
          <w:rFonts w:ascii="Times New Roman" w:hAnsi="Times New Roman" w:cs="Times New Roman"/>
        </w:rPr>
        <w:t>].</w:t>
      </w:r>
      <w:r w:rsidR="003E7A6A">
        <w:rPr>
          <w:rFonts w:ascii="Times New Roman" w:hAnsi="Times New Roman" w:cs="Times New Roman"/>
        </w:rPr>
        <w:t xml:space="preserve"> The dataset contains 1000 samples in tota</w:t>
      </w:r>
      <w:r w:rsidR="00D73807">
        <w:rPr>
          <w:rFonts w:ascii="Times New Roman" w:hAnsi="Times New Roman" w:cs="Times New Roman"/>
        </w:rPr>
        <w:t>l with 250 samples for each of the following languages:</w:t>
      </w:r>
    </w:p>
    <w:p w14:paraId="78FD6F4A" w14:textId="3C952F49"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Arabic</w:t>
      </w:r>
    </w:p>
    <w:p w14:paraId="3FFD4AB1" w14:textId="229C8AD7"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English</w:t>
      </w:r>
    </w:p>
    <w:p w14:paraId="5AD036E9" w14:textId="03E7E830"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French</w:t>
      </w:r>
    </w:p>
    <w:p w14:paraId="4596138F" w14:textId="5D7AE3D1" w:rsidR="00D73807" w:rsidRDefault="00D73807" w:rsidP="00337A83">
      <w:pPr>
        <w:pStyle w:val="ListParagraph"/>
        <w:numPr>
          <w:ilvl w:val="0"/>
          <w:numId w:val="5"/>
        </w:numPr>
        <w:jc w:val="both"/>
        <w:rPr>
          <w:rFonts w:ascii="Times New Roman" w:hAnsi="Times New Roman" w:cs="Times New Roman"/>
        </w:rPr>
      </w:pPr>
      <w:r>
        <w:rPr>
          <w:rFonts w:ascii="Times New Roman" w:hAnsi="Times New Roman" w:cs="Times New Roman"/>
        </w:rPr>
        <w:t>Japanese</w:t>
      </w:r>
    </w:p>
    <w:p w14:paraId="0859E076" w14:textId="5717177C" w:rsidR="00D73807" w:rsidRDefault="00D73807" w:rsidP="00337A83">
      <w:pPr>
        <w:jc w:val="both"/>
        <w:rPr>
          <w:rFonts w:ascii="Times New Roman" w:hAnsi="Times New Roman" w:cs="Times New Roman"/>
        </w:rPr>
      </w:pPr>
      <w:r>
        <w:rPr>
          <w:rFonts w:ascii="Times New Roman" w:hAnsi="Times New Roman" w:cs="Times New Roman"/>
        </w:rPr>
        <w:lastRenderedPageBreak/>
        <w:t xml:space="preserve">The sampling rate for each audio file in the dataset is 16000 Hz. The first step in detecting the language being spoken in a given audio file is to convert the audio file into a usable numerical format. </w:t>
      </w:r>
    </w:p>
    <w:p w14:paraId="38F2D661" w14:textId="77777777" w:rsidR="00D73807" w:rsidRDefault="00D73807" w:rsidP="00337A83">
      <w:pPr>
        <w:jc w:val="both"/>
        <w:rPr>
          <w:rFonts w:ascii="Times New Roman" w:hAnsi="Times New Roman" w:cs="Times New Roman"/>
        </w:rPr>
      </w:pPr>
    </w:p>
    <w:p w14:paraId="33C15F41" w14:textId="7F7721F1" w:rsidR="00D73807" w:rsidRDefault="00D73807" w:rsidP="00337A83">
      <w:pPr>
        <w:jc w:val="both"/>
        <w:rPr>
          <w:rFonts w:ascii="Times New Roman" w:hAnsi="Times New Roman" w:cs="Times New Roman"/>
        </w:rPr>
      </w:pPr>
      <w:r>
        <w:rPr>
          <w:noProof/>
        </w:rPr>
        <w:drawing>
          <wp:inline distT="0" distB="0" distL="0" distR="0" wp14:anchorId="185E100B" wp14:editId="7EB93F3C">
            <wp:extent cx="3189605" cy="2463165"/>
            <wp:effectExtent l="0" t="0" r="0" b="0"/>
            <wp:docPr id="124042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9605" cy="2463165"/>
                    </a:xfrm>
                    <a:prstGeom prst="rect">
                      <a:avLst/>
                    </a:prstGeom>
                    <a:noFill/>
                    <a:ln>
                      <a:noFill/>
                    </a:ln>
                  </pic:spPr>
                </pic:pic>
              </a:graphicData>
            </a:graphic>
          </wp:inline>
        </w:drawing>
      </w:r>
    </w:p>
    <w:p w14:paraId="39205793" w14:textId="6CD29517" w:rsidR="00D73807" w:rsidRDefault="00D73807" w:rsidP="00337A83">
      <w:pPr>
        <w:jc w:val="both"/>
        <w:rPr>
          <w:rFonts w:ascii="Times New Roman" w:hAnsi="Times New Roman" w:cs="Times New Roman"/>
          <w:sz w:val="16"/>
          <w:szCs w:val="16"/>
        </w:rPr>
      </w:pPr>
      <w:r>
        <w:rPr>
          <w:rFonts w:ascii="Times New Roman" w:hAnsi="Times New Roman" w:cs="Times New Roman"/>
          <w:sz w:val="16"/>
          <w:szCs w:val="16"/>
        </w:rPr>
        <w:t xml:space="preserve">Fig </w:t>
      </w:r>
      <w:r w:rsidR="000B5166">
        <w:rPr>
          <w:rFonts w:ascii="Times New Roman" w:hAnsi="Times New Roman" w:cs="Times New Roman"/>
          <w:sz w:val="16"/>
          <w:szCs w:val="16"/>
        </w:rPr>
        <w:t>1</w:t>
      </w:r>
      <w:r>
        <w:rPr>
          <w:rFonts w:ascii="Times New Roman" w:hAnsi="Times New Roman" w:cs="Times New Roman"/>
          <w:sz w:val="16"/>
          <w:szCs w:val="16"/>
        </w:rPr>
        <w:t>: Sample waveform of an audio file in the dataset</w:t>
      </w:r>
    </w:p>
    <w:p w14:paraId="5276E19B" w14:textId="77777777" w:rsidR="00D73807" w:rsidRDefault="00D73807" w:rsidP="00337A83">
      <w:pPr>
        <w:jc w:val="both"/>
        <w:rPr>
          <w:rFonts w:ascii="Times New Roman" w:hAnsi="Times New Roman" w:cs="Times New Roman"/>
          <w:sz w:val="16"/>
          <w:szCs w:val="16"/>
        </w:rPr>
      </w:pPr>
    </w:p>
    <w:p w14:paraId="68C55E52" w14:textId="6EA950A0" w:rsidR="00471151" w:rsidRDefault="00D73807" w:rsidP="00337A83">
      <w:pPr>
        <w:jc w:val="both"/>
        <w:rPr>
          <w:rFonts w:ascii="Times New Roman" w:hAnsi="Times New Roman" w:cs="Times New Roman"/>
        </w:rPr>
      </w:pPr>
      <w:r>
        <w:rPr>
          <w:rFonts w:ascii="Times New Roman" w:hAnsi="Times New Roman" w:cs="Times New Roman"/>
        </w:rPr>
        <w:t>After con</w:t>
      </w:r>
      <w:r w:rsidR="007755A8">
        <w:rPr>
          <w:rFonts w:ascii="Times New Roman" w:hAnsi="Times New Roman" w:cs="Times New Roman"/>
        </w:rPr>
        <w:t>verting</w:t>
      </w:r>
      <w:r>
        <w:rPr>
          <w:rFonts w:ascii="Times New Roman" w:hAnsi="Times New Roman" w:cs="Times New Roman"/>
        </w:rPr>
        <w:t xml:space="preserve"> the audio waveform into a usable format of a numerical matrix, further preprocessing steps are applied. </w:t>
      </w:r>
    </w:p>
    <w:p w14:paraId="733D2367" w14:textId="259FBCB9" w:rsidR="007A65FF" w:rsidRDefault="007755A8" w:rsidP="00337A83">
      <w:pPr>
        <w:ind w:firstLine="720"/>
        <w:jc w:val="both"/>
        <w:rPr>
          <w:rFonts w:ascii="Times New Roman" w:hAnsi="Times New Roman" w:cs="Times New Roman"/>
        </w:rPr>
      </w:pPr>
      <w:r>
        <w:rPr>
          <w:rFonts w:ascii="Times New Roman" w:hAnsi="Times New Roman" w:cs="Times New Roman"/>
        </w:rPr>
        <w:t xml:space="preserve">Since a major part of characteristics analysis of audio is frequency analysis, the obtained audio waveform is transformed from the time domain into the frequency domain. This is done </w:t>
      </w:r>
      <w:r w:rsidR="008060C5">
        <w:rPr>
          <w:rFonts w:ascii="Times New Roman" w:hAnsi="Times New Roman" w:cs="Times New Roman"/>
        </w:rPr>
        <w:t xml:space="preserve">because differences in human languages can be observed by measuring variations in frequency because different languages have varying phonetic patterns, causing variations in frequency signatures in continued speech. </w:t>
      </w:r>
    </w:p>
    <w:p w14:paraId="31283365" w14:textId="3B6B90E2" w:rsidR="00471151" w:rsidRDefault="008060C5" w:rsidP="00337A83">
      <w:pPr>
        <w:ind w:firstLine="720"/>
        <w:jc w:val="both"/>
        <w:rPr>
          <w:rFonts w:ascii="Times New Roman" w:hAnsi="Times New Roman" w:cs="Times New Roman"/>
        </w:rPr>
      </w:pPr>
      <w:r>
        <w:rPr>
          <w:rFonts w:ascii="Times New Roman" w:hAnsi="Times New Roman" w:cs="Times New Roman"/>
        </w:rPr>
        <w:t>The conversion is performed by employing</w:t>
      </w:r>
      <w:r w:rsidR="007755A8">
        <w:rPr>
          <w:rFonts w:ascii="Times New Roman" w:hAnsi="Times New Roman" w:cs="Times New Roman"/>
        </w:rPr>
        <w:t xml:space="preserve"> the </w:t>
      </w:r>
      <w:r w:rsidR="007755A8" w:rsidRPr="007755A8">
        <w:rPr>
          <w:rFonts w:ascii="Times New Roman" w:hAnsi="Times New Roman" w:cs="Times New Roman"/>
        </w:rPr>
        <w:t>Short-Time Fourier Transform (STFT</w:t>
      </w:r>
      <w:r w:rsidR="007A65FF">
        <w:rPr>
          <w:rFonts w:ascii="Times New Roman" w:hAnsi="Times New Roman" w:cs="Times New Roman"/>
        </w:rPr>
        <w:t>)</w:t>
      </w:r>
      <w:r w:rsidR="006B327F" w:rsidRPr="006B327F">
        <w:rPr>
          <w:rFonts w:ascii="Times New Roman" w:hAnsi="Times New Roman" w:cs="Times New Roman"/>
        </w:rPr>
        <w:t>.</w:t>
      </w:r>
      <w:r w:rsidR="006B327F">
        <w:rPr>
          <w:rFonts w:ascii="Times New Roman" w:hAnsi="Times New Roman" w:cs="Times New Roman"/>
        </w:rPr>
        <w:t xml:space="preserve"> </w:t>
      </w:r>
      <w:r w:rsidR="00471151" w:rsidRPr="00471151">
        <w:rPr>
          <w:rFonts w:ascii="Times New Roman" w:hAnsi="Times New Roman" w:cs="Times New Roman"/>
        </w:rPr>
        <w:t xml:space="preserve">The Short-Time Fourier Transform (STFT) of a signal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lit/>
          </m:rPr>
          <w:rPr>
            <w:rFonts w:ascii="Cambria Math" w:hAnsi="Cambria Math" w:cs="Times New Roman"/>
          </w:rPr>
          <m:t>)</m:t>
        </m:r>
      </m:oMath>
      <w:r w:rsidR="00471151" w:rsidRPr="00471151">
        <w:rPr>
          <w:rFonts w:ascii="Times New Roman" w:hAnsi="Times New Roman" w:cs="Times New Roman"/>
        </w:rPr>
        <w:t xml:space="preserve"> is a way to analyze its frequency content as it evolves over time. </w:t>
      </w:r>
      <w:r w:rsidR="00471151">
        <w:rPr>
          <w:rFonts w:ascii="Times New Roman" w:hAnsi="Times New Roman" w:cs="Times New Roman"/>
        </w:rPr>
        <w:t>It can be defined mathematically as follows:</w:t>
      </w:r>
    </w:p>
    <w:p w14:paraId="6F5AD60C" w14:textId="4DDA0939"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Given a signal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lit/>
          </m:rPr>
          <w:rPr>
            <w:rFonts w:ascii="Cambria Math" w:hAnsi="Cambria Math" w:cs="Times New Roman"/>
          </w:rPr>
          <m:t>)</m:t>
        </m:r>
      </m:oMath>
      <w:r w:rsidRPr="00471151">
        <w:rPr>
          <w:rFonts w:ascii="Times New Roman" w:hAnsi="Times New Roman" w:cs="Times New Roman"/>
        </w:rPr>
        <w:t xml:space="preserve">, the STFT is computed by dividing the signal into short segments and then taking the Fourier Transform of each segment. Let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lit/>
          </m:rPr>
          <w:rPr>
            <w:rFonts w:ascii="Cambria Math" w:hAnsi="Cambria Math" w:cs="Times New Roman"/>
          </w:rPr>
          <m:t>)</m:t>
        </m:r>
      </m:oMath>
      <w:r w:rsidRPr="00471151">
        <w:rPr>
          <w:rFonts w:ascii="Times New Roman" w:hAnsi="Times New Roman" w:cs="Times New Roman"/>
        </w:rPr>
        <w:t xml:space="preserve"> be the input signal, </w:t>
      </w:r>
      <m:oMath>
        <m:r>
          <w:rPr>
            <w:rFonts w:ascii="Cambria Math" w:eastAsiaTheme="minorEastAsia" w:hAnsi="Cambria Math" w:cs="Times New Roman"/>
          </w:rPr>
          <m:t>( </m:t>
        </m:r>
        <m:r>
          <w:rPr>
            <w:rFonts w:ascii="Cambria Math"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 </m:t>
        </m:r>
        <m:r>
          <m:rPr>
            <m:lit/>
          </m:rPr>
          <w:rPr>
            <w:rFonts w:ascii="Cambria Math" w:eastAsiaTheme="minorEastAsia" w:hAnsi="Cambria Math" w:cs="Times New Roman"/>
          </w:rPr>
          <m:t>)</m:t>
        </m:r>
      </m:oMath>
      <w:r w:rsidRPr="00471151">
        <w:rPr>
          <w:rFonts w:ascii="Times New Roman" w:hAnsi="Times New Roman" w:cs="Times New Roman"/>
        </w:rPr>
        <w:t xml:space="preserve">be the window function, and </w:t>
      </w:r>
      <m:oMath>
        <m:r>
          <m:rPr>
            <m:lit/>
          </m:rPr>
          <w:rPr>
            <w:rFonts w:ascii="Cambria Math" w:hAnsi="Cambria Math" w:cs="Times New Roman"/>
          </w:rPr>
          <m:t>(</m:t>
        </m:r>
        <m:r>
          <w:rPr>
            <w:rFonts w:ascii="Cambria Math" w:hAnsi="Cambria Math" w:cs="Times New Roman"/>
          </w:rPr>
          <m:t> </m:t>
        </m:r>
        <m:r>
          <m:rPr>
            <m:sty m:val="p"/>
          </m:rPr>
          <w:rPr>
            <w:rFonts w:ascii="Cambria Math" w:hAnsi="Cambria Math" w:cs="Times New Roman"/>
          </w:rPr>
          <m:t>τ</m:t>
        </m:r>
        <m:r>
          <w:rPr>
            <w:rFonts w:ascii="Cambria Math" w:hAnsi="Cambria Math" w:cs="Times New Roman"/>
          </w:rPr>
          <m:t> </m:t>
        </m:r>
        <m:r>
          <m:rPr>
            <m:lit/>
          </m:rPr>
          <w:rPr>
            <w:rFonts w:ascii="Cambria Math" w:hAnsi="Cambria Math" w:cs="Times New Roman"/>
          </w:rPr>
          <m:t>)</m:t>
        </m:r>
      </m:oMath>
      <w:r w:rsidRPr="00471151">
        <w:rPr>
          <w:rFonts w:ascii="Times New Roman" w:hAnsi="Times New Roman" w:cs="Times New Roman"/>
        </w:rPr>
        <w:t xml:space="preserve"> be the window's time duration.</w:t>
      </w:r>
    </w:p>
    <w:p w14:paraId="0AD28146" w14:textId="1A691F14" w:rsidR="00471151" w:rsidRPr="00471151" w:rsidRDefault="00471151" w:rsidP="00337A83">
      <w:pPr>
        <w:jc w:val="both"/>
        <w:rPr>
          <w:rFonts w:ascii="Times New Roman" w:hAnsi="Times New Roman" w:cs="Times New Roman"/>
        </w:rPr>
      </w:pPr>
      <w:r w:rsidRPr="00471151">
        <w:rPr>
          <w:rFonts w:ascii="Times New Roman" w:hAnsi="Times New Roman" w:cs="Times New Roman"/>
        </w:rPr>
        <w:t>Segmentation and Windowing</w:t>
      </w:r>
    </w:p>
    <w:p w14:paraId="48B61818" w14:textId="311026D6" w:rsidR="00471151" w:rsidRPr="00471151" w:rsidRDefault="002E5683" w:rsidP="00337A83">
      <w:pPr>
        <w:ind w:firstLine="720"/>
        <w:jc w:val="both"/>
        <w:rPr>
          <w:rFonts w:ascii="Times New Roman" w:hAnsi="Times New Roman" w:cs="Times New Roman"/>
        </w:rPr>
      </w:pPr>
      <w:r>
        <w:rPr>
          <w:rFonts w:ascii="Times New Roman" w:hAnsi="Times New Roman" w:cs="Times New Roman"/>
        </w:rPr>
        <w:t>A</w:t>
      </w:r>
      <w:r w:rsidR="00471151" w:rsidRPr="00471151">
        <w:rPr>
          <w:rFonts w:ascii="Times New Roman" w:hAnsi="Times New Roman" w:cs="Times New Roman"/>
        </w:rPr>
        <w:t xml:space="preserve"> windowed segment </w:t>
      </w:r>
      <m:oMath>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r w:rsidR="00471151" w:rsidRPr="00471151">
        <w:rPr>
          <w:rFonts w:ascii="Times New Roman" w:hAnsi="Times New Roman" w:cs="Times New Roman"/>
        </w:rPr>
        <w:t xml:space="preserve"> at time </w:t>
      </w:r>
      <m:oMath>
        <m:r>
          <m:rPr>
            <m:lit/>
          </m:rPr>
          <w:rPr>
            <w:rFonts w:ascii="Cambria Math" w:hAnsi="Cambria Math" w:cs="Times New Roman"/>
          </w:rPr>
          <m:t>(</m:t>
        </m:r>
        <m:r>
          <w:rPr>
            <w:rFonts w:ascii="Cambria Math" w:hAnsi="Cambria Math" w:cs="Times New Roman"/>
          </w:rPr>
          <m:t xml:space="preserve"> t </m:t>
        </m:r>
        <m:r>
          <m:rPr>
            <m:lit/>
          </m:rPr>
          <w:rPr>
            <w:rFonts w:ascii="Cambria Math" w:hAnsi="Cambria Math" w:cs="Times New Roman"/>
          </w:rPr>
          <m:t>)</m:t>
        </m:r>
      </m:oMath>
      <w:r w:rsidR="00471151" w:rsidRPr="00471151">
        <w:rPr>
          <w:rFonts w:ascii="Times New Roman" w:hAnsi="Times New Roman" w:cs="Times New Roman"/>
        </w:rPr>
        <w:t xml:space="preserve"> </w:t>
      </w:r>
      <w:r>
        <w:rPr>
          <w:rFonts w:ascii="Times New Roman" w:hAnsi="Times New Roman" w:cs="Times New Roman"/>
        </w:rPr>
        <w:t xml:space="preserve">may be defined </w:t>
      </w:r>
      <w:r w:rsidR="00471151" w:rsidRPr="00471151">
        <w:rPr>
          <w:rFonts w:ascii="Times New Roman" w:hAnsi="Times New Roman" w:cs="Times New Roman"/>
        </w:rPr>
        <w:t>as:</w:t>
      </w:r>
    </w:p>
    <w:p w14:paraId="0CC73D5E" w14:textId="71010877"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w:t>
      </w:r>
      <m:oMath>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m:rPr>
            <m:sty m:val="p"/>
          </m:rPr>
          <w:rPr>
            <w:rFonts w:ascii="Cambria Math" w:hAnsi="Cambria Math" w:cs="Times New Roman"/>
          </w:rPr>
          <m:t>⋅</m:t>
        </m:r>
        <m:r>
          <w:rPr>
            <w:rFonts w:ascii="Cambria Math" w:hAnsi="Cambria Math" w:cs="Times New Roman"/>
          </w:rPr>
          <m:t>w</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p>
    <w:p w14:paraId="135B5CB6" w14:textId="1F44E62A"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Here</w:t>
      </w:r>
      <m:oMath>
        <m:r>
          <w:rPr>
            <w:rFonts w:ascii="Cambria Math" w:hAnsi="Cambria Math" w:cs="Times New Roman"/>
          </w:rPr>
          <m:t>,</m:t>
        </m:r>
        <m:r>
          <m:rPr>
            <m:lit/>
          </m:rPr>
          <w:rPr>
            <w:rFonts w:ascii="Cambria Math" w:hAnsi="Cambria Math" w:cs="Times New Roman"/>
          </w:rPr>
          <m:t>(</m:t>
        </m:r>
        <m:r>
          <w:rPr>
            <w:rFonts w:ascii="Cambria Math" w:hAnsi="Cambria Math" w:cs="Times New Roman"/>
          </w:rPr>
          <m:t>w</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r w:rsidRPr="00471151">
        <w:rPr>
          <w:rFonts w:ascii="Times New Roman" w:hAnsi="Times New Roman" w:cs="Times New Roman"/>
        </w:rPr>
        <w:t xml:space="preserve"> represents a window function centered at time</w:t>
      </w:r>
      <w:r>
        <w:t xml:space="preserve"> </w:t>
      </w:r>
      <m:oMath>
        <m:r>
          <m:rPr>
            <m:lit/>
          </m:rPr>
          <w:rPr>
            <w:rFonts w:ascii="Cambria Math" w:hAnsi="Cambria Math" w:cs="Times New Roman"/>
          </w:rPr>
          <m:t>(</m:t>
        </m:r>
        <m:r>
          <w:rPr>
            <w:rFonts w:ascii="Cambria Math" w:hAnsi="Cambria Math" w:cs="Times New Roman"/>
          </w:rPr>
          <m:t> τ </m:t>
        </m:r>
        <m:r>
          <m:rPr>
            <m:lit/>
          </m:rPr>
          <w:rPr>
            <w:rFonts w:ascii="Cambria Math" w:hAnsi="Cambria Math" w:cs="Times New Roman"/>
          </w:rPr>
          <m:t>)</m:t>
        </m:r>
      </m:oMath>
      <w:r w:rsidRPr="00471151">
        <w:rPr>
          <w:rFonts w:ascii="Times New Roman" w:hAnsi="Times New Roman" w:cs="Times New Roman"/>
        </w:rPr>
        <w:t>, which helps focus on a specific segment of the signal.</w:t>
      </w:r>
    </w:p>
    <w:p w14:paraId="33006B4A" w14:textId="2E8FD00E" w:rsidR="00471151" w:rsidRPr="00471151" w:rsidRDefault="00471151" w:rsidP="00337A83">
      <w:pPr>
        <w:jc w:val="both"/>
        <w:rPr>
          <w:rFonts w:ascii="Times New Roman" w:hAnsi="Times New Roman" w:cs="Times New Roman"/>
        </w:rPr>
      </w:pPr>
      <w:r w:rsidRPr="00471151">
        <w:rPr>
          <w:rFonts w:ascii="Times New Roman" w:hAnsi="Times New Roman" w:cs="Times New Roman"/>
        </w:rPr>
        <w:t>Fourier Transform</w:t>
      </w:r>
    </w:p>
    <w:p w14:paraId="3220C010" w14:textId="6BC9DEB3"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w:t>
      </w:r>
      <w:r w:rsidR="002E5683">
        <w:rPr>
          <w:rFonts w:ascii="Times New Roman" w:hAnsi="Times New Roman" w:cs="Times New Roman"/>
        </w:rPr>
        <w:t>T</w:t>
      </w:r>
      <w:r w:rsidRPr="00471151">
        <w:rPr>
          <w:rFonts w:ascii="Times New Roman" w:hAnsi="Times New Roman" w:cs="Times New Roman"/>
        </w:rPr>
        <w:t xml:space="preserve">he Fourier </w:t>
      </w:r>
      <w:r w:rsidR="002E5683">
        <w:rPr>
          <w:rFonts w:ascii="Times New Roman" w:hAnsi="Times New Roman" w:cs="Times New Roman"/>
        </w:rPr>
        <w:t>t</w:t>
      </w:r>
      <w:r w:rsidRPr="00471151">
        <w:rPr>
          <w:rFonts w:ascii="Times New Roman" w:hAnsi="Times New Roman" w:cs="Times New Roman"/>
        </w:rPr>
        <w:t xml:space="preserve">ransform of each windowed segment </w:t>
      </w:r>
      <m:oMath>
        <m:r>
          <m:rPr>
            <m:lit/>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r>
          <m:rPr>
            <m:lit/>
          </m:rPr>
          <w:rPr>
            <w:rFonts w:ascii="Cambria Math" w:hAnsi="Cambria Math" w:cs="Times New Roman"/>
          </w:rPr>
          <m:t>)</m:t>
        </m:r>
      </m:oMath>
      <w:r w:rsidRPr="00471151">
        <w:rPr>
          <w:rFonts w:ascii="Times New Roman" w:hAnsi="Times New Roman" w:cs="Times New Roman"/>
        </w:rPr>
        <w:t xml:space="preserve"> to obtain its frequency representation:</w:t>
      </w:r>
    </w:p>
    <w:p w14:paraId="2D74F8E9" w14:textId="6994B9B3" w:rsidR="00471151" w:rsidRPr="00471151" w:rsidRDefault="00471151" w:rsidP="00337A83">
      <w:pPr>
        <w:ind w:firstLine="720"/>
        <w:jc w:val="both"/>
        <w:rPr>
          <w:rFonts w:ascii="Times New Roman" w:hAnsi="Times New Roman" w:cs="Times New Roman"/>
        </w:rPr>
      </w:pPr>
      <m:oMathPara>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r>
            <w:rPr>
              <w:rFonts w:ascii="Cambria Math" w:hAnsi="Cambria Math" w:cs="Times New Roman"/>
            </w:rPr>
            <m:t>=</m:t>
          </m:r>
          <m:nary>
            <m:naryPr>
              <m:ctrlPr>
                <w:rPr>
                  <w:rFonts w:ascii="Cambria Math" w:hAnsi="Cambria Math" w:cs="Times New Roman"/>
                </w:rPr>
              </m:ctrlPr>
            </m:naryPr>
            <m:sub>
              <m:r>
                <w:rPr>
                  <w:rFonts w:ascii="Cambria Math" w:hAnsi="Cambria Math" w:cs="Times New Roman"/>
                </w:rPr>
                <m:t>-</m:t>
              </m:r>
              <m:r>
                <m:rPr>
                  <m:sty m:val="p"/>
                </m:rPr>
                <w:rPr>
                  <w:rFonts w:ascii="Cambria Math" w:hAnsi="Cambria Math" w:cs="Times New Roman"/>
                </w:rPr>
                <m:t>∞</m:t>
              </m:r>
              <m:ctrlPr>
                <w:rPr>
                  <w:rFonts w:ascii="Cambria Math" w:hAnsi="Cambria Math" w:cs="Times New Roman"/>
                  <w:i/>
                </w:rPr>
              </m:ctrlPr>
            </m:sub>
            <m:sup>
              <m:r>
                <m:rPr>
                  <m:sty m:val="p"/>
                </m:rPr>
                <w:rPr>
                  <w:rFonts w:ascii="Cambria Math" w:hAnsi="Cambria Math" w:cs="Times New Roman"/>
                </w:rPr>
                <m:t>∞</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w</m:t>
                  </m:r>
                </m:sub>
              </m:sSub>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τ</m:t>
                  </m:r>
                </m:e>
              </m:d>
              <m:ctrlPr>
                <w:rPr>
                  <w:rFonts w:ascii="Cambria Math" w:hAnsi="Cambria Math" w:cs="Times New Roman"/>
                  <w:i/>
                </w:rPr>
              </m:ctrlPr>
            </m:e>
          </m:nary>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rPr>
              </m:ctrlPr>
            </m:e>
            <m:sup>
              <m:r>
                <w:rPr>
                  <w:rFonts w:ascii="Cambria Math" w:hAnsi="Cambria Math" w:cs="Times New Roman"/>
                </w:rPr>
                <m:t>-j</m:t>
              </m:r>
              <m:r>
                <m:rPr>
                  <m:sty m:val="p"/>
                </m:rPr>
                <w:rPr>
                  <w:rFonts w:ascii="Cambria Math" w:hAnsi="Cambria Math" w:cs="Times New Roman"/>
                </w:rPr>
                <m:t>ω</m:t>
              </m:r>
              <m:r>
                <w:rPr>
                  <w:rFonts w:ascii="Cambria Math" w:hAnsi="Cambria Math" w:cs="Times New Roman"/>
                </w:rPr>
                <m:t>t</m:t>
              </m:r>
            </m:sup>
          </m:sSup>
          <m:r>
            <w:rPr>
              <w:rFonts w:ascii="Cambria Math" w:hAnsi="Cambria Math" w:cs="Times New Roman"/>
            </w:rPr>
            <m:t>dt</m:t>
          </m:r>
          <m:r>
            <m:rPr>
              <m:lit/>
            </m:rPr>
            <w:rPr>
              <w:rFonts w:ascii="Cambria Math" w:hAnsi="Cambria Math" w:cs="Times New Roman"/>
            </w:rPr>
            <m:t>]</m:t>
          </m:r>
        </m:oMath>
      </m:oMathPara>
    </w:p>
    <w:p w14:paraId="234757D6" w14:textId="40A0AA12"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Here, </w:t>
      </w:r>
      <m:oMath>
        <m:r>
          <m:rPr>
            <m:lit/>
          </m:rPr>
          <w:rPr>
            <w:rFonts w:ascii="Cambria Math" w:hAnsi="Cambria Math" w:cs="Times New Roman"/>
          </w:rPr>
          <m:t>(</m:t>
        </m:r>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r>
          <m:rPr>
            <m:lit/>
          </m:rPr>
          <w:rPr>
            <w:rFonts w:ascii="Cambria Math" w:hAnsi="Cambria Math" w:cs="Times New Roman"/>
          </w:rPr>
          <m:t>)</m:t>
        </m:r>
      </m:oMath>
      <w:r w:rsidRPr="00471151">
        <w:rPr>
          <w:rFonts w:ascii="Times New Roman" w:hAnsi="Times New Roman" w:cs="Times New Roman"/>
        </w:rPr>
        <w:t xml:space="preserve"> is the frequency representation of the signal at time </w:t>
      </w:r>
      <m:oMath>
        <m:r>
          <m:rPr>
            <m:lit/>
          </m:rPr>
          <w:rPr>
            <w:rFonts w:ascii="Cambria Math" w:hAnsi="Cambria Math" w:cs="Times New Roman"/>
          </w:rPr>
          <m:t>(</m:t>
        </m:r>
        <m:r>
          <w:rPr>
            <w:rFonts w:ascii="Cambria Math" w:hAnsi="Cambria Math" w:cs="Times New Roman"/>
          </w:rPr>
          <m:t> τ </m:t>
        </m:r>
        <m:r>
          <m:rPr>
            <m:lit/>
          </m:rPr>
          <w:rPr>
            <w:rFonts w:ascii="Cambria Math" w:hAnsi="Cambria Math" w:cs="Times New Roman"/>
          </w:rPr>
          <m:t>)</m:t>
        </m:r>
      </m:oMath>
      <w:r w:rsidRPr="00471151">
        <w:rPr>
          <w:rFonts w:ascii="Times New Roman" w:hAnsi="Times New Roman" w:cs="Times New Roman"/>
        </w:rPr>
        <w:t xml:space="preserve"> and frequency </w:t>
      </w:r>
      <m:oMath>
        <m:r>
          <m:rPr>
            <m:lit/>
          </m:rPr>
          <w:rPr>
            <w:rFonts w:ascii="Cambria Math" w:hAnsi="Cambria Math" w:cs="Times New Roman"/>
          </w:rPr>
          <m:t>(</m:t>
        </m:r>
        <m:r>
          <w:rPr>
            <w:rFonts w:ascii="Cambria Math" w:hAnsi="Cambria Math" w:cs="Times New Roman"/>
          </w:rPr>
          <m:t xml:space="preserve"> </m:t>
        </m:r>
        <m:r>
          <m:rPr>
            <m:sty m:val="p"/>
          </m:rPr>
          <w:rPr>
            <w:rFonts w:ascii="Cambria Math" w:hAnsi="Cambria Math" w:cs="Times New Roman"/>
          </w:rPr>
          <m:t>ω</m:t>
        </m:r>
        <m:r>
          <m:rPr>
            <m:lit/>
          </m:rPr>
          <w:rPr>
            <w:rFonts w:ascii="Cambria Math" w:hAnsi="Cambria Math" w:cs="Times New Roman"/>
          </w:rPr>
          <m:t>)</m:t>
        </m:r>
      </m:oMath>
      <w:r w:rsidRPr="00471151">
        <w:rPr>
          <w:rFonts w:ascii="Times New Roman" w:hAnsi="Times New Roman" w:cs="Times New Roman"/>
        </w:rPr>
        <w:t>.</w:t>
      </w:r>
    </w:p>
    <w:p w14:paraId="03017FB1" w14:textId="1748D5DA" w:rsidR="00471151" w:rsidRPr="00471151" w:rsidRDefault="00471151" w:rsidP="00337A83">
      <w:pPr>
        <w:jc w:val="both"/>
        <w:rPr>
          <w:rFonts w:ascii="Times New Roman" w:hAnsi="Times New Roman" w:cs="Times New Roman"/>
        </w:rPr>
      </w:pPr>
      <w:r w:rsidRPr="00471151">
        <w:rPr>
          <w:rFonts w:ascii="Times New Roman" w:hAnsi="Times New Roman" w:cs="Times New Roman"/>
        </w:rPr>
        <w:t>Time-Frequency Representation</w:t>
      </w:r>
    </w:p>
    <w:p w14:paraId="6B8C5FB2" w14:textId="427D3C4F"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The result is a 2D representation of the signal in the time-frequency domain, typically denoted as </w:t>
      </w:r>
      <m:oMath>
        <m:r>
          <m:rPr>
            <m:lit/>
          </m:rPr>
          <w:rPr>
            <w:rFonts w:ascii="Cambria Math" w:hAnsi="Cambria Math" w:cs="Times New Roman"/>
          </w:rPr>
          <m:t>(</m:t>
        </m:r>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ω</m:t>
            </m:r>
          </m:e>
        </m:d>
        <m:r>
          <m:rPr>
            <m:lit/>
          </m:rPr>
          <w:rPr>
            <w:rFonts w:ascii="Cambria Math" w:hAnsi="Cambria Math" w:cs="Times New Roman"/>
          </w:rPr>
          <m:t>)</m:t>
        </m:r>
      </m:oMath>
      <w:r w:rsidRPr="00471151">
        <w:rPr>
          <w:rFonts w:ascii="Times New Roman" w:hAnsi="Times New Roman" w:cs="Times New Roman"/>
        </w:rPr>
        <w:t>, called the Short-Time Fourier Transform:</w:t>
      </w:r>
    </w:p>
    <w:p w14:paraId="03402AED" w14:textId="51FFEAEC" w:rsidR="00471151" w:rsidRPr="00471151" w:rsidRDefault="00471151" w:rsidP="00337A83">
      <w:pPr>
        <w:ind w:firstLine="720"/>
        <w:jc w:val="both"/>
        <w:rPr>
          <w:rFonts w:ascii="Times New Roman" w:hAnsi="Times New Roman" w:cs="Times New Roman"/>
        </w:rPr>
      </w:pPr>
      <w:r w:rsidRPr="00471151">
        <w:rPr>
          <w:rFonts w:ascii="Times New Roman" w:hAnsi="Times New Roman" w:cs="Times New Roman"/>
        </w:rPr>
        <w:t xml:space="preserve">   </w:t>
      </w:r>
      <m:oMath>
        <m:r>
          <m:rPr>
            <m:lit/>
          </m:rPr>
          <w:rPr>
            <w:rFonts w:ascii="Cambria Math" w:hAnsi="Cambria Math" w:cs="Times New Roman"/>
          </w:rPr>
          <m:t>[</m:t>
        </m:r>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ω</m:t>
            </m:r>
          </m:e>
        </m:d>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r>
          <m:rPr>
            <m:lit/>
          </m:rPr>
          <w:rPr>
            <w:rFonts w:ascii="Cambria Math" w:hAnsi="Cambria Math" w:cs="Times New Roman"/>
          </w:rPr>
          <m:t>]</m:t>
        </m:r>
      </m:oMath>
    </w:p>
    <w:p w14:paraId="23BF9D44" w14:textId="216E51F2" w:rsidR="00471151" w:rsidRDefault="00471151" w:rsidP="00337A83">
      <w:pPr>
        <w:jc w:val="both"/>
        <w:rPr>
          <w:rFonts w:ascii="Times New Roman" w:hAnsi="Times New Roman" w:cs="Times New Roman"/>
        </w:rPr>
      </w:pPr>
      <w:r w:rsidRPr="00471151">
        <w:rPr>
          <w:rFonts w:ascii="Times New Roman" w:hAnsi="Times New Roman" w:cs="Times New Roman"/>
        </w:rPr>
        <w:t>This representation shows how the frequency content of the signal changes over time.</w:t>
      </w:r>
      <w:r w:rsidR="002E5683">
        <w:rPr>
          <w:rFonts w:ascii="Times New Roman" w:hAnsi="Times New Roman" w:cs="Times New Roman"/>
        </w:rPr>
        <w:t xml:space="preserve"> </w:t>
      </w:r>
      <w:r w:rsidRPr="00471151">
        <w:rPr>
          <w:rFonts w:ascii="Times New Roman" w:hAnsi="Times New Roman" w:cs="Times New Roman"/>
        </w:rPr>
        <w:t xml:space="preserve">The STFT essentially captures how the frequency content of a signal varies over time by examining short segments of the signal and </w:t>
      </w:r>
      <w:r w:rsidR="002E5683">
        <w:rPr>
          <w:rFonts w:ascii="Times New Roman" w:hAnsi="Times New Roman" w:cs="Times New Roman"/>
        </w:rPr>
        <w:t>analysing</w:t>
      </w:r>
      <w:r w:rsidRPr="00471151">
        <w:rPr>
          <w:rFonts w:ascii="Times New Roman" w:hAnsi="Times New Roman" w:cs="Times New Roman"/>
        </w:rPr>
        <w:t xml:space="preserve"> their frequency components. It</w:t>
      </w:r>
      <w:r w:rsidR="002E5683">
        <w:rPr>
          <w:rFonts w:ascii="Times New Roman" w:hAnsi="Times New Roman" w:cs="Times New Roman"/>
        </w:rPr>
        <w:t xml:space="preserve"> is</w:t>
      </w:r>
      <w:r w:rsidRPr="00471151">
        <w:rPr>
          <w:rFonts w:ascii="Times New Roman" w:hAnsi="Times New Roman" w:cs="Times New Roman"/>
        </w:rPr>
        <w:t xml:space="preserve"> a</w:t>
      </w:r>
      <w:r w:rsidR="002E5683">
        <w:rPr>
          <w:rFonts w:ascii="Times New Roman" w:hAnsi="Times New Roman" w:cs="Times New Roman"/>
        </w:rPr>
        <w:t>n extremely</w:t>
      </w:r>
      <w:r w:rsidRPr="00471151">
        <w:rPr>
          <w:rFonts w:ascii="Times New Roman" w:hAnsi="Times New Roman" w:cs="Times New Roman"/>
        </w:rPr>
        <w:t xml:space="preserve"> powerful tool for </w:t>
      </w:r>
      <w:r w:rsidR="002E5683">
        <w:rPr>
          <w:rFonts w:ascii="Times New Roman" w:hAnsi="Times New Roman" w:cs="Times New Roman"/>
        </w:rPr>
        <w:t>analysing</w:t>
      </w:r>
      <w:r w:rsidRPr="00471151">
        <w:rPr>
          <w:rFonts w:ascii="Times New Roman" w:hAnsi="Times New Roman" w:cs="Times New Roman"/>
        </w:rPr>
        <w:t xml:space="preserve"> time-varying signals in various fields, such as audio signal processing, speech recognition, and vibration analysis.</w:t>
      </w:r>
    </w:p>
    <w:p w14:paraId="52D09E43" w14:textId="77777777" w:rsidR="00C466DE" w:rsidRDefault="00471151" w:rsidP="00337A83">
      <w:pPr>
        <w:ind w:firstLine="720"/>
        <w:jc w:val="both"/>
        <w:rPr>
          <w:rFonts w:ascii="Times New Roman" w:hAnsi="Times New Roman" w:cs="Times New Roman"/>
        </w:rPr>
      </w:pPr>
      <w:r>
        <w:rPr>
          <w:rFonts w:ascii="Times New Roman" w:hAnsi="Times New Roman" w:cs="Times New Roman"/>
        </w:rPr>
        <w:t>The next pre-preprocessing step is to convert the present waveform’s amplitude scale into a decibel scale. This is done to differentiate between the sound intensities of various sections of speech in a given language.</w:t>
      </w:r>
      <w:r w:rsidR="00C466DE">
        <w:rPr>
          <w:rFonts w:ascii="Times New Roman" w:hAnsi="Times New Roman" w:cs="Times New Roman"/>
        </w:rPr>
        <w:t xml:space="preserve"> This can be done using the following equation:</w:t>
      </w:r>
    </w:p>
    <w:p w14:paraId="063B50FF" w14:textId="58EC1323" w:rsidR="00471151" w:rsidRDefault="00C466DE" w:rsidP="00337A83">
      <w:pPr>
        <w:jc w:val="both"/>
        <w:rPr>
          <w:rFonts w:ascii="Times New Roman" w:hAnsi="Times New Roman" w:cs="Times New Roman"/>
        </w:rPr>
      </w:pPr>
      <w:r w:rsidRPr="00C466DE">
        <w:rPr>
          <w:rFonts w:ascii="Times New Roman" w:hAnsi="Times New Roman" w:cs="Times New Roman"/>
        </w:rPr>
        <w:t>dB = 20 * log10(amplitude)</w:t>
      </w:r>
    </w:p>
    <w:p w14:paraId="6B13B9B4" w14:textId="6777EE69" w:rsidR="00C466DE" w:rsidRDefault="00C466DE" w:rsidP="00337A83">
      <w:pPr>
        <w:jc w:val="both"/>
        <w:rPr>
          <w:rFonts w:ascii="Times New Roman" w:hAnsi="Times New Roman" w:cs="Times New Roman"/>
        </w:rPr>
      </w:pPr>
      <w:r w:rsidRPr="00C466DE">
        <w:rPr>
          <w:rFonts w:ascii="Times New Roman" w:hAnsi="Times New Roman" w:cs="Times New Roman"/>
        </w:rPr>
        <w:t xml:space="preserve">Decibels are different from other familiar scales of measurement. While many standard measuring devices, such as rulers, are linear, the decibel scale is logarithmic. This kind of scale better represents how changes in sound intensity actually feel to </w:t>
      </w:r>
      <w:r>
        <w:rPr>
          <w:rFonts w:ascii="Times New Roman" w:hAnsi="Times New Roman" w:cs="Times New Roman"/>
        </w:rPr>
        <w:t>the human ear</w:t>
      </w:r>
      <w:r w:rsidRPr="00C466DE">
        <w:rPr>
          <w:rFonts w:ascii="Times New Roman" w:hAnsi="Times New Roman" w:cs="Times New Roman"/>
        </w:rPr>
        <w:t>.</w:t>
      </w:r>
    </w:p>
    <w:p w14:paraId="4777AE7E" w14:textId="4F472EEB" w:rsidR="00800FD6" w:rsidRDefault="00800FD6" w:rsidP="00337A83">
      <w:pPr>
        <w:ind w:firstLine="720"/>
        <w:jc w:val="both"/>
        <w:rPr>
          <w:rFonts w:ascii="Times New Roman" w:hAnsi="Times New Roman" w:cs="Times New Roman"/>
        </w:rPr>
      </w:pPr>
      <w:r>
        <w:rPr>
          <w:rFonts w:ascii="Times New Roman" w:hAnsi="Times New Roman" w:cs="Times New Roman"/>
        </w:rPr>
        <w:t xml:space="preserve">After these pre-processing steps are applied to the input data, the resultant data is converted into a spectrogram to obtain the visual characteristics of an </w:t>
      </w:r>
      <w:r>
        <w:rPr>
          <w:rFonts w:ascii="Times New Roman" w:hAnsi="Times New Roman" w:cs="Times New Roman"/>
        </w:rPr>
        <w:lastRenderedPageBreak/>
        <w:t xml:space="preserve">audio file. </w:t>
      </w:r>
      <w:r w:rsidRPr="00800FD6">
        <w:rPr>
          <w:rFonts w:ascii="Times New Roman" w:hAnsi="Times New Roman" w:cs="Times New Roman"/>
        </w:rPr>
        <w:t>A spectrogram is a visual representation of the frequencies of a signal over time, and can also show the signal's strength at different frequencies. Spectrograms are sometimes called voiceprints, sonographs, or voicegrams when applied to audio signals. When the data are represented in a 3D plot, they may be called waterfall displays.</w:t>
      </w:r>
    </w:p>
    <w:p w14:paraId="4F3A96A8" w14:textId="6E8EC9CA" w:rsidR="00800FD6" w:rsidRDefault="00800FD6" w:rsidP="00337A83">
      <w:pPr>
        <w:ind w:firstLine="720"/>
        <w:jc w:val="both"/>
        <w:rPr>
          <w:rFonts w:ascii="Times New Roman" w:hAnsi="Times New Roman" w:cs="Times New Roman"/>
        </w:rPr>
      </w:pPr>
      <w:r w:rsidRPr="00800FD6">
        <w:rPr>
          <w:rFonts w:ascii="Times New Roman" w:hAnsi="Times New Roman" w:cs="Times New Roman"/>
        </w:rPr>
        <w:t>A spectrogram shows the frequencies that make up the sound, from low to high, and how they change over time, from left to right. It can reveal broadband, electrical, or intermittent noise in audio. For example, a spectrogram can show whether there is more or less energy at 2 Hz vs 10 Hz, and how energy levels vary over time.</w:t>
      </w:r>
    </w:p>
    <w:p w14:paraId="3B107666" w14:textId="4B54714A" w:rsidR="000B5166" w:rsidRPr="000B5166" w:rsidRDefault="00800FD6" w:rsidP="00337A83">
      <w:pPr>
        <w:ind w:firstLine="720"/>
        <w:jc w:val="both"/>
        <w:rPr>
          <w:rFonts w:ascii="Times New Roman" w:hAnsi="Times New Roman" w:cs="Times New Roman"/>
        </w:rPr>
      </w:pPr>
      <w:r>
        <w:rPr>
          <w:rFonts w:ascii="Times New Roman" w:hAnsi="Times New Roman" w:cs="Times New Roman"/>
        </w:rPr>
        <w:t xml:space="preserve">The spectrogram will be obtained by calculating the magnitude of the previously obtained frequency representation </w:t>
      </w:r>
      <w:r w:rsidR="000B5166">
        <w:rPr>
          <w:rFonts w:ascii="Times New Roman" w:hAnsi="Times New Roman" w:cs="Times New Roman"/>
        </w:rPr>
        <w:t>from applying the Short-Time Fourier Transform (STFT) to the input audio signal.</w:t>
      </w:r>
      <w:r w:rsidR="000B5166" w:rsidRPr="000B5166">
        <w:rPr>
          <w:rFonts w:ascii="Times New Roman" w:hAnsi="Times New Roman" w:cs="Times New Roman"/>
        </w:rPr>
        <w:t xml:space="preserve"> </w:t>
      </w:r>
      <w:r w:rsidR="000412D5">
        <w:rPr>
          <w:rFonts w:ascii="Times New Roman" w:hAnsi="Times New Roman" w:cs="Times New Roman"/>
        </w:rPr>
        <w:t>The</w:t>
      </w:r>
      <w:r w:rsidR="000B5166" w:rsidRPr="000B5166">
        <w:rPr>
          <w:rFonts w:ascii="Times New Roman" w:hAnsi="Times New Roman" w:cs="Times New Roman"/>
        </w:rPr>
        <w:t xml:space="preserve"> magnitude spectrum </w:t>
      </w:r>
      <m:oMath>
        <m:r>
          <m:rPr>
            <m:lit/>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r>
          <m:rPr>
            <m:lit/>
          </m:rPr>
          <w:rPr>
            <w:rFonts w:ascii="Cambria Math" w:hAnsi="Cambria Math" w:cs="Times New Roman"/>
          </w:rPr>
          <m:t>)</m:t>
        </m:r>
      </m:oMath>
      <w:r w:rsidR="000B5166" w:rsidRPr="000B5166">
        <w:rPr>
          <w:rFonts w:ascii="Times New Roman" w:hAnsi="Times New Roman" w:cs="Times New Roman"/>
        </w:rPr>
        <w:t xml:space="preserve"> from the complex FFT results</w:t>
      </w:r>
      <w:r w:rsidR="000412D5">
        <w:rPr>
          <w:rFonts w:ascii="Times New Roman" w:hAnsi="Times New Roman" w:cs="Times New Roman"/>
        </w:rPr>
        <w:t xml:space="preserve"> is calculated</w:t>
      </w:r>
      <w:r w:rsidR="000B5166" w:rsidRPr="000B5166">
        <w:rPr>
          <w:rFonts w:ascii="Times New Roman" w:hAnsi="Times New Roman" w:cs="Times New Roman"/>
        </w:rPr>
        <w:t xml:space="preserve"> by taking the absolute value:</w:t>
      </w:r>
    </w:p>
    <w:p w14:paraId="6847E465" w14:textId="77777777" w:rsidR="00202354" w:rsidRDefault="00202354" w:rsidP="00337A83">
      <w:pPr>
        <w:ind w:firstLine="720"/>
        <w:jc w:val="both"/>
        <w:rPr>
          <w:rFonts w:ascii="Times New Roman" w:eastAsiaTheme="minorEastAsia" w:hAnsi="Times New Roman" w:cs="Times New Roman"/>
        </w:rPr>
      </w:pPr>
    </w:p>
    <w:p w14:paraId="13490EED" w14:textId="1FE3267A" w:rsidR="00202354" w:rsidRDefault="000B5166" w:rsidP="00337A83">
      <w:pPr>
        <w:ind w:firstLine="720"/>
        <w:jc w:val="both"/>
        <w:rPr>
          <w:rFonts w:ascii="Times New Roman" w:hAnsi="Times New Roman" w:cs="Times New Roman"/>
        </w:rPr>
      </w:pPr>
      <m:oMathPara>
        <m:oMath>
          <m:r>
            <m:rPr>
              <m:lit/>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r>
            <w:rPr>
              <w:rFonts w:ascii="Cambria Math" w:hAnsi="Cambria Math" w:cs="Times New Roman"/>
            </w:rPr>
            <m:t>=</m:t>
          </m:r>
          <m:rad>
            <m:radPr>
              <m:degHide m:val="1"/>
              <m:ctrlPr>
                <w:rPr>
                  <w:rFonts w:ascii="Cambria Math" w:hAnsi="Cambria Math" w:cs="Times New Roman"/>
                </w:rPr>
              </m:ctrlPr>
            </m:radPr>
            <m:deg/>
            <m:e>
              <m:r>
                <m:rPr>
                  <m:nor/>
                </m:rPr>
                <w:rPr>
                  <w:rFonts w:ascii="Cambria Math" w:hAnsi="Cambria Math" w:cs="Times New Roman"/>
                </w:rPr>
                <m:t>Re</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e>
                <m:sup>
                  <m:r>
                    <w:rPr>
                      <w:rFonts w:ascii="Cambria Math" w:hAnsi="Cambria Math" w:cs="Times New Roman"/>
                    </w:rPr>
                    <m:t>2</m:t>
                  </m:r>
                </m:sup>
              </m:sSup>
              <m:r>
                <w:rPr>
                  <w:rFonts w:ascii="Cambria Math" w:hAnsi="Cambria Math" w:cs="Times New Roman"/>
                </w:rPr>
                <m:t>+</m:t>
              </m:r>
              <m:r>
                <m:rPr>
                  <m:nor/>
                </m:rPr>
                <w:rPr>
                  <w:rFonts w:ascii="Cambria Math" w:hAnsi="Cambria Math" w:cs="Times New Roman"/>
                </w:rPr>
                <m:t>Im</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e>
                <m:sup>
                  <m:r>
                    <w:rPr>
                      <w:rFonts w:ascii="Cambria Math" w:hAnsi="Cambria Math" w:cs="Times New Roman"/>
                    </w:rPr>
                    <m:t>2</m:t>
                  </m:r>
                </m:sup>
              </m:sSup>
            </m:e>
          </m:rad>
          <m:r>
            <m:rPr>
              <m:lit/>
            </m:rPr>
            <w:rPr>
              <w:rFonts w:ascii="Cambria Math" w:hAnsi="Cambria Math" w:cs="Times New Roman"/>
            </w:rPr>
            <m:t>]</m:t>
          </m:r>
        </m:oMath>
      </m:oMathPara>
    </w:p>
    <w:p w14:paraId="2D06713C" w14:textId="77777777" w:rsidR="00202354" w:rsidRDefault="000B5166" w:rsidP="00337A83">
      <w:pPr>
        <w:ind w:firstLine="720"/>
        <w:jc w:val="both"/>
        <w:rPr>
          <w:rFonts w:ascii="Times New Roman" w:hAnsi="Times New Roman" w:cs="Times New Roman"/>
        </w:rPr>
      </w:pPr>
      <w:r w:rsidRPr="000B5166">
        <w:rPr>
          <w:rFonts w:ascii="Times New Roman" w:hAnsi="Times New Roman" w:cs="Times New Roman"/>
        </w:rPr>
        <w:t xml:space="preserve"> </w:t>
      </w:r>
    </w:p>
    <w:p w14:paraId="213D9F27" w14:textId="2911DADF" w:rsidR="00202354" w:rsidRDefault="00202354" w:rsidP="00337A83">
      <w:pPr>
        <w:ind w:firstLine="720"/>
        <w:jc w:val="both"/>
        <w:rPr>
          <w:rFonts w:ascii="Times New Roman" w:hAnsi="Times New Roman" w:cs="Times New Roman"/>
        </w:rPr>
      </w:pPr>
      <w:r>
        <w:rPr>
          <w:rFonts w:ascii="Times New Roman" w:hAnsi="Times New Roman" w:cs="Times New Roman"/>
        </w:rPr>
        <w:t>T</w:t>
      </w:r>
      <w:r w:rsidR="000B5166" w:rsidRPr="000B5166">
        <w:rPr>
          <w:rFonts w:ascii="Times New Roman" w:hAnsi="Times New Roman" w:cs="Times New Roman"/>
        </w:rPr>
        <w:t xml:space="preserve">he magnitude spectra </w:t>
      </w:r>
      <m:oMath>
        <m:r>
          <m:rPr>
            <m:lit/>
          </m:rP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m:rPr>
                    <m:sty m:val="p"/>
                  </m:rPr>
                  <w:rPr>
                    <w:rFonts w:ascii="Cambria Math" w:hAnsi="Cambria Math" w:cs="Times New Roman"/>
                  </w:rPr>
                  <m:t>ω</m:t>
                </m:r>
                <m:r>
                  <w:rPr>
                    <w:rFonts w:ascii="Cambria Math" w:hAnsi="Cambria Math" w:cs="Times New Roman"/>
                  </w:rPr>
                  <m:t>,</m:t>
                </m:r>
                <m:r>
                  <m:rPr>
                    <m:sty m:val="p"/>
                  </m:rPr>
                  <w:rPr>
                    <w:rFonts w:ascii="Cambria Math" w:hAnsi="Cambria Math" w:cs="Times New Roman"/>
                  </w:rPr>
                  <m:t>τ</m:t>
                </m:r>
              </m:e>
            </m:d>
          </m:e>
        </m:d>
        <m:r>
          <m:rPr>
            <m:lit/>
          </m:rPr>
          <w:rPr>
            <w:rFonts w:ascii="Cambria Math" w:hAnsi="Cambria Math" w:cs="Times New Roman"/>
          </w:rPr>
          <m:t>)</m:t>
        </m:r>
      </m:oMath>
      <w:r w:rsidR="000B5166" w:rsidRPr="000B5166">
        <w:rPr>
          <w:rFonts w:ascii="Times New Roman" w:hAnsi="Times New Roman" w:cs="Times New Roman"/>
        </w:rPr>
        <w:t xml:space="preserve"> of each windowed segment </w:t>
      </w:r>
      <w:r>
        <w:rPr>
          <w:rFonts w:ascii="Times New Roman" w:hAnsi="Times New Roman" w:cs="Times New Roman"/>
        </w:rPr>
        <w:t xml:space="preserve">is arranged </w:t>
      </w:r>
      <w:r w:rsidR="000B5166" w:rsidRPr="000B5166">
        <w:rPr>
          <w:rFonts w:ascii="Times New Roman" w:hAnsi="Times New Roman" w:cs="Times New Roman"/>
        </w:rPr>
        <w:t xml:space="preserve">over time to form the spectrogram </w:t>
      </w:r>
      <m:oMath>
        <m:r>
          <m:rPr>
            <m:lit/>
          </m:rPr>
          <w:rPr>
            <w:rFonts w:ascii="Cambria Math" w:hAnsi="Cambria Math" w:cs="Times New Roman"/>
          </w:rPr>
          <m:t>(</m:t>
        </m:r>
        <m:r>
          <w:rPr>
            <w:rFonts w:ascii="Cambria Math" w:hAnsi="Cambria Math" w:cs="Times New Roman"/>
          </w:rPr>
          <m:t>S</m:t>
        </m:r>
        <m:d>
          <m:dPr>
            <m:ctrlPr>
              <w:rPr>
                <w:rFonts w:ascii="Cambria Math" w:hAnsi="Cambria Math" w:cs="Times New Roman"/>
                <w:i/>
              </w:rPr>
            </m:ctrlPr>
          </m:dPr>
          <m:e>
            <m:r>
              <w:rPr>
                <w:rFonts w:ascii="Cambria Math" w:hAnsi="Cambria Math" w:cs="Times New Roman"/>
              </w:rPr>
              <m:t>t,</m:t>
            </m:r>
            <m:r>
              <m:rPr>
                <m:sty m:val="p"/>
              </m:rPr>
              <w:rPr>
                <w:rFonts w:ascii="Cambria Math" w:hAnsi="Cambria Math" w:cs="Times New Roman"/>
              </w:rPr>
              <m:t>ω</m:t>
            </m:r>
          </m:e>
        </m:d>
        <m:r>
          <m:rPr>
            <m:lit/>
          </m:rPr>
          <w:rPr>
            <w:rFonts w:ascii="Cambria Math" w:hAnsi="Cambria Math" w:cs="Times New Roman"/>
          </w:rPr>
          <m:t>)</m:t>
        </m:r>
      </m:oMath>
      <w:r w:rsidR="000B5166" w:rsidRPr="000B5166">
        <w:rPr>
          <w:rFonts w:ascii="Times New Roman" w:hAnsi="Times New Roman" w:cs="Times New Roman"/>
        </w:rPr>
        <w:t xml:space="preserve">. This can be represented as a matrix or a 2D plot, where the horizontal axis represents time </w:t>
      </w:r>
      <m:oMath>
        <m:r>
          <m:rPr>
            <m:lit/>
          </m:rPr>
          <w:rPr>
            <w:rFonts w:ascii="Cambria Math" w:hAnsi="Cambria Math" w:cs="Times New Roman"/>
          </w:rPr>
          <m:t>(</m:t>
        </m:r>
        <m:r>
          <w:rPr>
            <w:rFonts w:ascii="Cambria Math" w:hAnsi="Cambria Math" w:cs="Times New Roman"/>
          </w:rPr>
          <m:t xml:space="preserve"> t </m:t>
        </m:r>
        <m:r>
          <m:rPr>
            <m:lit/>
          </m:rPr>
          <w:rPr>
            <w:rFonts w:ascii="Cambria Math" w:hAnsi="Cambria Math" w:cs="Times New Roman"/>
          </w:rPr>
          <m:t>)</m:t>
        </m:r>
      </m:oMath>
      <w:r w:rsidR="000B5166" w:rsidRPr="000B5166">
        <w:rPr>
          <w:rFonts w:ascii="Times New Roman" w:hAnsi="Times New Roman" w:cs="Times New Roman"/>
        </w:rPr>
        <w:t xml:space="preserve">, the vertical axis represents frequency </w:t>
      </w:r>
      <m:oMath>
        <m:r>
          <m:rPr>
            <m:lit/>
          </m:rPr>
          <w:rPr>
            <w:rFonts w:ascii="Cambria Math" w:hAnsi="Cambria Math" w:cs="Times New Roman"/>
          </w:rPr>
          <m:t>(</m:t>
        </m:r>
        <m:r>
          <w:rPr>
            <w:rFonts w:ascii="Cambria Math" w:hAnsi="Cambria Math" w:cs="Times New Roman"/>
          </w:rPr>
          <m:t xml:space="preserve"> </m:t>
        </m:r>
        <m:r>
          <m:rPr>
            <m:sty m:val="p"/>
          </m:rPr>
          <w:rPr>
            <w:rFonts w:ascii="Cambria Math" w:hAnsi="Cambria Math" w:cs="Times New Roman"/>
          </w:rPr>
          <m:t>ω</m:t>
        </m:r>
        <m:r>
          <m:rPr>
            <m:lit/>
          </m:rPr>
          <w:rPr>
            <w:rFonts w:ascii="Cambria Math" w:hAnsi="Cambria Math" w:cs="Times New Roman"/>
          </w:rPr>
          <m:t>)</m:t>
        </m:r>
      </m:oMath>
      <w:r w:rsidR="000B5166" w:rsidRPr="000B5166">
        <w:rPr>
          <w:rFonts w:ascii="Times New Roman" w:hAnsi="Times New Roman" w:cs="Times New Roman"/>
        </w:rPr>
        <w:t>, and the color or intensity represents the magnitude of each frequency component.</w:t>
      </w:r>
      <w:r w:rsidR="000B5166">
        <w:rPr>
          <w:rFonts w:ascii="Times New Roman" w:hAnsi="Times New Roman" w:cs="Times New Roman"/>
        </w:rPr>
        <w:t xml:space="preserve"> Some sample example spectrograms are showcased in Fig. 2.</w:t>
      </w:r>
    </w:p>
    <w:p w14:paraId="1A789E5E" w14:textId="2527AAD7" w:rsidR="00C516B4" w:rsidRDefault="000B5166" w:rsidP="00337A83">
      <w:pPr>
        <w:jc w:val="both"/>
        <w:rPr>
          <w:rFonts w:ascii="Times New Roman" w:hAnsi="Times New Roman" w:cs="Times New Roman"/>
        </w:rPr>
      </w:pPr>
      <w:r>
        <w:rPr>
          <w:noProof/>
        </w:rPr>
        <w:drawing>
          <wp:inline distT="0" distB="0" distL="0" distR="0" wp14:anchorId="0A98A13A" wp14:editId="2C1338F5">
            <wp:extent cx="3189605" cy="4621530"/>
            <wp:effectExtent l="0" t="0" r="0" b="7620"/>
            <wp:docPr id="185977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9605" cy="4621530"/>
                    </a:xfrm>
                    <a:prstGeom prst="rect">
                      <a:avLst/>
                    </a:prstGeom>
                    <a:noFill/>
                    <a:ln>
                      <a:noFill/>
                    </a:ln>
                  </pic:spPr>
                </pic:pic>
              </a:graphicData>
            </a:graphic>
          </wp:inline>
        </w:drawing>
      </w:r>
    </w:p>
    <w:p w14:paraId="33DB6001" w14:textId="190B97A3" w:rsidR="000B5166" w:rsidRPr="000B5166" w:rsidRDefault="000B5166" w:rsidP="00086518">
      <w:pPr>
        <w:jc w:val="center"/>
        <w:rPr>
          <w:rFonts w:ascii="Times New Roman" w:hAnsi="Times New Roman" w:cs="Times New Roman"/>
          <w:sz w:val="16"/>
          <w:szCs w:val="16"/>
        </w:rPr>
      </w:pPr>
      <w:r>
        <w:rPr>
          <w:rFonts w:ascii="Times New Roman" w:hAnsi="Times New Roman" w:cs="Times New Roman"/>
          <w:sz w:val="16"/>
          <w:szCs w:val="16"/>
        </w:rPr>
        <w:t>Fig 2: Sample spectrograms for different languages in the dataset</w:t>
      </w:r>
    </w:p>
    <w:p w14:paraId="5A708692" w14:textId="35DBB46D" w:rsidR="000B5166" w:rsidRDefault="005A5023" w:rsidP="00337A83">
      <w:pPr>
        <w:pStyle w:val="ListParagraph"/>
        <w:numPr>
          <w:ilvl w:val="0"/>
          <w:numId w:val="3"/>
        </w:numPr>
        <w:jc w:val="both"/>
        <w:rPr>
          <w:rFonts w:ascii="Times New Roman" w:hAnsi="Times New Roman" w:cs="Times New Roman"/>
          <w:b/>
          <w:bCs/>
        </w:rPr>
      </w:pPr>
      <w:r w:rsidRPr="005A5023">
        <w:rPr>
          <w:rFonts w:ascii="Times New Roman" w:hAnsi="Times New Roman" w:cs="Times New Roman"/>
          <w:b/>
          <w:bCs/>
        </w:rPr>
        <w:t>MODELLING AND TRAINING</w:t>
      </w:r>
    </w:p>
    <w:p w14:paraId="6B80B306" w14:textId="2498F097" w:rsidR="006D0FFA" w:rsidRDefault="005A5023" w:rsidP="00337A83">
      <w:pPr>
        <w:ind w:left="360" w:firstLine="360"/>
        <w:jc w:val="both"/>
        <w:rPr>
          <w:rFonts w:ascii="Times New Roman" w:hAnsi="Times New Roman" w:cs="Times New Roman"/>
        </w:rPr>
      </w:pPr>
      <w:r>
        <w:rPr>
          <w:rFonts w:ascii="Times New Roman" w:hAnsi="Times New Roman" w:cs="Times New Roman"/>
        </w:rPr>
        <w:t xml:space="preserve">After obtaining the spectrograms for each audio file in the dataset, the next objective is to find a suitable deep learning model which can differentiate between the subtle phonetic characteristics of spectrograms for different languages in the dataset. Many pre-trained deep learning models are available which are extremely proficient in image detection tasks. </w:t>
      </w:r>
      <w:r w:rsidR="006D0FFA">
        <w:rPr>
          <w:rFonts w:ascii="Times New Roman" w:hAnsi="Times New Roman" w:cs="Times New Roman"/>
        </w:rPr>
        <w:t>Most of these models have variations of the Convolutional Neural Network (CNN) architecture. A Convolutional Neural Network (CNN) is an extremely powerful tool for image detection tasks. It is a deep-learning based mechanism which focuses on generating abstract representations of images which can be used to separate various entities in an image. These abstract representations are generated through various operations which are given below:</w:t>
      </w:r>
    </w:p>
    <w:p w14:paraId="4A5A5851" w14:textId="0B87E8BC" w:rsidR="006D0FFA" w:rsidRDefault="006D0FFA" w:rsidP="00337A83">
      <w:pPr>
        <w:pStyle w:val="ListParagraph"/>
        <w:numPr>
          <w:ilvl w:val="0"/>
          <w:numId w:val="7"/>
        </w:numPr>
        <w:jc w:val="both"/>
        <w:rPr>
          <w:rFonts w:ascii="Times New Roman" w:hAnsi="Times New Roman" w:cs="Times New Roman"/>
        </w:rPr>
      </w:pPr>
      <w:r>
        <w:rPr>
          <w:rFonts w:ascii="Times New Roman" w:hAnsi="Times New Roman" w:cs="Times New Roman"/>
        </w:rPr>
        <w:lastRenderedPageBreak/>
        <w:t xml:space="preserve">Convolutional Layer: Every Convolutional Neural Network (CNN) contains a certain number of convolution layers. </w:t>
      </w:r>
      <w:r w:rsidRPr="006D0FFA">
        <w:rPr>
          <w:rFonts w:ascii="Times New Roman" w:hAnsi="Times New Roman" w:cs="Times New Roman"/>
        </w:rPr>
        <w:t>Each layer consists of a set of learnable filters or kernels. These filters are convolved with the input data, performing a dot product between the filter and a small region (receptive field) of the input data. This operation results in feature maps, which represent the presence of specific features or patterns in the input data.</w:t>
      </w:r>
    </w:p>
    <w:p w14:paraId="090606FB" w14:textId="6FF10BF5" w:rsidR="006D0FFA" w:rsidRDefault="006D0FFA" w:rsidP="00337A83">
      <w:pPr>
        <w:pStyle w:val="ListParagraph"/>
        <w:numPr>
          <w:ilvl w:val="0"/>
          <w:numId w:val="7"/>
        </w:numPr>
        <w:jc w:val="both"/>
        <w:rPr>
          <w:rFonts w:ascii="Times New Roman" w:hAnsi="Times New Roman" w:cs="Times New Roman"/>
        </w:rPr>
      </w:pPr>
      <w:r>
        <w:rPr>
          <w:rFonts w:ascii="Times New Roman" w:hAnsi="Times New Roman" w:cs="Times New Roman"/>
        </w:rPr>
        <w:t xml:space="preserve">Pooling Layer: </w:t>
      </w:r>
      <w:r w:rsidRPr="006D0FFA">
        <w:rPr>
          <w:rFonts w:ascii="Times New Roman" w:hAnsi="Times New Roman" w:cs="Times New Roman"/>
        </w:rPr>
        <w:t>Pooling layers are often used after convolutional layers to reduce the spatial dimensions of the feature maps while retaining important information. Common pooling operations include max pooling and average pooling, which down</w:t>
      </w:r>
      <w:r>
        <w:rPr>
          <w:rFonts w:ascii="Times New Roman" w:hAnsi="Times New Roman" w:cs="Times New Roman"/>
        </w:rPr>
        <w:t>-</w:t>
      </w:r>
      <w:r w:rsidRPr="006D0FFA">
        <w:rPr>
          <w:rFonts w:ascii="Times New Roman" w:hAnsi="Times New Roman" w:cs="Times New Roman"/>
        </w:rPr>
        <w:t>sample the feature maps by taking the maximum or average value within a small region.</w:t>
      </w:r>
    </w:p>
    <w:p w14:paraId="1B7763FC" w14:textId="495C14F0"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Activation Functions:</w:t>
      </w:r>
      <w:r>
        <w:rPr>
          <w:rFonts w:ascii="Times New Roman" w:hAnsi="Times New Roman" w:cs="Times New Roman"/>
        </w:rPr>
        <w:t xml:space="preserve"> </w:t>
      </w:r>
      <w:r w:rsidRPr="0088025A">
        <w:rPr>
          <w:rFonts w:ascii="Times New Roman" w:hAnsi="Times New Roman" w:cs="Times New Roman"/>
        </w:rPr>
        <w:t>Activation functions introduce non-linearities into the network, allowing CNNs to learn complex mappings between the input and output. Common activation functions used in CNNs include ReLU (Rectified Linear Unit), sigmoid, and tanh.</w:t>
      </w:r>
    </w:p>
    <w:p w14:paraId="104A5B08" w14:textId="3DD806ED"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Fully Connected Layers:</w:t>
      </w:r>
      <w:r>
        <w:rPr>
          <w:rFonts w:ascii="Times New Roman" w:hAnsi="Times New Roman" w:cs="Times New Roman"/>
        </w:rPr>
        <w:t xml:space="preserve"> </w:t>
      </w:r>
      <w:r w:rsidRPr="0088025A">
        <w:rPr>
          <w:rFonts w:ascii="Times New Roman" w:hAnsi="Times New Roman" w:cs="Times New Roman"/>
        </w:rPr>
        <w:t>After several convolutional and pooling layers, CNNs typically have one or more fully connected layers. These layers connect every neuron in one layer to every neuron in the next layer, enabling the network to learn complex relationships between high-level features extracted by previous layers.</w:t>
      </w:r>
    </w:p>
    <w:p w14:paraId="128C3168" w14:textId="304629ED"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Loss Function and Optimization:</w:t>
      </w:r>
      <w:r>
        <w:rPr>
          <w:rFonts w:ascii="Times New Roman" w:hAnsi="Times New Roman" w:cs="Times New Roman"/>
        </w:rPr>
        <w:t xml:space="preserve"> </w:t>
      </w:r>
      <w:r w:rsidRPr="0088025A">
        <w:rPr>
          <w:rFonts w:ascii="Times New Roman" w:hAnsi="Times New Roman" w:cs="Times New Roman"/>
        </w:rPr>
        <w:t xml:space="preserve">CNNs are trained using a loss function that measures the difference between the predicted output and the true labels. Common loss functions for classification tasks include cross-entropy loss. The weights of the network are updated using optimization algorithms such as stochastic gradient descent (SGD) or its </w:t>
      </w:r>
      <w:r w:rsidRPr="0088025A">
        <w:rPr>
          <w:rFonts w:ascii="Times New Roman" w:hAnsi="Times New Roman" w:cs="Times New Roman"/>
        </w:rPr>
        <w:t>variants (e.g., Adam, RMS</w:t>
      </w:r>
      <w:r>
        <w:rPr>
          <w:rFonts w:ascii="Times New Roman" w:hAnsi="Times New Roman" w:cs="Times New Roman"/>
        </w:rPr>
        <w:t xml:space="preserve"> </w:t>
      </w:r>
      <w:r w:rsidRPr="0088025A">
        <w:rPr>
          <w:rFonts w:ascii="Times New Roman" w:hAnsi="Times New Roman" w:cs="Times New Roman"/>
        </w:rPr>
        <w:t>Prop) to minimize the loss function.</w:t>
      </w:r>
    </w:p>
    <w:p w14:paraId="7CE1933D" w14:textId="0EC32BA3" w:rsidR="0088025A" w:rsidRPr="0088025A" w:rsidRDefault="0088025A" w:rsidP="00337A83">
      <w:pPr>
        <w:pStyle w:val="ListParagraph"/>
        <w:numPr>
          <w:ilvl w:val="0"/>
          <w:numId w:val="7"/>
        </w:numPr>
        <w:jc w:val="both"/>
        <w:rPr>
          <w:rFonts w:ascii="Times New Roman" w:hAnsi="Times New Roman" w:cs="Times New Roman"/>
        </w:rPr>
      </w:pPr>
      <w:r w:rsidRPr="0088025A">
        <w:rPr>
          <w:rFonts w:ascii="Times New Roman" w:hAnsi="Times New Roman" w:cs="Times New Roman"/>
        </w:rPr>
        <w:t>Training:</w:t>
      </w:r>
      <w:r>
        <w:rPr>
          <w:rFonts w:ascii="Times New Roman" w:hAnsi="Times New Roman" w:cs="Times New Roman"/>
        </w:rPr>
        <w:t xml:space="preserve"> </w:t>
      </w:r>
      <w:r w:rsidRPr="0088025A">
        <w:rPr>
          <w:rFonts w:ascii="Times New Roman" w:hAnsi="Times New Roman" w:cs="Times New Roman"/>
        </w:rPr>
        <w:t>CNNs are trained using large datasets through a process called backpropagation, where gradients of the loss function with respect to the network parameters are computed and used to update the weights iteratively.</w:t>
      </w:r>
    </w:p>
    <w:p w14:paraId="317F8F2D" w14:textId="05A4912F" w:rsidR="006D0FFA" w:rsidRDefault="006D0FFA" w:rsidP="00337A83">
      <w:pPr>
        <w:jc w:val="both"/>
        <w:rPr>
          <w:rFonts w:ascii="Times New Roman" w:hAnsi="Times New Roman" w:cs="Times New Roman"/>
        </w:rPr>
      </w:pPr>
      <w:r>
        <w:rPr>
          <w:rFonts w:ascii="Times New Roman" w:hAnsi="Times New Roman" w:cs="Times New Roman"/>
        </w:rPr>
        <w:tab/>
      </w:r>
    </w:p>
    <w:p w14:paraId="6B193678" w14:textId="6DE7C283" w:rsidR="00EC374E" w:rsidRDefault="006D0FFA" w:rsidP="00337A83">
      <w:pPr>
        <w:ind w:left="360" w:firstLine="360"/>
        <w:jc w:val="both"/>
        <w:rPr>
          <w:rFonts w:ascii="Times New Roman" w:hAnsi="Times New Roman" w:cs="Times New Roman"/>
        </w:rPr>
      </w:pPr>
      <w:r>
        <w:rPr>
          <w:rFonts w:ascii="Times New Roman" w:hAnsi="Times New Roman" w:cs="Times New Roman"/>
        </w:rPr>
        <w:t xml:space="preserve"> </w:t>
      </w:r>
      <w:r w:rsidR="005A5023">
        <w:rPr>
          <w:rFonts w:ascii="Times New Roman" w:hAnsi="Times New Roman" w:cs="Times New Roman"/>
        </w:rPr>
        <w:t>The model which is employed for the task at hand is the MobileNet V2[</w:t>
      </w:r>
      <w:r w:rsidR="000569B4">
        <w:rPr>
          <w:rFonts w:ascii="Times New Roman" w:hAnsi="Times New Roman" w:cs="Times New Roman"/>
        </w:rPr>
        <w:t>7</w:t>
      </w:r>
      <w:r w:rsidR="005A5023">
        <w:rPr>
          <w:rFonts w:ascii="Times New Roman" w:hAnsi="Times New Roman" w:cs="Times New Roman"/>
        </w:rPr>
        <w:t>]</w:t>
      </w:r>
      <w:r w:rsidR="00E33A03">
        <w:rPr>
          <w:rFonts w:ascii="Times New Roman" w:hAnsi="Times New Roman" w:cs="Times New Roman"/>
        </w:rPr>
        <w:t>.</w:t>
      </w:r>
      <w:r w:rsidR="0088025A">
        <w:rPr>
          <w:rFonts w:ascii="Times New Roman" w:hAnsi="Times New Roman" w:cs="Times New Roman"/>
        </w:rPr>
        <w:t xml:space="preserve"> Th</w:t>
      </w:r>
      <w:r w:rsidR="00EC374E">
        <w:rPr>
          <w:rFonts w:ascii="Times New Roman" w:hAnsi="Times New Roman" w:cs="Times New Roman"/>
        </w:rPr>
        <w:t>e MobileNet V2</w:t>
      </w:r>
      <w:r w:rsidR="0088025A">
        <w:rPr>
          <w:rFonts w:ascii="Times New Roman" w:hAnsi="Times New Roman" w:cs="Times New Roman"/>
        </w:rPr>
        <w:t xml:space="preserve"> model is extremely performant in object detection tasks in images and is built to be operable on lightweight devices such as mobile phones. This model has been chosen because of these aforementioned qualities which will help the deployment of this mechanism in a relatively low-power environment. The architecture for the MobileNet V2 is illustrated in </w:t>
      </w:r>
      <w:r w:rsidR="009A4F59">
        <w:rPr>
          <w:rFonts w:ascii="Times New Roman" w:hAnsi="Times New Roman" w:cs="Times New Roman"/>
        </w:rPr>
        <w:t xml:space="preserve">Fig. 3. </w:t>
      </w:r>
    </w:p>
    <w:p w14:paraId="6264B3EC" w14:textId="4EF6BF64" w:rsidR="005A5023" w:rsidRDefault="009A4F59" w:rsidP="00337A83">
      <w:pPr>
        <w:ind w:left="360" w:firstLine="360"/>
        <w:jc w:val="both"/>
        <w:rPr>
          <w:rFonts w:ascii="Times New Roman" w:hAnsi="Times New Roman" w:cs="Times New Roman"/>
        </w:rPr>
      </w:pPr>
      <w:r>
        <w:rPr>
          <w:rFonts w:ascii="Times New Roman" w:hAnsi="Times New Roman" w:cs="Times New Roman"/>
        </w:rPr>
        <w:t xml:space="preserve">The model takes an image of size 224x224 pixels as input. </w:t>
      </w:r>
      <w:r w:rsidR="00EC374E">
        <w:rPr>
          <w:rFonts w:ascii="Times New Roman" w:hAnsi="Times New Roman" w:cs="Times New Roman"/>
        </w:rPr>
        <w:t xml:space="preserve">The pre-trained version of this model is publicly available for use online and is used for various image detection tasks. A final output layer is attached to the model which produces the output probabilities for each class in the dataset. A train-test split of 90% and 10% has been used for this task due to the low number of samples available for training. The mechanism may be generalised and used for other languages and with more extensive datasets. </w:t>
      </w:r>
    </w:p>
    <w:p w14:paraId="60FDD1EC" w14:textId="77777777" w:rsidR="00A90C0B" w:rsidRDefault="00EC374E" w:rsidP="00337A83">
      <w:pPr>
        <w:ind w:left="360" w:firstLine="360"/>
        <w:jc w:val="both"/>
        <w:rPr>
          <w:rFonts w:ascii="Times New Roman" w:hAnsi="Times New Roman" w:cs="Times New Roman"/>
        </w:rPr>
      </w:pPr>
      <w:r>
        <w:rPr>
          <w:rFonts w:ascii="Times New Roman" w:hAnsi="Times New Roman" w:cs="Times New Roman"/>
        </w:rPr>
        <w:t>The output layer will consist of 4 neurons</w:t>
      </w:r>
      <w:r w:rsidR="00A90C0B">
        <w:rPr>
          <w:rFonts w:ascii="Times New Roman" w:hAnsi="Times New Roman" w:cs="Times New Roman"/>
        </w:rPr>
        <w:t xml:space="preserve"> corresponding to each language class. The softmax activation function will be used to produce the probabilities of each class. The softmax activation function is used for multi-class prediction tasks and outputs a set of likelihood probabilities for each class in the dataset. It can be mathematically represented as follows:</w:t>
      </w:r>
    </w:p>
    <w:p w14:paraId="404C12D2" w14:textId="4A1CD55C" w:rsidR="00EC374E" w:rsidRDefault="00A90C0B" w:rsidP="00337A83">
      <w:pPr>
        <w:ind w:left="360" w:firstLine="360"/>
        <w:jc w:val="center"/>
        <w:rPr>
          <w:rFonts w:ascii="Times New Roman" w:hAnsi="Times New Roman" w:cs="Times New Roman"/>
        </w:rPr>
      </w:pPr>
      <m:oMathPara>
        <m:oMath>
          <m:r>
            <m:rPr>
              <m:nor/>
            </m:rPr>
            <w:rPr>
              <w:rFonts w:ascii="Cambria Math" w:hAnsi="Cambria Math" w:cs="Times New Roman"/>
            </w:rPr>
            <m:t>softmax</m:t>
          </m:r>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z</m:t>
                  </m:r>
                </m:e>
              </m:d>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sup>
              </m:sSup>
              <m:ctrlPr>
                <w:rPr>
                  <w:rFonts w:ascii="Cambria Math" w:hAnsi="Cambria Math" w:cs="Times New Roman"/>
                  <w:i/>
                </w:rPr>
              </m:ctrlPr>
            </m:num>
            <m:den>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sup>
                  </m:sSup>
                  <m:ctrlPr>
                    <w:rPr>
                      <w:rFonts w:ascii="Cambria Math" w:hAnsi="Cambria Math" w:cs="Times New Roman"/>
                      <w:i/>
                    </w:rPr>
                  </m:ctrlPr>
                </m:e>
              </m:nary>
              <m:ctrlPr>
                <w:rPr>
                  <w:rFonts w:ascii="Cambria Math" w:hAnsi="Cambria Math" w:cs="Times New Roman"/>
                  <w:i/>
                </w:rPr>
              </m:ctrlPr>
            </m:den>
          </m:f>
        </m:oMath>
      </m:oMathPara>
    </w:p>
    <w:p w14:paraId="03401CC2" w14:textId="6FBAECA7" w:rsidR="00EC374E" w:rsidRDefault="00A90C0B" w:rsidP="00337A83">
      <w:pPr>
        <w:jc w:val="both"/>
        <w:rPr>
          <w:rFonts w:ascii="Times New Roman" w:hAnsi="Times New Roman" w:cs="Times New Roman"/>
        </w:rPr>
      </w:pPr>
      <w:r>
        <w:rPr>
          <w:rFonts w:ascii="Times New Roman" w:hAnsi="Times New Roman" w:cs="Times New Roman"/>
        </w:rPr>
        <w:tab/>
        <w:t xml:space="preserve">where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m:t>
            </m:r>
          </m:sub>
        </m:sSub>
      </m:oMath>
      <w:r>
        <w:rPr>
          <w:rFonts w:ascii="Times New Roman" w:eastAsiaTheme="minorEastAsia" w:hAnsi="Times New Roman" w:cs="Times New Roman"/>
        </w:rPr>
        <w:t xml:space="preserve"> is the input vector and N is the total number of elements in the input vector. </w:t>
      </w:r>
      <w:r w:rsidRPr="00A90C0B">
        <w:rPr>
          <w:rFonts w:ascii="Times New Roman" w:eastAsiaTheme="minorEastAsia" w:hAnsi="Times New Roman" w:cs="Times New Roman"/>
        </w:rPr>
        <w:t>By dividing each exponential score by the sum of all exponential scores, the softmax function normalizes the input vector into a probability distribution.</w:t>
      </w:r>
    </w:p>
    <w:p w14:paraId="1EA5AE3E" w14:textId="70CF39E1" w:rsidR="007826F7" w:rsidRDefault="00A90C0B" w:rsidP="00337A83">
      <w:pPr>
        <w:jc w:val="both"/>
        <w:rPr>
          <w:rFonts w:ascii="Times New Roman" w:hAnsi="Times New Roman" w:cs="Times New Roman"/>
        </w:rPr>
      </w:pPr>
      <w:r>
        <w:rPr>
          <w:rFonts w:ascii="Times New Roman" w:hAnsi="Times New Roman" w:cs="Times New Roman"/>
        </w:rPr>
        <w:lastRenderedPageBreak/>
        <w:tab/>
        <w:t xml:space="preserve">The loss function which will be used to </w:t>
      </w:r>
      <w:r w:rsidR="00202354">
        <w:rPr>
          <w:rFonts w:ascii="Times New Roman" w:hAnsi="Times New Roman" w:cs="Times New Roman"/>
        </w:rPr>
        <w:t>evaluate the</w:t>
      </w:r>
      <w:r>
        <w:rPr>
          <w:rFonts w:ascii="Times New Roman" w:hAnsi="Times New Roman" w:cs="Times New Roman"/>
        </w:rPr>
        <w:t xml:space="preserve"> chosen model while training is categorical cross</w:t>
      </w:r>
      <w:r w:rsidR="007826F7">
        <w:rPr>
          <w:rFonts w:ascii="Times New Roman" w:hAnsi="Times New Roman" w:cs="Times New Roman"/>
        </w:rPr>
        <w:t>-</w:t>
      </w:r>
      <w:r>
        <w:rPr>
          <w:rFonts w:ascii="Times New Roman" w:hAnsi="Times New Roman" w:cs="Times New Roman"/>
        </w:rPr>
        <w:t>entropy</w:t>
      </w:r>
      <w:r w:rsidR="007826F7">
        <w:rPr>
          <w:rFonts w:ascii="Times New Roman" w:hAnsi="Times New Roman" w:cs="Times New Roman"/>
        </w:rPr>
        <w:t>.</w:t>
      </w:r>
      <w:r w:rsidR="007826F7">
        <w:t xml:space="preserve"> </w:t>
      </w:r>
      <w:r w:rsidR="007826F7" w:rsidRPr="007826F7">
        <w:rPr>
          <w:rFonts w:ascii="Times New Roman" w:hAnsi="Times New Roman" w:cs="Times New Roman"/>
        </w:rPr>
        <w:t>Categorical cross-entropy, also known as softmax cross-entropy or simply cross-entropy loss, is a commonly used loss function in machine learning, particularly in multi-class classification problems. It quantifies the difference between the predicted probability distribution and the actual probability distribution of categorical variables.</w:t>
      </w:r>
      <w:r w:rsidR="007826F7">
        <w:rPr>
          <w:rFonts w:ascii="Times New Roman" w:hAnsi="Times New Roman" w:cs="Times New Roman"/>
        </w:rPr>
        <w:t xml:space="preserve"> The mathematical equation for the same is given below:</w:t>
      </w:r>
    </w:p>
    <w:p w14:paraId="6CE802F5" w14:textId="508B78A7" w:rsidR="007826F7" w:rsidRPr="007826F7" w:rsidRDefault="007826F7" w:rsidP="00337A83">
      <w:pPr>
        <w:jc w:val="both"/>
        <w:rPr>
          <w:rFonts w:ascii="Times New Roman" w:eastAsiaTheme="minorEastAsia" w:hAnsi="Times New Roman" w:cs="Times New Roman"/>
        </w:rPr>
      </w:pPr>
      <m:oMathPara>
        <m:oMath>
          <m:r>
            <m:rPr>
              <m:nor/>
            </m:rPr>
            <w:rPr>
              <w:rFonts w:ascii="Times New Roman" w:hAnsi="Times New Roman" w:cs="Times New Roman"/>
            </w:rPr>
            <m:t>Categorical Cross-Entropy Loss</m:t>
          </m:r>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r>
            <m:rPr>
              <m:sty m:val="p"/>
            </m:rP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e>
              </m:d>
            </m:e>
          </m:func>
        </m:oMath>
      </m:oMathPara>
    </w:p>
    <w:p w14:paraId="1C4FA38E" w14:textId="256E0F93" w:rsidR="007826F7" w:rsidRPr="007826F7" w:rsidRDefault="007826F7" w:rsidP="00337A83">
      <w:pPr>
        <w:jc w:val="both"/>
        <w:rPr>
          <w:rFonts w:ascii="Times New Roman" w:hAnsi="Times New Roman" w:cs="Times New Roman"/>
        </w:rPr>
      </w:pPr>
      <w:r>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Pr>
          <w:rFonts w:ascii="Times New Roman" w:eastAsiaTheme="minorEastAsia" w:hAnsi="Times New Roman" w:cs="Times New Roman"/>
        </w:rPr>
        <w:t xml:space="preserve"> is the true probabil</w:t>
      </w:r>
      <w:r w:rsidR="00202354">
        <w:rPr>
          <w:rFonts w:ascii="Times New Roman" w:eastAsiaTheme="minorEastAsia" w:hAnsi="Times New Roman" w:cs="Times New Roman"/>
        </w:rPr>
        <w:t xml:space="preserve">ity distribution for class </w:t>
      </w:r>
      <m:oMath>
        <m:r>
          <w:rPr>
            <w:rFonts w:ascii="Cambria Math" w:hAnsi="Cambria Math" w:cs="Times New Roman"/>
          </w:rPr>
          <m:t>i</m:t>
        </m:r>
      </m:oMath>
      <w:r w:rsidR="00202354">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202354">
        <w:rPr>
          <w:rFonts w:ascii="Times New Roman" w:eastAsiaTheme="minorEastAsia" w:hAnsi="Times New Roman" w:cs="Times New Roman"/>
        </w:rPr>
        <w:t xml:space="preserve"> is predicted probability distribution (</w:t>
      </w:r>
      <w:r w:rsidR="00202354" w:rsidRPr="00202354">
        <w:rPr>
          <w:rFonts w:ascii="Times New Roman" w:eastAsiaTheme="minorEastAsia" w:hAnsi="Times New Roman" w:cs="Times New Roman"/>
        </w:rPr>
        <w:t>output of the softmax function</w:t>
      </w:r>
      <w:r w:rsidR="00202354">
        <w:rPr>
          <w:rFonts w:ascii="Times New Roman" w:eastAsiaTheme="minorEastAsia" w:hAnsi="Times New Roman" w:cs="Times New Roman"/>
        </w:rPr>
        <w:t xml:space="preserve">) for class </w:t>
      </w:r>
      <m:oMath>
        <m:r>
          <w:rPr>
            <w:rFonts w:ascii="Cambria Math" w:hAnsi="Cambria Math" w:cs="Times New Roman"/>
          </w:rPr>
          <m:t>i</m:t>
        </m:r>
      </m:oMath>
      <w:r w:rsidR="00202354">
        <w:rPr>
          <w:rFonts w:ascii="Times New Roman" w:eastAsiaTheme="minorEastAsia" w:hAnsi="Times New Roman" w:cs="Times New Roman"/>
        </w:rPr>
        <w:t xml:space="preserve"> and N is the total number of classes.</w:t>
      </w:r>
    </w:p>
    <w:p w14:paraId="6E27D750" w14:textId="68DCEC30" w:rsidR="00A90C0B" w:rsidRDefault="007826F7" w:rsidP="00337A83">
      <w:pPr>
        <w:jc w:val="both"/>
        <w:rPr>
          <w:rFonts w:ascii="Times New Roman" w:hAnsi="Times New Roman" w:cs="Times New Roman"/>
        </w:rPr>
      </w:pPr>
      <w:r>
        <w:rPr>
          <w:rFonts w:ascii="Times New Roman" w:hAnsi="Times New Roman" w:cs="Times New Roman"/>
        </w:rPr>
        <w:t xml:space="preserve"> </w:t>
      </w:r>
      <w:r w:rsidR="00202354">
        <w:rPr>
          <w:rFonts w:ascii="Times New Roman" w:hAnsi="Times New Roman" w:cs="Times New Roman"/>
        </w:rPr>
        <w:tab/>
        <w:t xml:space="preserve">The </w:t>
      </w:r>
      <w:r w:rsidR="00A90C0B">
        <w:rPr>
          <w:rFonts w:ascii="Times New Roman" w:hAnsi="Times New Roman" w:cs="Times New Roman"/>
        </w:rPr>
        <w:t xml:space="preserve">optimization algorithm chosen for training </w:t>
      </w:r>
      <w:r w:rsidR="00202354">
        <w:rPr>
          <w:rFonts w:ascii="Times New Roman" w:hAnsi="Times New Roman" w:cs="Times New Roman"/>
        </w:rPr>
        <w:t xml:space="preserve">the deep learning model </w:t>
      </w:r>
      <w:r w:rsidR="00A90C0B">
        <w:rPr>
          <w:rFonts w:ascii="Times New Roman" w:hAnsi="Times New Roman" w:cs="Times New Roman"/>
        </w:rPr>
        <w:t>is the Adam</w:t>
      </w:r>
      <w:r w:rsidR="002E5683">
        <w:rPr>
          <w:rFonts w:ascii="Times New Roman" w:hAnsi="Times New Roman" w:cs="Times New Roman"/>
        </w:rPr>
        <w:t xml:space="preserve"> </w:t>
      </w:r>
      <w:r w:rsidR="00A90C0B">
        <w:rPr>
          <w:rFonts w:ascii="Times New Roman" w:hAnsi="Times New Roman" w:cs="Times New Roman"/>
        </w:rPr>
        <w:t>[</w:t>
      </w:r>
      <w:r w:rsidR="000569B4">
        <w:rPr>
          <w:rFonts w:ascii="Times New Roman" w:hAnsi="Times New Roman" w:cs="Times New Roman"/>
        </w:rPr>
        <w:t>8</w:t>
      </w:r>
      <w:r w:rsidR="00A90C0B">
        <w:rPr>
          <w:rFonts w:ascii="Times New Roman" w:hAnsi="Times New Roman" w:cs="Times New Roman"/>
        </w:rPr>
        <w:t>] optimizer.</w:t>
      </w:r>
      <w:r>
        <w:rPr>
          <w:rFonts w:ascii="Times New Roman" w:hAnsi="Times New Roman" w:cs="Times New Roman"/>
        </w:rPr>
        <w:t xml:space="preserve"> </w:t>
      </w:r>
      <w:r w:rsidR="00202354" w:rsidRPr="00202354">
        <w:rPr>
          <w:rFonts w:ascii="Times New Roman" w:hAnsi="Times New Roman" w:cs="Times New Roman"/>
        </w:rPr>
        <w:t>The Adam optimizer is a popular optimization algorithm used in training deep learning models, particularly in neural networks. It combines the ideas of momentum-based optimization and adaptive learning rates to achieve faster convergence and better generalization.</w:t>
      </w:r>
    </w:p>
    <w:p w14:paraId="48FA702A" w14:textId="77777777" w:rsidR="0088025A" w:rsidRDefault="0088025A" w:rsidP="00337A83">
      <w:pPr>
        <w:jc w:val="both"/>
        <w:rPr>
          <w:noProof/>
        </w:rPr>
      </w:pPr>
    </w:p>
    <w:p w14:paraId="2117D95D" w14:textId="37761B19" w:rsidR="000412D5" w:rsidRDefault="000412D5" w:rsidP="00337A83">
      <w:pPr>
        <w:jc w:val="both"/>
        <w:rPr>
          <w:rFonts w:ascii="Times New Roman" w:hAnsi="Times New Roman" w:cs="Times New Roman"/>
        </w:rPr>
      </w:pPr>
      <w:r>
        <w:rPr>
          <w:noProof/>
        </w:rPr>
        <w:drawing>
          <wp:inline distT="0" distB="0" distL="0" distR="0" wp14:anchorId="4A76C571" wp14:editId="5FE38BC6">
            <wp:extent cx="3189373" cy="2604655"/>
            <wp:effectExtent l="0" t="0" r="0" b="5715"/>
            <wp:docPr id="165414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7898"/>
                    <a:stretch/>
                  </pic:blipFill>
                  <pic:spPr bwMode="auto">
                    <a:xfrm>
                      <a:off x="0" y="0"/>
                      <a:ext cx="3192331" cy="2607070"/>
                    </a:xfrm>
                    <a:prstGeom prst="rect">
                      <a:avLst/>
                    </a:prstGeom>
                    <a:noFill/>
                    <a:ln>
                      <a:noFill/>
                    </a:ln>
                    <a:extLst>
                      <a:ext uri="{53640926-AAD7-44D8-BBD7-CCE9431645EC}">
                        <a14:shadowObscured xmlns:a14="http://schemas.microsoft.com/office/drawing/2010/main"/>
                      </a:ext>
                    </a:extLst>
                  </pic:spPr>
                </pic:pic>
              </a:graphicData>
            </a:graphic>
          </wp:inline>
        </w:drawing>
      </w:r>
    </w:p>
    <w:p w14:paraId="5A0341DD" w14:textId="6FE3BAA9" w:rsidR="009A4F59" w:rsidRDefault="0088025A" w:rsidP="001D35F3">
      <w:pPr>
        <w:ind w:firstLine="360"/>
        <w:jc w:val="center"/>
        <w:rPr>
          <w:rFonts w:ascii="Times New Roman" w:hAnsi="Times New Roman" w:cs="Times New Roman"/>
          <w:sz w:val="16"/>
          <w:szCs w:val="16"/>
        </w:rPr>
      </w:pPr>
      <w:r>
        <w:rPr>
          <w:rFonts w:ascii="Times New Roman" w:hAnsi="Times New Roman" w:cs="Times New Roman"/>
          <w:sz w:val="16"/>
          <w:szCs w:val="16"/>
        </w:rPr>
        <w:t>Fig 3: Architecture of the MobileNet V2 model</w:t>
      </w:r>
      <w:r w:rsidR="009A4F59">
        <w:rPr>
          <w:rFonts w:ascii="Times New Roman" w:hAnsi="Times New Roman" w:cs="Times New Roman"/>
          <w:sz w:val="16"/>
          <w:szCs w:val="16"/>
        </w:rPr>
        <w:t xml:space="preserve"> </w:t>
      </w:r>
      <w:r>
        <w:rPr>
          <w:rFonts w:ascii="Times New Roman" w:hAnsi="Times New Roman" w:cs="Times New Roman"/>
          <w:sz w:val="16"/>
          <w:szCs w:val="16"/>
        </w:rPr>
        <w:t>[</w:t>
      </w:r>
      <w:r w:rsidR="000569B4">
        <w:rPr>
          <w:rFonts w:ascii="Times New Roman" w:hAnsi="Times New Roman" w:cs="Times New Roman"/>
          <w:sz w:val="16"/>
          <w:szCs w:val="16"/>
        </w:rPr>
        <w:t>7</w:t>
      </w:r>
      <w:r>
        <w:rPr>
          <w:rFonts w:ascii="Times New Roman" w:hAnsi="Times New Roman" w:cs="Times New Roman"/>
          <w:sz w:val="16"/>
          <w:szCs w:val="16"/>
        </w:rPr>
        <w:t>]</w:t>
      </w:r>
    </w:p>
    <w:p w14:paraId="55AE5D16" w14:textId="77777777" w:rsidR="001D35F3" w:rsidRDefault="001D35F3" w:rsidP="001D35F3">
      <w:pPr>
        <w:ind w:firstLine="360"/>
        <w:jc w:val="center"/>
        <w:rPr>
          <w:rFonts w:ascii="Times New Roman" w:hAnsi="Times New Roman" w:cs="Times New Roman"/>
          <w:sz w:val="16"/>
          <w:szCs w:val="16"/>
        </w:rPr>
      </w:pPr>
    </w:p>
    <w:p w14:paraId="39884E02" w14:textId="77777777" w:rsidR="001D35F3" w:rsidRDefault="001D35F3" w:rsidP="001D35F3">
      <w:pPr>
        <w:ind w:firstLine="360"/>
        <w:jc w:val="center"/>
        <w:rPr>
          <w:rFonts w:ascii="Times New Roman" w:hAnsi="Times New Roman" w:cs="Times New Roman"/>
          <w:sz w:val="16"/>
          <w:szCs w:val="16"/>
        </w:rPr>
      </w:pPr>
    </w:p>
    <w:p w14:paraId="549FDC9F" w14:textId="77777777" w:rsidR="009A4F59" w:rsidRPr="009A4F59" w:rsidRDefault="009A4F59" w:rsidP="00337A83">
      <w:pPr>
        <w:jc w:val="both"/>
        <w:rPr>
          <w:rFonts w:ascii="Times New Roman" w:hAnsi="Times New Roman" w:cs="Times New Roman"/>
          <w:sz w:val="16"/>
          <w:szCs w:val="16"/>
        </w:rPr>
      </w:pPr>
    </w:p>
    <w:p w14:paraId="183BD868" w14:textId="4880C48C" w:rsidR="00E33A03" w:rsidRPr="006D0FFA" w:rsidRDefault="00E33A03" w:rsidP="00337A83">
      <w:pPr>
        <w:pStyle w:val="ListParagraph"/>
        <w:numPr>
          <w:ilvl w:val="0"/>
          <w:numId w:val="3"/>
        </w:numPr>
        <w:jc w:val="both"/>
        <w:rPr>
          <w:rFonts w:ascii="Times New Roman" w:hAnsi="Times New Roman" w:cs="Times New Roman"/>
          <w:b/>
          <w:bCs/>
        </w:rPr>
      </w:pPr>
      <w:r w:rsidRPr="00E33A03">
        <w:rPr>
          <w:rFonts w:ascii="Times New Roman" w:hAnsi="Times New Roman" w:cs="Times New Roman"/>
          <w:b/>
          <w:bCs/>
        </w:rPr>
        <w:t>RESULTS</w:t>
      </w:r>
    </w:p>
    <w:p w14:paraId="496EA53F" w14:textId="27AFA439" w:rsidR="00E33A03" w:rsidRDefault="00E33A03" w:rsidP="00337A83">
      <w:pPr>
        <w:ind w:left="360" w:firstLine="360"/>
        <w:jc w:val="both"/>
        <w:rPr>
          <w:rFonts w:ascii="Times New Roman" w:hAnsi="Times New Roman" w:cs="Times New Roman"/>
        </w:rPr>
      </w:pPr>
      <w:r>
        <w:rPr>
          <w:rFonts w:ascii="Times New Roman" w:hAnsi="Times New Roman" w:cs="Times New Roman"/>
        </w:rPr>
        <w:t>The model used for this task will be evaluated using the following metrics:</w:t>
      </w:r>
    </w:p>
    <w:p w14:paraId="523DE1D4" w14:textId="4FD8A252"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Confusion Matrix</w:t>
      </w:r>
    </w:p>
    <w:p w14:paraId="309693B8" w14:textId="1AB4B9CC"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Accuracy Score</w:t>
      </w:r>
    </w:p>
    <w:p w14:paraId="5439FFA4" w14:textId="054E1FEB"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Precision Score</w:t>
      </w:r>
    </w:p>
    <w:p w14:paraId="10A1AE79" w14:textId="23D815B4"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Recall Score</w:t>
      </w:r>
    </w:p>
    <w:p w14:paraId="37E67A2B" w14:textId="5A9C7F67" w:rsidR="00E33A03" w:rsidRDefault="00E33A03" w:rsidP="00337A83">
      <w:pPr>
        <w:pStyle w:val="ListParagraph"/>
        <w:numPr>
          <w:ilvl w:val="0"/>
          <w:numId w:val="6"/>
        </w:numPr>
        <w:jc w:val="both"/>
        <w:rPr>
          <w:rFonts w:ascii="Times New Roman" w:hAnsi="Times New Roman" w:cs="Times New Roman"/>
        </w:rPr>
      </w:pPr>
      <w:r>
        <w:rPr>
          <w:rFonts w:ascii="Times New Roman" w:hAnsi="Times New Roman" w:cs="Times New Roman"/>
        </w:rPr>
        <w:t>F1 Score</w:t>
      </w:r>
    </w:p>
    <w:p w14:paraId="1A25EB80" w14:textId="17F8DB9F" w:rsidR="00E33A03" w:rsidRPr="00E33A03" w:rsidRDefault="00E33A03" w:rsidP="00337A83">
      <w:pPr>
        <w:jc w:val="both"/>
        <w:rPr>
          <w:rFonts w:ascii="Times New Roman" w:hAnsi="Times New Roman" w:cs="Times New Roman"/>
        </w:rPr>
      </w:pPr>
      <w:r>
        <w:rPr>
          <w:rFonts w:ascii="Times New Roman" w:hAnsi="Times New Roman" w:cs="Times New Roman"/>
        </w:rPr>
        <w:t xml:space="preserve">    The confusion matrix obtained for the model in use is given in Fig. 4.</w:t>
      </w:r>
    </w:p>
    <w:p w14:paraId="6734EE71" w14:textId="260FF12D" w:rsidR="00C516B4" w:rsidRDefault="00E10FE0" w:rsidP="00337A83">
      <w:pPr>
        <w:jc w:val="both"/>
        <w:rPr>
          <w:rFonts w:ascii="Times New Roman" w:hAnsi="Times New Roman" w:cs="Times New Roman"/>
        </w:rPr>
      </w:pPr>
      <w:r>
        <w:rPr>
          <w:noProof/>
        </w:rPr>
        <w:drawing>
          <wp:inline distT="0" distB="0" distL="0" distR="0" wp14:anchorId="7BBB8BD2" wp14:editId="18E1DE20">
            <wp:extent cx="3189605" cy="3378200"/>
            <wp:effectExtent l="0" t="0" r="0" b="0"/>
            <wp:docPr id="2063283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9605" cy="3378200"/>
                    </a:xfrm>
                    <a:prstGeom prst="rect">
                      <a:avLst/>
                    </a:prstGeom>
                    <a:noFill/>
                    <a:ln>
                      <a:noFill/>
                    </a:ln>
                  </pic:spPr>
                </pic:pic>
              </a:graphicData>
            </a:graphic>
          </wp:inline>
        </w:drawing>
      </w:r>
    </w:p>
    <w:p w14:paraId="3FF3B87D" w14:textId="521968E3" w:rsidR="00E33A03" w:rsidRDefault="00E33A03" w:rsidP="001D35F3">
      <w:pPr>
        <w:jc w:val="center"/>
        <w:rPr>
          <w:rFonts w:ascii="Times New Roman" w:hAnsi="Times New Roman" w:cs="Times New Roman"/>
          <w:sz w:val="16"/>
          <w:szCs w:val="16"/>
        </w:rPr>
      </w:pPr>
      <w:r w:rsidRPr="00E33A03">
        <w:rPr>
          <w:rFonts w:ascii="Times New Roman" w:hAnsi="Times New Roman" w:cs="Times New Roman"/>
          <w:sz w:val="16"/>
          <w:szCs w:val="16"/>
        </w:rPr>
        <w:t>Fig. 4: Confusion Matrix obtained after testing the trained model</w:t>
      </w:r>
    </w:p>
    <w:p w14:paraId="663E1880" w14:textId="4393B3BE" w:rsidR="00B6312E" w:rsidRDefault="00B6312E" w:rsidP="00337A83">
      <w:pPr>
        <w:jc w:val="both"/>
        <w:rPr>
          <w:rFonts w:ascii="Times New Roman" w:hAnsi="Times New Roman" w:cs="Times New Roman"/>
          <w:sz w:val="16"/>
          <w:szCs w:val="16"/>
        </w:rPr>
      </w:pPr>
    </w:p>
    <w:p w14:paraId="4782972C" w14:textId="65174E02" w:rsidR="00EE0FAC" w:rsidRDefault="000569B4" w:rsidP="00337A83">
      <w:pPr>
        <w:jc w:val="both"/>
        <w:rPr>
          <w:rFonts w:ascii="Times New Roman" w:hAnsi="Times New Roman" w:cs="Times New Roman"/>
        </w:rPr>
      </w:pPr>
      <w:r w:rsidRPr="00267A57">
        <w:rPr>
          <w:rFonts w:ascii="Times New Roman" w:hAnsi="Times New Roman" w:cs="Times New Roman"/>
        </w:rPr>
        <w:t>A confusion matrix is a table that is often used to evaluate the performance of a classification model. It presents a comprehensive summary of the predictions made by the model against the actual ground truth across all classes.</w:t>
      </w:r>
      <w:r>
        <w:rPr>
          <w:rFonts w:ascii="Times New Roman" w:hAnsi="Times New Roman" w:cs="Times New Roman"/>
        </w:rPr>
        <w:t xml:space="preserve"> </w:t>
      </w:r>
      <w:r w:rsidR="00202354">
        <w:rPr>
          <w:rFonts w:ascii="Times New Roman" w:hAnsi="Times New Roman" w:cs="Times New Roman"/>
        </w:rPr>
        <w:t>The confusion matrix</w:t>
      </w:r>
      <w:r w:rsidR="004F3D2A">
        <w:rPr>
          <w:rFonts w:ascii="Times New Roman" w:hAnsi="Times New Roman" w:cs="Times New Roman"/>
        </w:rPr>
        <w:t xml:space="preserve"> in Fig. 4</w:t>
      </w:r>
      <w:r w:rsidR="00202354">
        <w:rPr>
          <w:rFonts w:ascii="Times New Roman" w:hAnsi="Times New Roman" w:cs="Times New Roman"/>
        </w:rPr>
        <w:t xml:space="preserve"> shows </w:t>
      </w:r>
      <w:r w:rsidR="004F3D2A">
        <w:rPr>
          <w:rFonts w:ascii="Times New Roman" w:hAnsi="Times New Roman" w:cs="Times New Roman"/>
        </w:rPr>
        <w:t xml:space="preserve">that the model correctly classified </w:t>
      </w:r>
      <w:r w:rsidR="00202354">
        <w:rPr>
          <w:rFonts w:ascii="Times New Roman" w:hAnsi="Times New Roman" w:cs="Times New Roman"/>
        </w:rPr>
        <w:t>19</w:t>
      </w:r>
      <w:r w:rsidR="004F3D2A">
        <w:rPr>
          <w:rFonts w:ascii="Times New Roman" w:hAnsi="Times New Roman" w:cs="Times New Roman"/>
        </w:rPr>
        <w:t xml:space="preserve">/22, 29/30, 19/24 and 20/24 samples for Japanese, French, English and Arabic respectively. </w:t>
      </w:r>
      <w:r w:rsidR="00F21AD5">
        <w:rPr>
          <w:rFonts w:ascii="Times New Roman" w:hAnsi="Times New Roman" w:cs="Times New Roman"/>
        </w:rPr>
        <w:t>Apart from the confusion matrix, the other scoring metrics are defined below:</w:t>
      </w:r>
    </w:p>
    <w:p w14:paraId="577A85D7" w14:textId="77777777" w:rsidR="002E5683" w:rsidRPr="00AB4D45" w:rsidRDefault="002E5683" w:rsidP="00337A83">
      <w:pPr>
        <w:pStyle w:val="ListParagraph"/>
        <w:numPr>
          <w:ilvl w:val="0"/>
          <w:numId w:val="9"/>
        </w:numPr>
        <w:jc w:val="both"/>
        <w:rPr>
          <w:rFonts w:ascii="Times New Roman" w:hAnsi="Times New Roman" w:cs="Times New Roman"/>
        </w:rPr>
      </w:pPr>
      <w:r w:rsidRPr="00AB4D45">
        <w:rPr>
          <w:rFonts w:ascii="Times New Roman" w:hAnsi="Times New Roman" w:cs="Times New Roman"/>
        </w:rPr>
        <w:t>Accuracy: Accuracy measures the proportion of correct predictions among the total number of predictions.</w:t>
      </w:r>
      <w:r w:rsidRPr="00AB4D45">
        <w:t xml:space="preserve"> </w:t>
      </w:r>
      <w:r w:rsidRPr="00AB4D45">
        <w:rPr>
          <w:rFonts w:ascii="Times New Roman" w:hAnsi="Times New Roman" w:cs="Times New Roman"/>
        </w:rPr>
        <w:t>It is calculated as:</w:t>
      </w:r>
    </w:p>
    <w:p w14:paraId="126D6BCA" w14:textId="77777777" w:rsidR="002E5683" w:rsidRDefault="002E5683" w:rsidP="00337A83">
      <w:pPr>
        <w:jc w:val="both"/>
        <w:rPr>
          <w:rFonts w:ascii="Times New Roman" w:eastAsiaTheme="minorEastAsia" w:hAnsi="Times New Roman" w:cs="Times New Roman"/>
        </w:rPr>
      </w:pPr>
      <m:oMathPara>
        <m:oMath>
          <m:r>
            <m:rPr>
              <m:nor/>
            </m:rPr>
            <w:rPr>
              <w:rFonts w:ascii="Cambria Math" w:hAnsi="Times New Roman" w:cs="Times New Roman"/>
            </w:rPr>
            <w:lastRenderedPageBreak/>
            <m:t xml:space="preserve">Accuracy </m:t>
          </m:r>
          <m:r>
            <w:rPr>
              <w:rFonts w:ascii="Cambria Math" w:hAnsi="Cambria Math" w:cs="Times New Roman"/>
            </w:rPr>
            <m:t>=</m:t>
          </m:r>
          <m:f>
            <m:fPr>
              <m:ctrlPr>
                <w:rPr>
                  <w:rFonts w:ascii="Cambria Math" w:hAnsi="Cambria Math" w:cs="Times New Roman"/>
                </w:rPr>
              </m:ctrlPr>
            </m:fPr>
            <m:num>
              <m:r>
                <m:rPr>
                  <m:nor/>
                </m:rPr>
                <w:rPr>
                  <w:rFonts w:ascii="Times New Roman" w:hAnsi="Times New Roman" w:cs="Times New Roman"/>
                </w:rPr>
                <m:t>Number of Correct Predictions</m:t>
              </m:r>
              <m:ctrlPr>
                <w:rPr>
                  <w:rFonts w:ascii="Cambria Math" w:hAnsi="Cambria Math" w:cs="Times New Roman"/>
                  <w:i/>
                </w:rPr>
              </m:ctrlPr>
            </m:num>
            <m:den>
              <m:r>
                <m:rPr>
                  <m:nor/>
                </m:rPr>
                <w:rPr>
                  <w:rFonts w:ascii="Times New Roman" w:hAnsi="Times New Roman" w:cs="Times New Roman"/>
                </w:rPr>
                <m:t>Total Number of Predictions</m:t>
              </m:r>
              <m:ctrlPr>
                <w:rPr>
                  <w:rFonts w:ascii="Cambria Math" w:hAnsi="Cambria Math" w:cs="Times New Roman"/>
                  <w:i/>
                </w:rPr>
              </m:ctrlPr>
            </m:den>
          </m:f>
        </m:oMath>
      </m:oMathPara>
    </w:p>
    <w:p w14:paraId="0ACCE054" w14:textId="77777777" w:rsidR="002E5683" w:rsidRPr="00AB4D45" w:rsidRDefault="002E5683" w:rsidP="00337A83">
      <w:pPr>
        <w:pStyle w:val="ListParagraph"/>
        <w:numPr>
          <w:ilvl w:val="0"/>
          <w:numId w:val="9"/>
        </w:numPr>
        <w:jc w:val="both"/>
        <w:rPr>
          <w:rFonts w:ascii="Times New Roman" w:eastAsiaTheme="minorEastAsia" w:hAnsi="Times New Roman" w:cs="Times New Roman"/>
        </w:rPr>
      </w:pPr>
      <w:r w:rsidRPr="00AB4D45">
        <w:rPr>
          <w:rFonts w:ascii="Times New Roman" w:eastAsiaTheme="minorEastAsia" w:hAnsi="Times New Roman" w:cs="Times New Roman"/>
        </w:rPr>
        <w:t>Recall</w:t>
      </w:r>
      <w:r>
        <w:rPr>
          <w:rFonts w:ascii="Times New Roman" w:eastAsiaTheme="minorEastAsia" w:hAnsi="Times New Roman" w:cs="Times New Roman"/>
        </w:rPr>
        <w:t xml:space="preserve">: </w:t>
      </w:r>
      <w:r w:rsidRPr="00AB4D45">
        <w:rPr>
          <w:rFonts w:ascii="Times New Roman" w:eastAsiaTheme="minorEastAsia" w:hAnsi="Times New Roman" w:cs="Times New Roman"/>
        </w:rPr>
        <w:t xml:space="preserve">Recall measures the proportion of actual positives that are correctly identified by the model. It </w:t>
      </w:r>
      <w:r>
        <w:rPr>
          <w:rFonts w:ascii="Times New Roman" w:eastAsiaTheme="minorEastAsia" w:hAnsi="Times New Roman" w:cs="Times New Roman"/>
        </w:rPr>
        <w:t>can be defined</w:t>
      </w:r>
      <w:r w:rsidRPr="00AB4D45">
        <w:rPr>
          <w:rFonts w:ascii="Times New Roman" w:eastAsiaTheme="minorEastAsia" w:hAnsi="Times New Roman" w:cs="Times New Roman"/>
        </w:rPr>
        <w:t xml:space="preserve"> as:</w:t>
      </w:r>
    </w:p>
    <w:p w14:paraId="70C6B5FA" w14:textId="77777777" w:rsidR="002E5683" w:rsidRPr="00AB4D45" w:rsidRDefault="002E5683" w:rsidP="00337A83">
      <w:pPr>
        <w:jc w:val="both"/>
        <w:rPr>
          <w:rFonts w:ascii="Times New Roman" w:eastAsiaTheme="minorEastAsia" w:hAnsi="Times New Roman" w:cs="Times New Roman"/>
        </w:rPr>
      </w:pPr>
      <m:oMathPara>
        <m:oMath>
          <m:r>
            <w:rPr>
              <w:rFonts w:ascii="Cambria Math" w:hAnsi="Cambria Math" w:cs="Times New Roman"/>
            </w:rPr>
            <m:t>Recall=</m:t>
          </m:r>
          <m:f>
            <m:fPr>
              <m:ctrlPr>
                <w:rPr>
                  <w:rFonts w:ascii="Cambria Math" w:hAnsi="Cambria Math" w:cs="Times New Roman"/>
                </w:rPr>
              </m:ctrlPr>
            </m:fPr>
            <m:num>
              <m:r>
                <m:rPr>
                  <m:nor/>
                </m:rPr>
                <w:rPr>
                  <w:rFonts w:ascii="Cambria Math" w:hAnsi="Cambria Math" w:cs="Times New Roman"/>
                </w:rPr>
                <m:t>True Positives</m:t>
              </m:r>
              <m:ctrlPr>
                <w:rPr>
                  <w:rFonts w:ascii="Cambria Math" w:hAnsi="Cambria Math" w:cs="Times New Roman"/>
                  <w:i/>
                </w:rPr>
              </m:ctrlPr>
            </m:num>
            <m:den>
              <m:r>
                <m:rPr>
                  <m:nor/>
                </m:rPr>
                <w:rPr>
                  <w:rFonts w:ascii="Cambria Math" w:hAnsi="Cambria Math" w:cs="Times New Roman"/>
                </w:rPr>
                <m:t>True Positives</m:t>
              </m:r>
              <m:r>
                <w:rPr>
                  <w:rFonts w:ascii="Cambria Math" w:hAnsi="Cambria Math" w:cs="Times New Roman"/>
                </w:rPr>
                <m:t>+</m:t>
              </m:r>
              <m:r>
                <m:rPr>
                  <m:nor/>
                </m:rPr>
                <w:rPr>
                  <w:rFonts w:ascii="Cambria Math" w:hAnsi="Cambria Math" w:cs="Times New Roman"/>
                </w:rPr>
                <m:t>False Negatives</m:t>
              </m:r>
              <m:ctrlPr>
                <w:rPr>
                  <w:rFonts w:ascii="Cambria Math" w:hAnsi="Cambria Math" w:cs="Times New Roman"/>
                  <w:i/>
                </w:rPr>
              </m:ctrlPr>
            </m:den>
          </m:f>
        </m:oMath>
      </m:oMathPara>
    </w:p>
    <w:p w14:paraId="12403242" w14:textId="77777777" w:rsidR="002E5683" w:rsidRPr="00267A57" w:rsidRDefault="002E5683" w:rsidP="00337A83">
      <w:pPr>
        <w:pStyle w:val="ListParagraph"/>
        <w:numPr>
          <w:ilvl w:val="0"/>
          <w:numId w:val="9"/>
        </w:numPr>
        <w:jc w:val="both"/>
        <w:rPr>
          <w:rFonts w:ascii="Times New Roman" w:hAnsi="Times New Roman" w:cs="Times New Roman"/>
        </w:rPr>
      </w:pPr>
      <w:r>
        <w:rPr>
          <w:rFonts w:ascii="Times New Roman" w:hAnsi="Times New Roman" w:cs="Times New Roman"/>
        </w:rPr>
        <w:t xml:space="preserve">Precision: </w:t>
      </w:r>
      <w:r w:rsidRPr="00AB4D45">
        <w:rPr>
          <w:rFonts w:ascii="Times New Roman" w:hAnsi="Times New Roman" w:cs="Times New Roman"/>
        </w:rPr>
        <w:t>Precision measures the proportion of true positives among the instances that the model predicted as positive. It is calculated as:</w:t>
      </w:r>
    </w:p>
    <w:p w14:paraId="43D4B9F6" w14:textId="77777777" w:rsidR="002E5683" w:rsidRPr="00267A57" w:rsidRDefault="002E5683" w:rsidP="00337A83">
      <w:pPr>
        <w:jc w:val="both"/>
        <w:rPr>
          <w:rFonts w:ascii="Times New Roman" w:eastAsiaTheme="minorEastAsia" w:hAnsi="Times New Roman" w:cs="Times New Roman"/>
        </w:rPr>
      </w:pPr>
      <m:oMathPara>
        <m:oMath>
          <m:r>
            <m:rPr>
              <m:nor/>
            </m:rPr>
            <w:rPr>
              <w:rFonts w:ascii="Cambria Math" w:hAnsi="Cambria Math" w:cs="Times New Roman"/>
            </w:rPr>
            <m:t xml:space="preserve"> Precision</m:t>
          </m:r>
          <m:r>
            <w:rPr>
              <w:rFonts w:ascii="Cambria Math" w:hAnsi="Cambria Math" w:cs="Times New Roman"/>
            </w:rPr>
            <m:t>=</m:t>
          </m:r>
          <m:f>
            <m:fPr>
              <m:ctrlPr>
                <w:rPr>
                  <w:rFonts w:ascii="Cambria Math" w:hAnsi="Cambria Math" w:cs="Times New Roman"/>
                </w:rPr>
              </m:ctrlPr>
            </m:fPr>
            <m:num>
              <m:r>
                <m:rPr>
                  <m:nor/>
                </m:rPr>
                <w:rPr>
                  <w:rFonts w:ascii="Cambria Math" w:hAnsi="Cambria Math" w:cs="Times New Roman"/>
                </w:rPr>
                <m:t>True Positives</m:t>
              </m:r>
              <m:ctrlPr>
                <w:rPr>
                  <w:rFonts w:ascii="Cambria Math" w:hAnsi="Cambria Math" w:cs="Times New Roman"/>
                  <w:i/>
                </w:rPr>
              </m:ctrlPr>
            </m:num>
            <m:den>
              <m:r>
                <m:rPr>
                  <m:nor/>
                </m:rPr>
                <w:rPr>
                  <w:rFonts w:ascii="Cambria Math" w:hAnsi="Cambria Math" w:cs="Times New Roman"/>
                </w:rPr>
                <m:t>True Positives</m:t>
              </m:r>
              <m:r>
                <w:rPr>
                  <w:rFonts w:ascii="Cambria Math" w:hAnsi="Cambria Math" w:cs="Times New Roman"/>
                </w:rPr>
                <m:t>+</m:t>
              </m:r>
              <m:r>
                <m:rPr>
                  <m:nor/>
                </m:rPr>
                <w:rPr>
                  <w:rFonts w:ascii="Cambria Math" w:hAnsi="Cambria Math" w:cs="Times New Roman"/>
                </w:rPr>
                <m:t>False Positives</m:t>
              </m:r>
              <m:ctrlPr>
                <w:rPr>
                  <w:rFonts w:ascii="Cambria Math" w:hAnsi="Cambria Math" w:cs="Times New Roman"/>
                  <w:i/>
                </w:rPr>
              </m:ctrlPr>
            </m:den>
          </m:f>
        </m:oMath>
      </m:oMathPara>
    </w:p>
    <w:p w14:paraId="52EEDDBF" w14:textId="77777777" w:rsidR="002E5683" w:rsidRDefault="002E5683" w:rsidP="00337A83">
      <w:pPr>
        <w:pStyle w:val="ListParagraph"/>
        <w:numPr>
          <w:ilvl w:val="0"/>
          <w:numId w:val="9"/>
        </w:numPr>
        <w:jc w:val="both"/>
        <w:rPr>
          <w:rFonts w:ascii="Times New Roman" w:hAnsi="Times New Roman" w:cs="Times New Roman"/>
        </w:rPr>
      </w:pPr>
      <w:r>
        <w:rPr>
          <w:rFonts w:ascii="Times New Roman" w:hAnsi="Times New Roman" w:cs="Times New Roman"/>
        </w:rPr>
        <w:t xml:space="preserve">F1 Score: </w:t>
      </w:r>
      <w:r w:rsidRPr="00267A57">
        <w:rPr>
          <w:rFonts w:ascii="Times New Roman" w:hAnsi="Times New Roman" w:cs="Times New Roman"/>
        </w:rPr>
        <w:t>The F1 score is the harmonic mean of precision and recall. It provides a balance between precision and recall, especially when the classes are imbalanced. It is calculated as:</w:t>
      </w:r>
    </w:p>
    <w:p w14:paraId="0A627307" w14:textId="1F47A4C5" w:rsidR="00EE0FAC" w:rsidRPr="002E5683" w:rsidRDefault="002E5683" w:rsidP="00337A83">
      <w:pPr>
        <w:ind w:left="360"/>
        <w:jc w:val="both"/>
        <w:rPr>
          <w:rFonts w:ascii="Times New Roman" w:eastAsiaTheme="minorEastAsia" w:hAnsi="Times New Roman" w:cs="Times New Roman"/>
        </w:rPr>
      </w:pPr>
      <m:oMathPara>
        <m:oMath>
          <m:r>
            <m:rPr>
              <m:nor/>
            </m:rPr>
            <w:rPr>
              <w:rFonts w:ascii="Cambria Math" w:hAnsi="Cambria Math" w:cs="Times New Roman"/>
            </w:rPr>
            <m:t>F1 Score</m:t>
          </m:r>
          <m:r>
            <w:rPr>
              <w:rFonts w:ascii="Cambria Math" w:hAnsi="Cambria Math" w:cs="Times New Roman"/>
            </w:rPr>
            <m:t>=2</m:t>
          </m:r>
          <m:r>
            <m:rPr>
              <m:sty m:val="p"/>
            </m:rPr>
            <w:rPr>
              <w:rFonts w:ascii="Cambria Math" w:hAnsi="Cambria Math" w:cs="Times New Roman"/>
            </w:rPr>
            <m:t>×</m:t>
          </m:r>
          <m:f>
            <m:fPr>
              <m:ctrlPr>
                <w:rPr>
                  <w:rFonts w:ascii="Cambria Math" w:hAnsi="Cambria Math" w:cs="Times New Roman"/>
                </w:rPr>
              </m:ctrlPr>
            </m:fPr>
            <m:num>
              <m:r>
                <m:rPr>
                  <m:nor/>
                </m:rPr>
                <w:rPr>
                  <w:rFonts w:ascii="Cambria Math" w:hAnsi="Cambria Math" w:cs="Times New Roman"/>
                </w:rPr>
                <m:t>Precision</m:t>
              </m:r>
              <m:r>
                <m:rPr>
                  <m:sty m:val="p"/>
                </m:rPr>
                <w:rPr>
                  <w:rFonts w:ascii="Cambria Math" w:hAnsi="Cambria Math" w:cs="Times New Roman"/>
                </w:rPr>
                <m:t>×</m:t>
              </m:r>
              <m:r>
                <m:rPr>
                  <m:nor/>
                </m:rPr>
                <w:rPr>
                  <w:rFonts w:ascii="Cambria Math" w:hAnsi="Cambria Math" w:cs="Times New Roman"/>
                </w:rPr>
                <m:t>Recall</m:t>
              </m:r>
              <m:ctrlPr>
                <w:rPr>
                  <w:rFonts w:ascii="Cambria Math" w:hAnsi="Cambria Math" w:cs="Times New Roman"/>
                  <w:i/>
                </w:rPr>
              </m:ctrlPr>
            </m:num>
            <m:den>
              <m:r>
                <m:rPr>
                  <m:nor/>
                </m:rPr>
                <w:rPr>
                  <w:rFonts w:ascii="Cambria Math" w:hAnsi="Cambria Math" w:cs="Times New Roman"/>
                </w:rPr>
                <m:t>Precision</m:t>
              </m:r>
              <m:r>
                <w:rPr>
                  <w:rFonts w:ascii="Cambria Math" w:hAnsi="Cambria Math" w:cs="Times New Roman"/>
                </w:rPr>
                <m:t>+</m:t>
              </m:r>
              <m:r>
                <m:rPr>
                  <m:nor/>
                </m:rPr>
                <w:rPr>
                  <w:rFonts w:ascii="Cambria Math" w:hAnsi="Cambria Math" w:cs="Times New Roman"/>
                </w:rPr>
                <m:t>Recall</m:t>
              </m:r>
              <m:ctrlPr>
                <w:rPr>
                  <w:rFonts w:ascii="Cambria Math" w:hAnsi="Cambria Math" w:cs="Times New Roman"/>
                  <w:i/>
                </w:rPr>
              </m:ctrlPr>
            </m:den>
          </m:f>
        </m:oMath>
      </m:oMathPara>
    </w:p>
    <w:p w14:paraId="168710E5" w14:textId="429577B1" w:rsidR="00E10FE0" w:rsidRDefault="00B6312E" w:rsidP="00337A83">
      <w:pPr>
        <w:jc w:val="both"/>
        <w:rPr>
          <w:rFonts w:ascii="Times New Roman" w:hAnsi="Times New Roman" w:cs="Times New Roman"/>
        </w:rPr>
      </w:pPr>
      <w:r>
        <w:rPr>
          <w:rFonts w:ascii="Times New Roman" w:hAnsi="Times New Roman" w:cs="Times New Roman"/>
        </w:rPr>
        <w:t>Table 1 illustrates the</w:t>
      </w:r>
      <w:r w:rsidR="00EE0FAC">
        <w:rPr>
          <w:rFonts w:ascii="Times New Roman" w:hAnsi="Times New Roman" w:cs="Times New Roman"/>
        </w:rPr>
        <w:t xml:space="preserve"> </w:t>
      </w:r>
      <w:r>
        <w:rPr>
          <w:rFonts w:ascii="Times New Roman" w:hAnsi="Times New Roman" w:cs="Times New Roman"/>
        </w:rPr>
        <w:t>scores that were obtained after testing.</w:t>
      </w:r>
    </w:p>
    <w:p w14:paraId="7A2308CE" w14:textId="77777777" w:rsidR="00E10FE0" w:rsidRPr="00E10FE0" w:rsidRDefault="00E10FE0" w:rsidP="00337A83">
      <w:pPr>
        <w:spacing w:after="0"/>
        <w:jc w:val="both"/>
        <w:rPr>
          <w:rFonts w:ascii="Times New Roman" w:hAnsi="Times New Roman" w:cs="Times New Roman"/>
          <w:sz w:val="16"/>
          <w:szCs w:val="16"/>
        </w:rPr>
      </w:pPr>
    </w:p>
    <w:tbl>
      <w:tblPr>
        <w:tblStyle w:val="TableGrid"/>
        <w:tblW w:w="0" w:type="auto"/>
        <w:tblLook w:val="04A0" w:firstRow="1" w:lastRow="0" w:firstColumn="1" w:lastColumn="0" w:noHBand="0" w:noVBand="1"/>
      </w:tblPr>
      <w:tblGrid>
        <w:gridCol w:w="988"/>
        <w:gridCol w:w="2205"/>
        <w:gridCol w:w="1820"/>
      </w:tblGrid>
      <w:tr w:rsidR="00E10FE0" w14:paraId="0E6E5ADB" w14:textId="77777777" w:rsidTr="00E10FE0">
        <w:tc>
          <w:tcPr>
            <w:tcW w:w="988" w:type="dxa"/>
          </w:tcPr>
          <w:p w14:paraId="6781B28C" w14:textId="7339BC80" w:rsidR="00E10FE0" w:rsidRPr="00E10FE0" w:rsidRDefault="00E10FE0" w:rsidP="002E5683">
            <w:pPr>
              <w:jc w:val="both"/>
              <w:rPr>
                <w:rFonts w:ascii="Times New Roman" w:hAnsi="Times New Roman" w:cs="Times New Roman"/>
                <w:b/>
                <w:bCs/>
              </w:rPr>
            </w:pPr>
            <w:r>
              <w:rPr>
                <w:rFonts w:ascii="Times New Roman" w:hAnsi="Times New Roman" w:cs="Times New Roman"/>
                <w:b/>
                <w:bCs/>
              </w:rPr>
              <w:t>S. No.</w:t>
            </w:r>
          </w:p>
        </w:tc>
        <w:tc>
          <w:tcPr>
            <w:tcW w:w="2205" w:type="dxa"/>
          </w:tcPr>
          <w:p w14:paraId="52070FDA" w14:textId="4597B182" w:rsidR="00E10FE0" w:rsidRPr="00E10FE0" w:rsidRDefault="00E10FE0" w:rsidP="002E5683">
            <w:pPr>
              <w:jc w:val="both"/>
              <w:rPr>
                <w:rFonts w:ascii="Times New Roman" w:hAnsi="Times New Roman" w:cs="Times New Roman"/>
                <w:b/>
                <w:bCs/>
              </w:rPr>
            </w:pPr>
            <w:r w:rsidRPr="00E10FE0">
              <w:rPr>
                <w:rFonts w:ascii="Times New Roman" w:hAnsi="Times New Roman" w:cs="Times New Roman"/>
                <w:b/>
                <w:bCs/>
              </w:rPr>
              <w:t>Metric</w:t>
            </w:r>
          </w:p>
        </w:tc>
        <w:tc>
          <w:tcPr>
            <w:tcW w:w="1820" w:type="dxa"/>
          </w:tcPr>
          <w:p w14:paraId="73F80F42" w14:textId="2834BA9B" w:rsidR="00E10FE0" w:rsidRPr="00E10FE0" w:rsidRDefault="00E10FE0" w:rsidP="002E5683">
            <w:pPr>
              <w:jc w:val="both"/>
              <w:rPr>
                <w:rFonts w:ascii="Times New Roman" w:hAnsi="Times New Roman" w:cs="Times New Roman"/>
                <w:b/>
                <w:bCs/>
              </w:rPr>
            </w:pPr>
            <w:r w:rsidRPr="00E10FE0">
              <w:rPr>
                <w:rFonts w:ascii="Times New Roman" w:hAnsi="Times New Roman" w:cs="Times New Roman"/>
                <w:b/>
                <w:bCs/>
              </w:rPr>
              <w:t>Score Obtained</w:t>
            </w:r>
          </w:p>
        </w:tc>
      </w:tr>
      <w:tr w:rsidR="00E10FE0" w14:paraId="0B63864B" w14:textId="77777777" w:rsidTr="00E10FE0">
        <w:tc>
          <w:tcPr>
            <w:tcW w:w="988" w:type="dxa"/>
          </w:tcPr>
          <w:p w14:paraId="5375592B" w14:textId="4C8A8005" w:rsidR="00E10FE0" w:rsidRDefault="00E10FE0" w:rsidP="002E5683">
            <w:pPr>
              <w:jc w:val="both"/>
              <w:rPr>
                <w:rFonts w:ascii="Times New Roman" w:hAnsi="Times New Roman" w:cs="Times New Roman"/>
              </w:rPr>
            </w:pPr>
            <w:r>
              <w:rPr>
                <w:rFonts w:ascii="Times New Roman" w:hAnsi="Times New Roman" w:cs="Times New Roman"/>
              </w:rPr>
              <w:t>1</w:t>
            </w:r>
          </w:p>
        </w:tc>
        <w:tc>
          <w:tcPr>
            <w:tcW w:w="2205" w:type="dxa"/>
          </w:tcPr>
          <w:p w14:paraId="0D8B66B5" w14:textId="75AB9B65" w:rsidR="00E10FE0" w:rsidRDefault="00E10FE0" w:rsidP="002E5683">
            <w:pPr>
              <w:jc w:val="both"/>
              <w:rPr>
                <w:rFonts w:ascii="Times New Roman" w:hAnsi="Times New Roman" w:cs="Times New Roman"/>
              </w:rPr>
            </w:pPr>
            <w:r>
              <w:rPr>
                <w:rFonts w:ascii="Times New Roman" w:hAnsi="Times New Roman" w:cs="Times New Roman"/>
              </w:rPr>
              <w:t>Accuracy Score</w:t>
            </w:r>
          </w:p>
        </w:tc>
        <w:tc>
          <w:tcPr>
            <w:tcW w:w="1820" w:type="dxa"/>
          </w:tcPr>
          <w:p w14:paraId="37EFF3AA" w14:textId="5B999936" w:rsidR="00E10FE0" w:rsidRDefault="00E10FE0" w:rsidP="002E5683">
            <w:pPr>
              <w:jc w:val="both"/>
              <w:rPr>
                <w:rFonts w:ascii="Times New Roman" w:hAnsi="Times New Roman" w:cs="Times New Roman"/>
              </w:rPr>
            </w:pPr>
            <w:r>
              <w:rPr>
                <w:rFonts w:ascii="Times New Roman" w:hAnsi="Times New Roman" w:cs="Times New Roman"/>
              </w:rPr>
              <w:t>0.87000</w:t>
            </w:r>
          </w:p>
        </w:tc>
      </w:tr>
      <w:tr w:rsidR="00E10FE0" w14:paraId="7A38E1A3" w14:textId="77777777" w:rsidTr="00E10FE0">
        <w:tc>
          <w:tcPr>
            <w:tcW w:w="988" w:type="dxa"/>
          </w:tcPr>
          <w:p w14:paraId="5E3A6AA0" w14:textId="09017636" w:rsidR="00E10FE0" w:rsidRDefault="00E10FE0" w:rsidP="002E5683">
            <w:pPr>
              <w:jc w:val="both"/>
              <w:rPr>
                <w:rFonts w:ascii="Times New Roman" w:hAnsi="Times New Roman" w:cs="Times New Roman"/>
              </w:rPr>
            </w:pPr>
            <w:r>
              <w:rPr>
                <w:rFonts w:ascii="Times New Roman" w:hAnsi="Times New Roman" w:cs="Times New Roman"/>
              </w:rPr>
              <w:t>2</w:t>
            </w:r>
          </w:p>
        </w:tc>
        <w:tc>
          <w:tcPr>
            <w:tcW w:w="2205" w:type="dxa"/>
          </w:tcPr>
          <w:p w14:paraId="0423B44E" w14:textId="57EA9A9D" w:rsidR="00E10FE0" w:rsidRDefault="00E10FE0" w:rsidP="002E5683">
            <w:pPr>
              <w:jc w:val="both"/>
              <w:rPr>
                <w:rFonts w:ascii="Times New Roman" w:hAnsi="Times New Roman" w:cs="Times New Roman"/>
              </w:rPr>
            </w:pPr>
            <w:r>
              <w:rPr>
                <w:rFonts w:ascii="Times New Roman" w:hAnsi="Times New Roman" w:cs="Times New Roman"/>
              </w:rPr>
              <w:t>Precision Score</w:t>
            </w:r>
          </w:p>
        </w:tc>
        <w:tc>
          <w:tcPr>
            <w:tcW w:w="1820" w:type="dxa"/>
          </w:tcPr>
          <w:p w14:paraId="68C8CBA1" w14:textId="5623271F" w:rsidR="00E10FE0" w:rsidRDefault="00E10FE0" w:rsidP="002E5683">
            <w:pPr>
              <w:jc w:val="both"/>
              <w:rPr>
                <w:rFonts w:ascii="Times New Roman" w:hAnsi="Times New Roman" w:cs="Times New Roman"/>
              </w:rPr>
            </w:pPr>
            <w:r>
              <w:rPr>
                <w:rFonts w:ascii="Times New Roman" w:hAnsi="Times New Roman" w:cs="Times New Roman"/>
              </w:rPr>
              <w:t>0.87493</w:t>
            </w:r>
          </w:p>
        </w:tc>
      </w:tr>
      <w:tr w:rsidR="00E10FE0" w14:paraId="28AF0768" w14:textId="77777777" w:rsidTr="00E10FE0">
        <w:tc>
          <w:tcPr>
            <w:tcW w:w="988" w:type="dxa"/>
          </w:tcPr>
          <w:p w14:paraId="23201E17" w14:textId="1820A4E6" w:rsidR="00E10FE0" w:rsidRDefault="00E10FE0" w:rsidP="002E5683">
            <w:pPr>
              <w:jc w:val="both"/>
              <w:rPr>
                <w:rFonts w:ascii="Times New Roman" w:hAnsi="Times New Roman" w:cs="Times New Roman"/>
              </w:rPr>
            </w:pPr>
            <w:r>
              <w:rPr>
                <w:rFonts w:ascii="Times New Roman" w:hAnsi="Times New Roman" w:cs="Times New Roman"/>
              </w:rPr>
              <w:t>3</w:t>
            </w:r>
          </w:p>
        </w:tc>
        <w:tc>
          <w:tcPr>
            <w:tcW w:w="2205" w:type="dxa"/>
          </w:tcPr>
          <w:p w14:paraId="7335179B" w14:textId="0219640E" w:rsidR="00E10FE0" w:rsidRDefault="00E10FE0" w:rsidP="002E5683">
            <w:pPr>
              <w:jc w:val="both"/>
              <w:rPr>
                <w:rFonts w:ascii="Times New Roman" w:hAnsi="Times New Roman" w:cs="Times New Roman"/>
              </w:rPr>
            </w:pPr>
            <w:r>
              <w:rPr>
                <w:rFonts w:ascii="Times New Roman" w:hAnsi="Times New Roman" w:cs="Times New Roman"/>
              </w:rPr>
              <w:t>Recall Score</w:t>
            </w:r>
          </w:p>
        </w:tc>
        <w:tc>
          <w:tcPr>
            <w:tcW w:w="1820" w:type="dxa"/>
          </w:tcPr>
          <w:p w14:paraId="56D79D01" w14:textId="05AD7E9B" w:rsidR="00E10FE0" w:rsidRDefault="00E10FE0" w:rsidP="002E5683">
            <w:pPr>
              <w:jc w:val="both"/>
              <w:rPr>
                <w:rFonts w:ascii="Times New Roman" w:hAnsi="Times New Roman" w:cs="Times New Roman"/>
              </w:rPr>
            </w:pPr>
            <w:r>
              <w:rPr>
                <w:rFonts w:ascii="Times New Roman" w:hAnsi="Times New Roman" w:cs="Times New Roman"/>
              </w:rPr>
              <w:t>0.87000</w:t>
            </w:r>
          </w:p>
        </w:tc>
      </w:tr>
      <w:tr w:rsidR="00E10FE0" w14:paraId="177D84C1" w14:textId="77777777" w:rsidTr="00E10FE0">
        <w:tc>
          <w:tcPr>
            <w:tcW w:w="988" w:type="dxa"/>
          </w:tcPr>
          <w:p w14:paraId="0674DE8D" w14:textId="3762D6A2" w:rsidR="00E10FE0" w:rsidRDefault="00E10FE0" w:rsidP="002E5683">
            <w:pPr>
              <w:jc w:val="both"/>
              <w:rPr>
                <w:rFonts w:ascii="Times New Roman" w:hAnsi="Times New Roman" w:cs="Times New Roman"/>
              </w:rPr>
            </w:pPr>
            <w:r>
              <w:rPr>
                <w:rFonts w:ascii="Times New Roman" w:hAnsi="Times New Roman" w:cs="Times New Roman"/>
              </w:rPr>
              <w:t>4</w:t>
            </w:r>
          </w:p>
        </w:tc>
        <w:tc>
          <w:tcPr>
            <w:tcW w:w="2205" w:type="dxa"/>
          </w:tcPr>
          <w:p w14:paraId="5DBBE4AA" w14:textId="222F2A42" w:rsidR="00E10FE0" w:rsidRDefault="00E10FE0" w:rsidP="002E5683">
            <w:pPr>
              <w:jc w:val="both"/>
              <w:rPr>
                <w:rFonts w:ascii="Times New Roman" w:hAnsi="Times New Roman" w:cs="Times New Roman"/>
              </w:rPr>
            </w:pPr>
            <w:r>
              <w:rPr>
                <w:rFonts w:ascii="Times New Roman" w:hAnsi="Times New Roman" w:cs="Times New Roman"/>
              </w:rPr>
              <w:t>F1 Score</w:t>
            </w:r>
          </w:p>
        </w:tc>
        <w:tc>
          <w:tcPr>
            <w:tcW w:w="1820" w:type="dxa"/>
          </w:tcPr>
          <w:p w14:paraId="0C403D54" w14:textId="62A64318" w:rsidR="00E10FE0" w:rsidRDefault="00E10FE0" w:rsidP="002E5683">
            <w:pPr>
              <w:jc w:val="both"/>
              <w:rPr>
                <w:rFonts w:ascii="Times New Roman" w:hAnsi="Times New Roman" w:cs="Times New Roman"/>
              </w:rPr>
            </w:pPr>
            <w:r>
              <w:rPr>
                <w:rFonts w:ascii="Times New Roman" w:hAnsi="Times New Roman" w:cs="Times New Roman"/>
              </w:rPr>
              <w:t>0.86948</w:t>
            </w:r>
          </w:p>
        </w:tc>
      </w:tr>
    </w:tbl>
    <w:p w14:paraId="7EA47CD2" w14:textId="56220BA5" w:rsidR="001D35F3" w:rsidRDefault="001D35F3" w:rsidP="001D35F3">
      <w:pPr>
        <w:spacing w:after="0"/>
        <w:jc w:val="center"/>
        <w:rPr>
          <w:rFonts w:ascii="Times New Roman" w:hAnsi="Times New Roman" w:cs="Times New Roman"/>
          <w:sz w:val="16"/>
          <w:szCs w:val="16"/>
        </w:rPr>
      </w:pPr>
      <w:r w:rsidRPr="00E10FE0">
        <w:rPr>
          <w:rFonts w:ascii="Times New Roman" w:hAnsi="Times New Roman" w:cs="Times New Roman"/>
          <w:sz w:val="16"/>
          <w:szCs w:val="16"/>
        </w:rPr>
        <w:t>TABLE 1</w:t>
      </w:r>
      <w:r>
        <w:rPr>
          <w:rFonts w:ascii="Times New Roman" w:hAnsi="Times New Roman" w:cs="Times New Roman"/>
          <w:sz w:val="16"/>
          <w:szCs w:val="16"/>
        </w:rPr>
        <w:t>: SCORING METRICS OBTAINED AFTER TESTING</w:t>
      </w:r>
    </w:p>
    <w:p w14:paraId="3A233308" w14:textId="77777777" w:rsidR="004F3D2A" w:rsidRDefault="004F3D2A" w:rsidP="002E5683">
      <w:pPr>
        <w:jc w:val="both"/>
        <w:rPr>
          <w:rFonts w:ascii="Times New Roman" w:hAnsi="Times New Roman" w:cs="Times New Roman"/>
          <w:b/>
          <w:bCs/>
        </w:rPr>
      </w:pPr>
    </w:p>
    <w:p w14:paraId="34E7435E" w14:textId="1D9CB859" w:rsidR="004F3D2A" w:rsidRDefault="00F20C90" w:rsidP="002E5683">
      <w:pPr>
        <w:pStyle w:val="ListParagraph"/>
        <w:numPr>
          <w:ilvl w:val="0"/>
          <w:numId w:val="3"/>
        </w:numPr>
        <w:jc w:val="both"/>
        <w:rPr>
          <w:rFonts w:ascii="Times New Roman" w:hAnsi="Times New Roman" w:cs="Times New Roman"/>
          <w:b/>
          <w:bCs/>
        </w:rPr>
      </w:pPr>
      <w:r>
        <w:rPr>
          <w:rFonts w:ascii="Times New Roman" w:hAnsi="Times New Roman" w:cs="Times New Roman"/>
          <w:b/>
          <w:bCs/>
        </w:rPr>
        <w:t>CONCLUSION</w:t>
      </w:r>
    </w:p>
    <w:p w14:paraId="0DCFE8E2" w14:textId="0091DD3D" w:rsidR="00F20C90" w:rsidRPr="00F20C90" w:rsidRDefault="00F20C90" w:rsidP="002E5683">
      <w:pPr>
        <w:ind w:firstLine="360"/>
        <w:jc w:val="both"/>
        <w:rPr>
          <w:rFonts w:ascii="Times New Roman" w:hAnsi="Times New Roman" w:cs="Times New Roman"/>
        </w:rPr>
      </w:pPr>
      <w:r>
        <w:rPr>
          <w:rFonts w:ascii="Times New Roman" w:hAnsi="Times New Roman" w:cs="Times New Roman"/>
        </w:rPr>
        <w:t>The proposed mechanism that has been discussed is sufficiently performant for the chosen task. The system can correctly classify the language being spoken in a given audio file with up to 87% accuracy. This mechanism may be generalized for other languages and may offer differing results based on the language in consideration. More extensive datasets may also be used to improve the accuracy of the mechanism. The system can also be integrated as a component in a language translation system for correctly identifying the spoken language before translation. The major performance intensive preprocessing step which is required for detection is the generation of spectrograms which may be improved using alternative methods.</w:t>
      </w:r>
    </w:p>
    <w:p w14:paraId="22CF3898" w14:textId="26CA4E1B" w:rsidR="00325CDE" w:rsidRPr="004F3D2A" w:rsidRDefault="00971643" w:rsidP="002E5683">
      <w:pPr>
        <w:pStyle w:val="ListParagraph"/>
        <w:numPr>
          <w:ilvl w:val="0"/>
          <w:numId w:val="3"/>
        </w:numPr>
        <w:jc w:val="both"/>
        <w:rPr>
          <w:rFonts w:ascii="Times New Roman" w:hAnsi="Times New Roman" w:cs="Times New Roman"/>
          <w:b/>
          <w:bCs/>
        </w:rPr>
      </w:pPr>
      <w:r w:rsidRPr="004F3D2A">
        <w:rPr>
          <w:rFonts w:ascii="Times New Roman" w:hAnsi="Times New Roman" w:cs="Times New Roman"/>
          <w:b/>
          <w:bCs/>
        </w:rPr>
        <w:t>REFERENCES</w:t>
      </w:r>
    </w:p>
    <w:p w14:paraId="23A75D2C" w14:textId="1B8E3F13" w:rsidR="00971643" w:rsidRPr="00971643" w:rsidRDefault="00971643" w:rsidP="002E5683">
      <w:pPr>
        <w:jc w:val="both"/>
        <w:rPr>
          <w:rFonts w:ascii="Times New Roman" w:hAnsi="Times New Roman" w:cs="Times New Roman"/>
        </w:rPr>
      </w:pPr>
      <w:r w:rsidRPr="00971643">
        <w:rPr>
          <w:rFonts w:ascii="Times New Roman" w:hAnsi="Times New Roman" w:cs="Times New Roman"/>
        </w:rPr>
        <w:t>1) Ashkan Moradi, Yasser Shekofteh (2023)</w:t>
      </w:r>
      <w:r>
        <w:rPr>
          <w:rFonts w:ascii="Times New Roman" w:hAnsi="Times New Roman" w:cs="Times New Roman"/>
        </w:rPr>
        <w:t>,</w:t>
      </w:r>
      <w:r w:rsidR="006406FF">
        <w:rPr>
          <w:rFonts w:ascii="Times New Roman" w:hAnsi="Times New Roman" w:cs="Times New Roman"/>
        </w:rPr>
        <w:t xml:space="preserve"> “</w:t>
      </w:r>
      <w:r w:rsidRPr="00971643">
        <w:rPr>
          <w:rFonts w:ascii="Times New Roman" w:hAnsi="Times New Roman" w:cs="Times New Roman"/>
        </w:rPr>
        <w:t>Spoken language identification using a genetic-based fusion approach to combine acoustic and universal phonetic results</w:t>
      </w:r>
      <w:r w:rsidR="006406FF">
        <w:rPr>
          <w:rFonts w:ascii="Times New Roman" w:hAnsi="Times New Roman" w:cs="Times New Roman"/>
        </w:rPr>
        <w:t>”</w:t>
      </w:r>
      <w:r>
        <w:rPr>
          <w:rFonts w:ascii="Times New Roman" w:hAnsi="Times New Roman" w:cs="Times New Roman"/>
        </w:rPr>
        <w:t xml:space="preserve">, </w:t>
      </w:r>
      <w:r w:rsidRPr="00971643">
        <w:rPr>
          <w:rFonts w:ascii="Times New Roman" w:hAnsi="Times New Roman" w:cs="Times New Roman"/>
        </w:rPr>
        <w:t>Computers and Electrical Engineering, Volume 105, 108549, ISSN 0045-7906.</w:t>
      </w:r>
    </w:p>
    <w:p w14:paraId="700E59C5" w14:textId="1644080E" w:rsidR="00971643" w:rsidRPr="00971643" w:rsidRDefault="00971643" w:rsidP="002E5683">
      <w:pPr>
        <w:jc w:val="both"/>
        <w:rPr>
          <w:rFonts w:ascii="Times New Roman" w:hAnsi="Times New Roman" w:cs="Times New Roman"/>
        </w:rPr>
      </w:pPr>
      <w:r w:rsidRPr="00971643">
        <w:rPr>
          <w:rFonts w:ascii="Times New Roman" w:hAnsi="Times New Roman" w:cs="Times New Roman"/>
        </w:rPr>
        <w:t>2) Miller, Corey &amp; Strong, Rachel &amp; Jones, Evan &amp; Vinson, Mark. (2014)</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Employing Phonetic Speech Recognition for Language and Dialect Specific Search</w:t>
      </w:r>
      <w:r w:rsidR="006406FF">
        <w:rPr>
          <w:rFonts w:ascii="Times New Roman" w:hAnsi="Times New Roman" w:cs="Times New Roman"/>
        </w:rPr>
        <w:t>”</w:t>
      </w:r>
      <w:r>
        <w:rPr>
          <w:rFonts w:ascii="Times New Roman" w:hAnsi="Times New Roman" w:cs="Times New Roman"/>
        </w:rPr>
        <w:t xml:space="preserve">, </w:t>
      </w:r>
      <w:r w:rsidRPr="00971643">
        <w:rPr>
          <w:rFonts w:ascii="Times New Roman" w:hAnsi="Times New Roman" w:cs="Times New Roman"/>
        </w:rPr>
        <w:t>DOI:10.3115/v1/W14-5308</w:t>
      </w:r>
    </w:p>
    <w:p w14:paraId="427BF2F0" w14:textId="407FF5A5" w:rsidR="00971643" w:rsidRPr="00971643" w:rsidRDefault="00971643" w:rsidP="002E5683">
      <w:pPr>
        <w:jc w:val="both"/>
        <w:rPr>
          <w:rFonts w:ascii="Times New Roman" w:hAnsi="Times New Roman" w:cs="Times New Roman"/>
        </w:rPr>
      </w:pPr>
      <w:r w:rsidRPr="00971643">
        <w:rPr>
          <w:rFonts w:ascii="Times New Roman" w:hAnsi="Times New Roman" w:cs="Times New Roman"/>
        </w:rPr>
        <w:t>3) Riya Menon (2022)</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Detectsy: A System for Detecting Language from the Text, Images, and Audio Files</w:t>
      </w:r>
      <w:r w:rsidR="006406FF">
        <w:rPr>
          <w:rFonts w:ascii="Times New Roman" w:hAnsi="Times New Roman" w:cs="Times New Roman"/>
        </w:rPr>
        <w:t>”</w:t>
      </w:r>
      <w:r>
        <w:rPr>
          <w:rFonts w:ascii="Times New Roman" w:hAnsi="Times New Roman" w:cs="Times New Roman"/>
        </w:rPr>
        <w:t xml:space="preserve">, </w:t>
      </w:r>
      <w:hyperlink r:id="rId10" w:history="1">
        <w:r w:rsidRPr="00971643">
          <w:rPr>
            <w:rStyle w:val="Hyperlink"/>
            <w:rFonts w:ascii="Times New Roman" w:hAnsi="Times New Roman" w:cs="Times New Roman"/>
          </w:rPr>
          <w:t>https://www.ijraset.com/best-journal/detectsy-system-for-detecting-language-from-the-text-images-and-audio-files</w:t>
        </w:r>
      </w:hyperlink>
      <w:r>
        <w:rPr>
          <w:rFonts w:ascii="Times New Roman" w:hAnsi="Times New Roman" w:cs="Times New Roman"/>
        </w:rPr>
        <w:t>. (Accessed on 22</w:t>
      </w:r>
      <w:r w:rsidRPr="00971643">
        <w:rPr>
          <w:rFonts w:ascii="Times New Roman" w:hAnsi="Times New Roman" w:cs="Times New Roman"/>
          <w:vertAlign w:val="superscript"/>
        </w:rPr>
        <w:t>nd</w:t>
      </w:r>
      <w:r>
        <w:rPr>
          <w:rFonts w:ascii="Times New Roman" w:hAnsi="Times New Roman" w:cs="Times New Roman"/>
        </w:rPr>
        <w:t xml:space="preserve"> April, 2024)</w:t>
      </w:r>
      <w:r w:rsidR="006406FF">
        <w:rPr>
          <w:rFonts w:ascii="Times New Roman" w:hAnsi="Times New Roman" w:cs="Times New Roman"/>
        </w:rPr>
        <w:t>.</w:t>
      </w:r>
    </w:p>
    <w:p w14:paraId="3EC97DBF" w14:textId="043CE6DC" w:rsidR="00971643" w:rsidRPr="00971643" w:rsidRDefault="00971643" w:rsidP="002E5683">
      <w:pPr>
        <w:jc w:val="both"/>
        <w:rPr>
          <w:rFonts w:ascii="Times New Roman" w:hAnsi="Times New Roman" w:cs="Times New Roman"/>
        </w:rPr>
      </w:pPr>
      <w:r w:rsidRPr="00971643">
        <w:rPr>
          <w:rFonts w:ascii="Times New Roman" w:hAnsi="Times New Roman" w:cs="Times New Roman"/>
        </w:rPr>
        <w:t>4) Y. Rajanak, R. Patil and Y. P. Singh (2023)</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Language Detection Using Natural Language Processing</w:t>
      </w:r>
      <w:r w:rsidR="006406FF">
        <w:rPr>
          <w:rFonts w:ascii="Times New Roman" w:hAnsi="Times New Roman" w:cs="Times New Roman"/>
        </w:rPr>
        <w:t>”</w:t>
      </w:r>
      <w:r>
        <w:rPr>
          <w:rFonts w:ascii="Times New Roman" w:hAnsi="Times New Roman" w:cs="Times New Roman"/>
        </w:rPr>
        <w:t xml:space="preserve">, </w:t>
      </w:r>
      <w:r w:rsidRPr="00971643">
        <w:rPr>
          <w:rFonts w:ascii="Times New Roman" w:hAnsi="Times New Roman" w:cs="Times New Roman"/>
        </w:rPr>
        <w:t>9th International Conference on Advanced Computing and Communication Systems (ICACCS), Coimbatore, India, 2023, pp. 673-678, doi:</w:t>
      </w:r>
      <w:r w:rsidR="004F3D2A">
        <w:rPr>
          <w:rFonts w:ascii="Times New Roman" w:hAnsi="Times New Roman" w:cs="Times New Roman"/>
        </w:rPr>
        <w:t xml:space="preserve"> </w:t>
      </w:r>
      <w:r w:rsidRPr="00971643">
        <w:rPr>
          <w:rFonts w:ascii="Times New Roman" w:hAnsi="Times New Roman" w:cs="Times New Roman"/>
        </w:rPr>
        <w:t>10.1109/ICACCS57279.2023.10112773.</w:t>
      </w:r>
    </w:p>
    <w:p w14:paraId="6167EE21" w14:textId="3D4AC080" w:rsidR="00971643" w:rsidRDefault="00971643" w:rsidP="002E5683">
      <w:pPr>
        <w:jc w:val="both"/>
        <w:rPr>
          <w:rStyle w:val="Hyperlink"/>
          <w:rFonts w:ascii="Times New Roman" w:hAnsi="Times New Roman" w:cs="Times New Roman"/>
        </w:rPr>
      </w:pPr>
      <w:r w:rsidRPr="00971643">
        <w:rPr>
          <w:rFonts w:ascii="Times New Roman" w:hAnsi="Times New Roman" w:cs="Times New Roman"/>
        </w:rPr>
        <w:t>5) Kotsakis, Rigas &amp; Matsiola, Maria &amp; Kalliris, George &amp; Dimoulas, Charalampos. (2020)</w:t>
      </w:r>
      <w:r>
        <w:rPr>
          <w:rFonts w:ascii="Times New Roman" w:hAnsi="Times New Roman" w:cs="Times New Roman"/>
        </w:rPr>
        <w:t xml:space="preserve">, </w:t>
      </w:r>
      <w:r w:rsidR="006406FF">
        <w:rPr>
          <w:rFonts w:ascii="Times New Roman" w:hAnsi="Times New Roman" w:cs="Times New Roman"/>
        </w:rPr>
        <w:t>"</w:t>
      </w:r>
      <w:r w:rsidRPr="00971643">
        <w:rPr>
          <w:rFonts w:ascii="Times New Roman" w:hAnsi="Times New Roman" w:cs="Times New Roman"/>
        </w:rPr>
        <w:t>Investigation of Spoken-Language Detection and Classification in Broadcasted Audio Content</w:t>
      </w:r>
      <w:r w:rsidR="006406FF">
        <w:rPr>
          <w:rFonts w:ascii="Times New Roman" w:hAnsi="Times New Roman" w:cs="Times New Roman"/>
        </w:rPr>
        <w:t>”,</w:t>
      </w:r>
      <w:r w:rsidR="004F3D2A">
        <w:rPr>
          <w:rFonts w:ascii="Times New Roman" w:hAnsi="Times New Roman" w:cs="Times New Roman"/>
        </w:rPr>
        <w:t xml:space="preserve"> </w:t>
      </w:r>
      <w:r w:rsidRPr="00971643">
        <w:rPr>
          <w:rFonts w:ascii="Times New Roman" w:hAnsi="Times New Roman" w:cs="Times New Roman"/>
        </w:rPr>
        <w:t>Information 2020, 11(4), 211; </w:t>
      </w:r>
      <w:hyperlink r:id="rId11" w:history="1">
        <w:r w:rsidRPr="00971643">
          <w:rPr>
            <w:rStyle w:val="Hyperlink"/>
            <w:rFonts w:ascii="Times New Roman" w:hAnsi="Times New Roman" w:cs="Times New Roman"/>
          </w:rPr>
          <w:t>https://doi.org/10.3390/info11040211</w:t>
        </w:r>
      </w:hyperlink>
    </w:p>
    <w:p w14:paraId="7A02F3F7" w14:textId="4C1D3E0A" w:rsidR="000569B4" w:rsidRDefault="000569B4" w:rsidP="000569B4">
      <w:pPr>
        <w:rPr>
          <w:rFonts w:ascii="Times New Roman" w:hAnsi="Times New Roman" w:cs="Times New Roman"/>
        </w:rPr>
      </w:pPr>
      <w:r>
        <w:rPr>
          <w:rFonts w:ascii="Times New Roman" w:hAnsi="Times New Roman" w:cs="Times New Roman"/>
        </w:rPr>
        <w:t>6) Mehdi Nait Hammou (2023), “</w:t>
      </w:r>
      <w:r w:rsidRPr="006406FF">
        <w:rPr>
          <w:rFonts w:ascii="Times New Roman" w:hAnsi="Times New Roman" w:cs="Times New Roman"/>
        </w:rPr>
        <w:t>Audio sample language classification</w:t>
      </w:r>
      <w:r>
        <w:rPr>
          <w:rFonts w:ascii="Times New Roman" w:hAnsi="Times New Roman" w:cs="Times New Roman"/>
        </w:rPr>
        <w:t xml:space="preserve">”, Kaggle; </w:t>
      </w:r>
      <w:hyperlink r:id="rId12" w:history="1">
        <w:r w:rsidRPr="0036588B">
          <w:rPr>
            <w:rStyle w:val="Hyperlink"/>
            <w:rFonts w:ascii="Times New Roman" w:hAnsi="Times New Roman" w:cs="Times New Roman"/>
          </w:rPr>
          <w:t>https://www.kaggle.com/datasets/mehdinait/audio-sample-language-classification</w:t>
        </w:r>
      </w:hyperlink>
      <w:r>
        <w:rPr>
          <w:rFonts w:ascii="Times New Roman" w:hAnsi="Times New Roman" w:cs="Times New Roman"/>
        </w:rPr>
        <w:t xml:space="preserve"> (Accessed on 2</w:t>
      </w:r>
      <w:r w:rsidR="00BF7902">
        <w:rPr>
          <w:rFonts w:ascii="Times New Roman" w:hAnsi="Times New Roman" w:cs="Times New Roman"/>
        </w:rPr>
        <w:t>2</w:t>
      </w:r>
      <w:r w:rsidRPr="006406FF">
        <w:rPr>
          <w:rFonts w:ascii="Times New Roman" w:hAnsi="Times New Roman" w:cs="Times New Roman"/>
          <w:vertAlign w:val="superscript"/>
        </w:rPr>
        <w:t>nd</w:t>
      </w:r>
      <w:r>
        <w:rPr>
          <w:rFonts w:ascii="Times New Roman" w:hAnsi="Times New Roman" w:cs="Times New Roman"/>
        </w:rPr>
        <w:t xml:space="preserve"> </w:t>
      </w:r>
      <w:r w:rsidR="00BF7902">
        <w:rPr>
          <w:rFonts w:ascii="Times New Roman" w:hAnsi="Times New Roman" w:cs="Times New Roman"/>
        </w:rPr>
        <w:t>Novemeber</w:t>
      </w:r>
      <w:r>
        <w:rPr>
          <w:rFonts w:ascii="Times New Roman" w:hAnsi="Times New Roman" w:cs="Times New Roman"/>
        </w:rPr>
        <w:t>, 2024).</w:t>
      </w:r>
    </w:p>
    <w:p w14:paraId="3260C4E9" w14:textId="31A4BDB4" w:rsidR="00F20C90" w:rsidRDefault="000569B4" w:rsidP="002E5683">
      <w:pPr>
        <w:jc w:val="both"/>
        <w:rPr>
          <w:rFonts w:ascii="Times New Roman" w:hAnsi="Times New Roman" w:cs="Times New Roman"/>
        </w:rPr>
      </w:pPr>
      <w:r>
        <w:rPr>
          <w:rFonts w:ascii="Times New Roman" w:hAnsi="Times New Roman" w:cs="Times New Roman"/>
        </w:rPr>
        <w:t>7</w:t>
      </w:r>
      <w:r w:rsidR="00F20C90">
        <w:rPr>
          <w:rFonts w:ascii="Times New Roman" w:hAnsi="Times New Roman" w:cs="Times New Roman"/>
        </w:rPr>
        <w:t xml:space="preserve">) </w:t>
      </w:r>
      <w:r w:rsidR="00912EFB">
        <w:rPr>
          <w:rFonts w:ascii="Times New Roman" w:hAnsi="Times New Roman" w:cs="Times New Roman"/>
        </w:rPr>
        <w:t>Mark Sandler, Andrew G. Howard, Menglong Zhu, Andrey Zhmoginov, Liang-Chieh Chen (2019), “</w:t>
      </w:r>
      <w:r w:rsidR="00912EFB" w:rsidRPr="00912EFB">
        <w:rPr>
          <w:rFonts w:ascii="Times New Roman" w:hAnsi="Times New Roman" w:cs="Times New Roman"/>
        </w:rPr>
        <w:t>MobileNetV2: Inverted Residuals and Linear Bottlenecks</w:t>
      </w:r>
      <w:r w:rsidR="00912EFB">
        <w:rPr>
          <w:rFonts w:ascii="Times New Roman" w:hAnsi="Times New Roman" w:cs="Times New Roman"/>
        </w:rPr>
        <w:t xml:space="preserve">”, </w:t>
      </w:r>
      <w:r w:rsidR="00912EFB" w:rsidRPr="00912EFB">
        <w:rPr>
          <w:rFonts w:ascii="Times New Roman" w:hAnsi="Times New Roman" w:cs="Times New Roman"/>
        </w:rPr>
        <w:t>The IEEE Conference on Computer Vision and Pattern Recognition (CVPR), 2018, pp. 4510-4520</w:t>
      </w:r>
      <w:r w:rsidR="00912EFB">
        <w:rPr>
          <w:rFonts w:ascii="Times New Roman" w:hAnsi="Times New Roman" w:cs="Times New Roman"/>
        </w:rPr>
        <w:t xml:space="preserve">; </w:t>
      </w:r>
      <w:hyperlink r:id="rId13" w:history="1">
        <w:r w:rsidR="00912EFB" w:rsidRPr="00912EFB">
          <w:rPr>
            <w:rStyle w:val="Hyperlink"/>
            <w:rFonts w:ascii="Times New Roman" w:hAnsi="Times New Roman" w:cs="Times New Roman"/>
          </w:rPr>
          <w:t>https://doi.org/10.48550/arXiv.1801.04381</w:t>
        </w:r>
      </w:hyperlink>
    </w:p>
    <w:p w14:paraId="3CC442D0" w14:textId="7A8505DC" w:rsidR="00912EFB" w:rsidRPr="00971643" w:rsidRDefault="000569B4" w:rsidP="002E5683">
      <w:pPr>
        <w:jc w:val="both"/>
        <w:rPr>
          <w:rFonts w:ascii="Times New Roman" w:hAnsi="Times New Roman" w:cs="Times New Roman"/>
        </w:rPr>
      </w:pPr>
      <w:r>
        <w:rPr>
          <w:rFonts w:ascii="Times New Roman" w:hAnsi="Times New Roman" w:cs="Times New Roman"/>
        </w:rPr>
        <w:t>8</w:t>
      </w:r>
      <w:r w:rsidR="00912EFB">
        <w:rPr>
          <w:rFonts w:ascii="Times New Roman" w:hAnsi="Times New Roman" w:cs="Times New Roman"/>
        </w:rPr>
        <w:t>) Diederik P. Kingma, Jimmy Ba (2017), “</w:t>
      </w:r>
      <w:r w:rsidR="00912EFB" w:rsidRPr="00912EFB">
        <w:rPr>
          <w:rFonts w:ascii="Times New Roman" w:hAnsi="Times New Roman" w:cs="Times New Roman"/>
        </w:rPr>
        <w:t>Adam: A Method for Stochastic Optimization</w:t>
      </w:r>
      <w:r w:rsidR="00912EFB">
        <w:rPr>
          <w:rFonts w:ascii="Times New Roman" w:hAnsi="Times New Roman" w:cs="Times New Roman"/>
        </w:rPr>
        <w:t xml:space="preserve">”, </w:t>
      </w:r>
      <w:r w:rsidR="00912EFB" w:rsidRPr="00912EFB">
        <w:rPr>
          <w:rFonts w:ascii="Times New Roman" w:hAnsi="Times New Roman" w:cs="Times New Roman"/>
        </w:rPr>
        <w:t>Published as a conference paper at the 3rd International Conference for Learning Representations, San Diego, 2015</w:t>
      </w:r>
      <w:r w:rsidR="00912EFB">
        <w:rPr>
          <w:rFonts w:ascii="Times New Roman" w:hAnsi="Times New Roman" w:cs="Times New Roman"/>
        </w:rPr>
        <w:t xml:space="preserve">; </w:t>
      </w:r>
      <w:hyperlink r:id="rId14" w:history="1">
        <w:r w:rsidR="00912EFB" w:rsidRPr="00912EFB">
          <w:rPr>
            <w:rStyle w:val="Hyperlink"/>
            <w:rFonts w:ascii="Times New Roman" w:hAnsi="Times New Roman" w:cs="Times New Roman"/>
          </w:rPr>
          <w:t>https://doi.org/10.48550/arXiv.1412.6980</w:t>
        </w:r>
      </w:hyperlink>
    </w:p>
    <w:sectPr w:rsidR="00912EFB" w:rsidRPr="00971643" w:rsidSect="005E19AE">
      <w:type w:val="continuous"/>
      <w:pgSz w:w="11906" w:h="16838" w:code="9"/>
      <w:pgMar w:top="1077" w:right="811" w:bottom="2438" w:left="811"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E51C5"/>
    <w:multiLevelType w:val="hybridMultilevel"/>
    <w:tmpl w:val="8E0CEC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DF54E4"/>
    <w:multiLevelType w:val="hybridMultilevel"/>
    <w:tmpl w:val="D37263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6BA10A1"/>
    <w:multiLevelType w:val="hybridMultilevel"/>
    <w:tmpl w:val="5F4A2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885C7C"/>
    <w:multiLevelType w:val="hybridMultilevel"/>
    <w:tmpl w:val="91085220"/>
    <w:lvl w:ilvl="0" w:tplc="E604A94E">
      <w:start w:val="1"/>
      <w:numFmt w:val="bullet"/>
      <w:lvlText w:val="•"/>
      <w:lvlJc w:val="left"/>
      <w:pPr>
        <w:tabs>
          <w:tab w:val="num" w:pos="720"/>
        </w:tabs>
        <w:ind w:left="720" w:hanging="360"/>
      </w:pPr>
      <w:rPr>
        <w:rFonts w:ascii="Arial" w:hAnsi="Arial" w:hint="default"/>
      </w:rPr>
    </w:lvl>
    <w:lvl w:ilvl="1" w:tplc="9CB8B118" w:tentative="1">
      <w:start w:val="1"/>
      <w:numFmt w:val="bullet"/>
      <w:lvlText w:val="•"/>
      <w:lvlJc w:val="left"/>
      <w:pPr>
        <w:tabs>
          <w:tab w:val="num" w:pos="1440"/>
        </w:tabs>
        <w:ind w:left="1440" w:hanging="360"/>
      </w:pPr>
      <w:rPr>
        <w:rFonts w:ascii="Arial" w:hAnsi="Arial" w:hint="default"/>
      </w:rPr>
    </w:lvl>
    <w:lvl w:ilvl="2" w:tplc="55B22380" w:tentative="1">
      <w:start w:val="1"/>
      <w:numFmt w:val="bullet"/>
      <w:lvlText w:val="•"/>
      <w:lvlJc w:val="left"/>
      <w:pPr>
        <w:tabs>
          <w:tab w:val="num" w:pos="2160"/>
        </w:tabs>
        <w:ind w:left="2160" w:hanging="360"/>
      </w:pPr>
      <w:rPr>
        <w:rFonts w:ascii="Arial" w:hAnsi="Arial" w:hint="default"/>
      </w:rPr>
    </w:lvl>
    <w:lvl w:ilvl="3" w:tplc="57E44B54" w:tentative="1">
      <w:start w:val="1"/>
      <w:numFmt w:val="bullet"/>
      <w:lvlText w:val="•"/>
      <w:lvlJc w:val="left"/>
      <w:pPr>
        <w:tabs>
          <w:tab w:val="num" w:pos="2880"/>
        </w:tabs>
        <w:ind w:left="2880" w:hanging="360"/>
      </w:pPr>
      <w:rPr>
        <w:rFonts w:ascii="Arial" w:hAnsi="Arial" w:hint="default"/>
      </w:rPr>
    </w:lvl>
    <w:lvl w:ilvl="4" w:tplc="376823E4" w:tentative="1">
      <w:start w:val="1"/>
      <w:numFmt w:val="bullet"/>
      <w:lvlText w:val="•"/>
      <w:lvlJc w:val="left"/>
      <w:pPr>
        <w:tabs>
          <w:tab w:val="num" w:pos="3600"/>
        </w:tabs>
        <w:ind w:left="3600" w:hanging="360"/>
      </w:pPr>
      <w:rPr>
        <w:rFonts w:ascii="Arial" w:hAnsi="Arial" w:hint="default"/>
      </w:rPr>
    </w:lvl>
    <w:lvl w:ilvl="5" w:tplc="303CDAE2" w:tentative="1">
      <w:start w:val="1"/>
      <w:numFmt w:val="bullet"/>
      <w:lvlText w:val="•"/>
      <w:lvlJc w:val="left"/>
      <w:pPr>
        <w:tabs>
          <w:tab w:val="num" w:pos="4320"/>
        </w:tabs>
        <w:ind w:left="4320" w:hanging="360"/>
      </w:pPr>
      <w:rPr>
        <w:rFonts w:ascii="Arial" w:hAnsi="Arial" w:hint="default"/>
      </w:rPr>
    </w:lvl>
    <w:lvl w:ilvl="6" w:tplc="BD747ACA" w:tentative="1">
      <w:start w:val="1"/>
      <w:numFmt w:val="bullet"/>
      <w:lvlText w:val="•"/>
      <w:lvlJc w:val="left"/>
      <w:pPr>
        <w:tabs>
          <w:tab w:val="num" w:pos="5040"/>
        </w:tabs>
        <w:ind w:left="5040" w:hanging="360"/>
      </w:pPr>
      <w:rPr>
        <w:rFonts w:ascii="Arial" w:hAnsi="Arial" w:hint="default"/>
      </w:rPr>
    </w:lvl>
    <w:lvl w:ilvl="7" w:tplc="2B8AC1CA" w:tentative="1">
      <w:start w:val="1"/>
      <w:numFmt w:val="bullet"/>
      <w:lvlText w:val="•"/>
      <w:lvlJc w:val="left"/>
      <w:pPr>
        <w:tabs>
          <w:tab w:val="num" w:pos="5760"/>
        </w:tabs>
        <w:ind w:left="5760" w:hanging="360"/>
      </w:pPr>
      <w:rPr>
        <w:rFonts w:ascii="Arial" w:hAnsi="Arial" w:hint="default"/>
      </w:rPr>
    </w:lvl>
    <w:lvl w:ilvl="8" w:tplc="11288FF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B93C3D"/>
    <w:multiLevelType w:val="hybridMultilevel"/>
    <w:tmpl w:val="535A289C"/>
    <w:lvl w:ilvl="0" w:tplc="2C622BCE">
      <w:start w:val="1"/>
      <w:numFmt w:val="bullet"/>
      <w:lvlText w:val="•"/>
      <w:lvlJc w:val="left"/>
      <w:pPr>
        <w:tabs>
          <w:tab w:val="num" w:pos="720"/>
        </w:tabs>
        <w:ind w:left="720" w:hanging="360"/>
      </w:pPr>
      <w:rPr>
        <w:rFonts w:ascii="Arial" w:hAnsi="Arial" w:hint="default"/>
      </w:rPr>
    </w:lvl>
    <w:lvl w:ilvl="1" w:tplc="D1A073DE" w:tentative="1">
      <w:start w:val="1"/>
      <w:numFmt w:val="bullet"/>
      <w:lvlText w:val="•"/>
      <w:lvlJc w:val="left"/>
      <w:pPr>
        <w:tabs>
          <w:tab w:val="num" w:pos="1440"/>
        </w:tabs>
        <w:ind w:left="1440" w:hanging="360"/>
      </w:pPr>
      <w:rPr>
        <w:rFonts w:ascii="Arial" w:hAnsi="Arial" w:hint="default"/>
      </w:rPr>
    </w:lvl>
    <w:lvl w:ilvl="2" w:tplc="7BCA78AA" w:tentative="1">
      <w:start w:val="1"/>
      <w:numFmt w:val="bullet"/>
      <w:lvlText w:val="•"/>
      <w:lvlJc w:val="left"/>
      <w:pPr>
        <w:tabs>
          <w:tab w:val="num" w:pos="2160"/>
        </w:tabs>
        <w:ind w:left="2160" w:hanging="360"/>
      </w:pPr>
      <w:rPr>
        <w:rFonts w:ascii="Arial" w:hAnsi="Arial" w:hint="default"/>
      </w:rPr>
    </w:lvl>
    <w:lvl w:ilvl="3" w:tplc="992A8954" w:tentative="1">
      <w:start w:val="1"/>
      <w:numFmt w:val="bullet"/>
      <w:lvlText w:val="•"/>
      <w:lvlJc w:val="left"/>
      <w:pPr>
        <w:tabs>
          <w:tab w:val="num" w:pos="2880"/>
        </w:tabs>
        <w:ind w:left="2880" w:hanging="360"/>
      </w:pPr>
      <w:rPr>
        <w:rFonts w:ascii="Arial" w:hAnsi="Arial" w:hint="default"/>
      </w:rPr>
    </w:lvl>
    <w:lvl w:ilvl="4" w:tplc="DBE471F4" w:tentative="1">
      <w:start w:val="1"/>
      <w:numFmt w:val="bullet"/>
      <w:lvlText w:val="•"/>
      <w:lvlJc w:val="left"/>
      <w:pPr>
        <w:tabs>
          <w:tab w:val="num" w:pos="3600"/>
        </w:tabs>
        <w:ind w:left="3600" w:hanging="360"/>
      </w:pPr>
      <w:rPr>
        <w:rFonts w:ascii="Arial" w:hAnsi="Arial" w:hint="default"/>
      </w:rPr>
    </w:lvl>
    <w:lvl w:ilvl="5" w:tplc="0F3A9662" w:tentative="1">
      <w:start w:val="1"/>
      <w:numFmt w:val="bullet"/>
      <w:lvlText w:val="•"/>
      <w:lvlJc w:val="left"/>
      <w:pPr>
        <w:tabs>
          <w:tab w:val="num" w:pos="4320"/>
        </w:tabs>
        <w:ind w:left="4320" w:hanging="360"/>
      </w:pPr>
      <w:rPr>
        <w:rFonts w:ascii="Arial" w:hAnsi="Arial" w:hint="default"/>
      </w:rPr>
    </w:lvl>
    <w:lvl w:ilvl="6" w:tplc="C5E4678A" w:tentative="1">
      <w:start w:val="1"/>
      <w:numFmt w:val="bullet"/>
      <w:lvlText w:val="•"/>
      <w:lvlJc w:val="left"/>
      <w:pPr>
        <w:tabs>
          <w:tab w:val="num" w:pos="5040"/>
        </w:tabs>
        <w:ind w:left="5040" w:hanging="360"/>
      </w:pPr>
      <w:rPr>
        <w:rFonts w:ascii="Arial" w:hAnsi="Arial" w:hint="default"/>
      </w:rPr>
    </w:lvl>
    <w:lvl w:ilvl="7" w:tplc="A8101F20" w:tentative="1">
      <w:start w:val="1"/>
      <w:numFmt w:val="bullet"/>
      <w:lvlText w:val="•"/>
      <w:lvlJc w:val="left"/>
      <w:pPr>
        <w:tabs>
          <w:tab w:val="num" w:pos="5760"/>
        </w:tabs>
        <w:ind w:left="5760" w:hanging="360"/>
      </w:pPr>
      <w:rPr>
        <w:rFonts w:ascii="Arial" w:hAnsi="Arial" w:hint="default"/>
      </w:rPr>
    </w:lvl>
    <w:lvl w:ilvl="8" w:tplc="6CF4489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AE10F41"/>
    <w:multiLevelType w:val="hybridMultilevel"/>
    <w:tmpl w:val="020CC1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F95DCA"/>
    <w:multiLevelType w:val="hybridMultilevel"/>
    <w:tmpl w:val="5D341E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5E0D72D2"/>
    <w:multiLevelType w:val="hybridMultilevel"/>
    <w:tmpl w:val="F3D6E9C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F35944"/>
    <w:multiLevelType w:val="hybridMultilevel"/>
    <w:tmpl w:val="B2D89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412082">
    <w:abstractNumId w:val="4"/>
  </w:num>
  <w:num w:numId="2" w16cid:durableId="1129739892">
    <w:abstractNumId w:val="5"/>
  </w:num>
  <w:num w:numId="3" w16cid:durableId="1147436631">
    <w:abstractNumId w:val="6"/>
  </w:num>
  <w:num w:numId="4" w16cid:durableId="1701083742">
    <w:abstractNumId w:val="3"/>
  </w:num>
  <w:num w:numId="5" w16cid:durableId="1186796274">
    <w:abstractNumId w:val="8"/>
  </w:num>
  <w:num w:numId="6" w16cid:durableId="429814378">
    <w:abstractNumId w:val="1"/>
  </w:num>
  <w:num w:numId="7" w16cid:durableId="981423967">
    <w:abstractNumId w:val="0"/>
  </w:num>
  <w:num w:numId="8" w16cid:durableId="194657951">
    <w:abstractNumId w:val="2"/>
  </w:num>
  <w:num w:numId="9" w16cid:durableId="740158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DE"/>
    <w:rsid w:val="000412D5"/>
    <w:rsid w:val="000569B4"/>
    <w:rsid w:val="00067EB0"/>
    <w:rsid w:val="00084088"/>
    <w:rsid w:val="00086518"/>
    <w:rsid w:val="000B5166"/>
    <w:rsid w:val="000C6561"/>
    <w:rsid w:val="001D35F3"/>
    <w:rsid w:val="00202354"/>
    <w:rsid w:val="002511F1"/>
    <w:rsid w:val="002E5683"/>
    <w:rsid w:val="00325CDE"/>
    <w:rsid w:val="00337A83"/>
    <w:rsid w:val="003E7A6A"/>
    <w:rsid w:val="004127D9"/>
    <w:rsid w:val="00471151"/>
    <w:rsid w:val="004C24CA"/>
    <w:rsid w:val="004F3D2A"/>
    <w:rsid w:val="005A29BA"/>
    <w:rsid w:val="005A5023"/>
    <w:rsid w:val="005C69CB"/>
    <w:rsid w:val="005E19AE"/>
    <w:rsid w:val="006406FF"/>
    <w:rsid w:val="00666E70"/>
    <w:rsid w:val="006B327F"/>
    <w:rsid w:val="006D0FFA"/>
    <w:rsid w:val="007755A8"/>
    <w:rsid w:val="007826F7"/>
    <w:rsid w:val="007A65FF"/>
    <w:rsid w:val="00800FD6"/>
    <w:rsid w:val="008060C5"/>
    <w:rsid w:val="0088025A"/>
    <w:rsid w:val="008B6615"/>
    <w:rsid w:val="00912EFB"/>
    <w:rsid w:val="00971643"/>
    <w:rsid w:val="009A4F59"/>
    <w:rsid w:val="009A76E6"/>
    <w:rsid w:val="009F2D4B"/>
    <w:rsid w:val="00A75FDA"/>
    <w:rsid w:val="00A90C0B"/>
    <w:rsid w:val="00B6312E"/>
    <w:rsid w:val="00BF7902"/>
    <w:rsid w:val="00C02F59"/>
    <w:rsid w:val="00C04946"/>
    <w:rsid w:val="00C2352C"/>
    <w:rsid w:val="00C466DE"/>
    <w:rsid w:val="00C516B4"/>
    <w:rsid w:val="00CC61B3"/>
    <w:rsid w:val="00D73807"/>
    <w:rsid w:val="00E024E0"/>
    <w:rsid w:val="00E10FE0"/>
    <w:rsid w:val="00E33A03"/>
    <w:rsid w:val="00E35E99"/>
    <w:rsid w:val="00EC374E"/>
    <w:rsid w:val="00EE0FAC"/>
    <w:rsid w:val="00EF0BB1"/>
    <w:rsid w:val="00F20C90"/>
    <w:rsid w:val="00F21AD5"/>
    <w:rsid w:val="00F71B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4A366"/>
  <w15:chartTrackingRefBased/>
  <w15:docId w15:val="{873CF343-E8B3-4812-862E-530F71ED1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BB1"/>
    <w:pPr>
      <w:ind w:left="720"/>
      <w:contextualSpacing/>
    </w:pPr>
  </w:style>
  <w:style w:type="character" w:styleId="Hyperlink">
    <w:name w:val="Hyperlink"/>
    <w:basedOn w:val="DefaultParagraphFont"/>
    <w:uiPriority w:val="99"/>
    <w:unhideWhenUsed/>
    <w:rsid w:val="003E7A6A"/>
    <w:rPr>
      <w:color w:val="0563C1" w:themeColor="hyperlink"/>
      <w:u w:val="single"/>
    </w:rPr>
  </w:style>
  <w:style w:type="character" w:styleId="UnresolvedMention">
    <w:name w:val="Unresolved Mention"/>
    <w:basedOn w:val="DefaultParagraphFont"/>
    <w:uiPriority w:val="99"/>
    <w:semiHidden/>
    <w:unhideWhenUsed/>
    <w:rsid w:val="003E7A6A"/>
    <w:rPr>
      <w:color w:val="605E5C"/>
      <w:shd w:val="clear" w:color="auto" w:fill="E1DFDD"/>
    </w:rPr>
  </w:style>
  <w:style w:type="character" w:styleId="FollowedHyperlink">
    <w:name w:val="FollowedHyperlink"/>
    <w:basedOn w:val="DefaultParagraphFont"/>
    <w:uiPriority w:val="99"/>
    <w:semiHidden/>
    <w:unhideWhenUsed/>
    <w:rsid w:val="003E7A6A"/>
    <w:rPr>
      <w:color w:val="954F72" w:themeColor="followedHyperlink"/>
      <w:u w:val="single"/>
    </w:rPr>
  </w:style>
  <w:style w:type="character" w:styleId="PlaceholderText">
    <w:name w:val="Placeholder Text"/>
    <w:basedOn w:val="DefaultParagraphFont"/>
    <w:uiPriority w:val="99"/>
    <w:semiHidden/>
    <w:rsid w:val="00084088"/>
    <w:rPr>
      <w:color w:val="666666"/>
    </w:rPr>
  </w:style>
  <w:style w:type="character" w:styleId="HTMLCode">
    <w:name w:val="HTML Code"/>
    <w:basedOn w:val="DefaultParagraphFont"/>
    <w:uiPriority w:val="99"/>
    <w:semiHidden/>
    <w:unhideWhenUsed/>
    <w:rsid w:val="00C466DE"/>
    <w:rPr>
      <w:rFonts w:ascii="Courier New" w:eastAsia="Times New Roman" w:hAnsi="Courier New" w:cs="Courier New"/>
      <w:sz w:val="20"/>
      <w:szCs w:val="20"/>
    </w:rPr>
  </w:style>
  <w:style w:type="table" w:styleId="TableGrid">
    <w:name w:val="Table Grid"/>
    <w:basedOn w:val="TableNormal"/>
    <w:uiPriority w:val="39"/>
    <w:rsid w:val="00B63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509197">
      <w:bodyDiv w:val="1"/>
      <w:marLeft w:val="0"/>
      <w:marRight w:val="0"/>
      <w:marTop w:val="0"/>
      <w:marBottom w:val="0"/>
      <w:divBdr>
        <w:top w:val="none" w:sz="0" w:space="0" w:color="auto"/>
        <w:left w:val="none" w:sz="0" w:space="0" w:color="auto"/>
        <w:bottom w:val="none" w:sz="0" w:space="0" w:color="auto"/>
        <w:right w:val="none" w:sz="0" w:space="0" w:color="auto"/>
      </w:divBdr>
      <w:divsChild>
        <w:div w:id="1295525044">
          <w:marLeft w:val="446"/>
          <w:marRight w:val="0"/>
          <w:marTop w:val="115"/>
          <w:marBottom w:val="120"/>
          <w:divBdr>
            <w:top w:val="none" w:sz="0" w:space="0" w:color="auto"/>
            <w:left w:val="none" w:sz="0" w:space="0" w:color="auto"/>
            <w:bottom w:val="none" w:sz="0" w:space="0" w:color="auto"/>
            <w:right w:val="none" w:sz="0" w:space="0" w:color="auto"/>
          </w:divBdr>
        </w:div>
      </w:divsChild>
    </w:div>
    <w:div w:id="447284248">
      <w:bodyDiv w:val="1"/>
      <w:marLeft w:val="0"/>
      <w:marRight w:val="0"/>
      <w:marTop w:val="0"/>
      <w:marBottom w:val="0"/>
      <w:divBdr>
        <w:top w:val="none" w:sz="0" w:space="0" w:color="auto"/>
        <w:left w:val="none" w:sz="0" w:space="0" w:color="auto"/>
        <w:bottom w:val="none" w:sz="0" w:space="0" w:color="auto"/>
        <w:right w:val="none" w:sz="0" w:space="0" w:color="auto"/>
      </w:divBdr>
      <w:divsChild>
        <w:div w:id="2136899580">
          <w:marLeft w:val="446"/>
          <w:marRight w:val="0"/>
          <w:marTop w:val="115"/>
          <w:marBottom w:val="120"/>
          <w:divBdr>
            <w:top w:val="none" w:sz="0" w:space="0" w:color="auto"/>
            <w:left w:val="none" w:sz="0" w:space="0" w:color="auto"/>
            <w:bottom w:val="none" w:sz="0" w:space="0" w:color="auto"/>
            <w:right w:val="none" w:sz="0" w:space="0" w:color="auto"/>
          </w:divBdr>
        </w:div>
      </w:divsChild>
    </w:div>
    <w:div w:id="622424555">
      <w:bodyDiv w:val="1"/>
      <w:marLeft w:val="0"/>
      <w:marRight w:val="0"/>
      <w:marTop w:val="0"/>
      <w:marBottom w:val="0"/>
      <w:divBdr>
        <w:top w:val="none" w:sz="0" w:space="0" w:color="auto"/>
        <w:left w:val="none" w:sz="0" w:space="0" w:color="auto"/>
        <w:bottom w:val="none" w:sz="0" w:space="0" w:color="auto"/>
        <w:right w:val="none" w:sz="0" w:space="0" w:color="auto"/>
      </w:divBdr>
    </w:div>
    <w:div w:id="818500661">
      <w:bodyDiv w:val="1"/>
      <w:marLeft w:val="0"/>
      <w:marRight w:val="0"/>
      <w:marTop w:val="0"/>
      <w:marBottom w:val="0"/>
      <w:divBdr>
        <w:top w:val="none" w:sz="0" w:space="0" w:color="auto"/>
        <w:left w:val="none" w:sz="0" w:space="0" w:color="auto"/>
        <w:bottom w:val="none" w:sz="0" w:space="0" w:color="auto"/>
        <w:right w:val="none" w:sz="0" w:space="0" w:color="auto"/>
      </w:divBdr>
      <w:divsChild>
        <w:div w:id="1234319615">
          <w:marLeft w:val="446"/>
          <w:marRight w:val="0"/>
          <w:marTop w:val="115"/>
          <w:marBottom w:val="120"/>
          <w:divBdr>
            <w:top w:val="none" w:sz="0" w:space="0" w:color="auto"/>
            <w:left w:val="none" w:sz="0" w:space="0" w:color="auto"/>
            <w:bottom w:val="none" w:sz="0" w:space="0" w:color="auto"/>
            <w:right w:val="none" w:sz="0" w:space="0" w:color="auto"/>
          </w:divBdr>
        </w:div>
      </w:divsChild>
    </w:div>
    <w:div w:id="1269503930">
      <w:bodyDiv w:val="1"/>
      <w:marLeft w:val="0"/>
      <w:marRight w:val="0"/>
      <w:marTop w:val="0"/>
      <w:marBottom w:val="0"/>
      <w:divBdr>
        <w:top w:val="none" w:sz="0" w:space="0" w:color="auto"/>
        <w:left w:val="none" w:sz="0" w:space="0" w:color="auto"/>
        <w:bottom w:val="none" w:sz="0" w:space="0" w:color="auto"/>
        <w:right w:val="none" w:sz="0" w:space="0" w:color="auto"/>
      </w:divBdr>
    </w:div>
    <w:div w:id="1629125991">
      <w:bodyDiv w:val="1"/>
      <w:marLeft w:val="0"/>
      <w:marRight w:val="0"/>
      <w:marTop w:val="0"/>
      <w:marBottom w:val="0"/>
      <w:divBdr>
        <w:top w:val="none" w:sz="0" w:space="0" w:color="auto"/>
        <w:left w:val="none" w:sz="0" w:space="0" w:color="auto"/>
        <w:bottom w:val="none" w:sz="0" w:space="0" w:color="auto"/>
        <w:right w:val="none" w:sz="0" w:space="0" w:color="auto"/>
      </w:divBdr>
    </w:div>
    <w:div w:id="1648512101">
      <w:bodyDiv w:val="1"/>
      <w:marLeft w:val="0"/>
      <w:marRight w:val="0"/>
      <w:marTop w:val="0"/>
      <w:marBottom w:val="0"/>
      <w:divBdr>
        <w:top w:val="none" w:sz="0" w:space="0" w:color="auto"/>
        <w:left w:val="none" w:sz="0" w:space="0" w:color="auto"/>
        <w:bottom w:val="none" w:sz="0" w:space="0" w:color="auto"/>
        <w:right w:val="none" w:sz="0" w:space="0" w:color="auto"/>
      </w:divBdr>
      <w:divsChild>
        <w:div w:id="1913617142">
          <w:marLeft w:val="0"/>
          <w:marRight w:val="0"/>
          <w:marTop w:val="0"/>
          <w:marBottom w:val="0"/>
          <w:divBdr>
            <w:top w:val="none" w:sz="0" w:space="0" w:color="auto"/>
            <w:left w:val="none" w:sz="0" w:space="0" w:color="auto"/>
            <w:bottom w:val="none" w:sz="0" w:space="0" w:color="auto"/>
            <w:right w:val="none" w:sz="0" w:space="0" w:color="auto"/>
          </w:divBdr>
          <w:divsChild>
            <w:div w:id="20463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540">
      <w:bodyDiv w:val="1"/>
      <w:marLeft w:val="0"/>
      <w:marRight w:val="0"/>
      <w:marTop w:val="0"/>
      <w:marBottom w:val="0"/>
      <w:divBdr>
        <w:top w:val="none" w:sz="0" w:space="0" w:color="auto"/>
        <w:left w:val="none" w:sz="0" w:space="0" w:color="auto"/>
        <w:bottom w:val="none" w:sz="0" w:space="0" w:color="auto"/>
        <w:right w:val="none" w:sz="0" w:space="0" w:color="auto"/>
      </w:divBdr>
      <w:divsChild>
        <w:div w:id="865025038">
          <w:marLeft w:val="446"/>
          <w:marRight w:val="0"/>
          <w:marTop w:val="115"/>
          <w:marBottom w:val="120"/>
          <w:divBdr>
            <w:top w:val="none" w:sz="0" w:space="0" w:color="auto"/>
            <w:left w:val="none" w:sz="0" w:space="0" w:color="auto"/>
            <w:bottom w:val="none" w:sz="0" w:space="0" w:color="auto"/>
            <w:right w:val="none" w:sz="0" w:space="0" w:color="auto"/>
          </w:divBdr>
        </w:div>
      </w:divsChild>
    </w:div>
    <w:div w:id="2067028777">
      <w:bodyDiv w:val="1"/>
      <w:marLeft w:val="0"/>
      <w:marRight w:val="0"/>
      <w:marTop w:val="0"/>
      <w:marBottom w:val="0"/>
      <w:divBdr>
        <w:top w:val="none" w:sz="0" w:space="0" w:color="auto"/>
        <w:left w:val="none" w:sz="0" w:space="0" w:color="auto"/>
        <w:bottom w:val="none" w:sz="0" w:space="0" w:color="auto"/>
        <w:right w:val="none" w:sz="0" w:space="0" w:color="auto"/>
      </w:divBdr>
      <w:divsChild>
        <w:div w:id="842089897">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48550/arXiv.1801.0438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kaggle.com/datasets/mehdinait/audio-sample-language-classificatio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3390/info11040211"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ijraset.com/best-journal/detectsy-system-for-detecting-language-from-the-text-images-and-audio-fil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48550/arXiv.1412.69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E1202-79E4-45C6-A7EE-856AF1447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6</Pages>
  <Words>2872</Words>
  <Characters>16372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 Singh</dc:creator>
  <cp:keywords/>
  <dc:description/>
  <cp:lastModifiedBy>Aviral Singh</cp:lastModifiedBy>
  <cp:revision>11</cp:revision>
  <dcterms:created xsi:type="dcterms:W3CDTF">2024-04-21T16:41:00Z</dcterms:created>
  <dcterms:modified xsi:type="dcterms:W3CDTF">2024-11-22T11:25:00Z</dcterms:modified>
</cp:coreProperties>
</file>