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2"/>
          <w:szCs w:val="28"/>
        </w:rPr>
        <w:id w:val="798261029"/>
        <w:docPartObj>
          <w:docPartGallery w:val="Cover Pages"/>
          <w:docPartUnique/>
        </w:docPartObj>
      </w:sdtPr>
      <w:sdtEndPr>
        <w:rPr>
          <w:color w:val="808080" w:themeColor="background1" w:themeShade="80"/>
          <w:sz w:val="26"/>
          <w:szCs w:val="26"/>
        </w:rPr>
      </w:sdtEndPr>
      <w:sdtContent>
        <w:p w:rsidR="00B97DB8" w:rsidRDefault="00B97DB8" w:rsidP="00B97D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B5BA9FC" wp14:editId="6694FE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273749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2737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8144044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5FFF" w:rsidRDefault="00A25FFF" w:rsidP="00B97DB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Test Strategy</w:t>
                                    </w:r>
                                    <w:r w:rsidR="006C76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Documen</w:t>
                                    </w:r>
                                    <w:r w:rsidR="001131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t for BT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15.25pt;z-index:-251657216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" filled="f" stroked="f"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8144044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5FFF" w:rsidRDefault="00A25FFF" w:rsidP="00B97DB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Test Strategy</w:t>
                              </w:r>
                              <w:r w:rsidR="006C76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Documen</w:t>
                              </w:r>
                              <w:r w:rsidR="0011310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t for BT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B97DB8" w:rsidRDefault="00B97DB8" w:rsidP="00B97DB8"/>
        <w:p w:rsidR="00B97DB8" w:rsidRDefault="00B97DB8" w:rsidP="00B97DB8"/>
        <w:p w:rsidR="00B97DB8" w:rsidRDefault="00B97DB8" w:rsidP="00B97DB8"/>
        <w:p w:rsidR="00B97DB8" w:rsidRPr="00B97DB8" w:rsidRDefault="00B97DB8" w:rsidP="00B97DB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FF67D7" wp14:editId="6D3FA8DA">
                    <wp:simplePos x="0" y="0"/>
                    <wp:positionH relativeFrom="margin">
                      <wp:posOffset>2647507</wp:posOffset>
                    </wp:positionH>
                    <wp:positionV relativeFrom="margin">
                      <wp:posOffset>5007935</wp:posOffset>
                    </wp:positionV>
                    <wp:extent cx="3596005" cy="3511934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5119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uthor"/>
                                  <w:id w:val="-604035933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5FFF" w:rsidRPr="006A086A" w:rsidRDefault="00A25FFF" w:rsidP="00B97DB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Tarun Kumar,</w:t>
                                    </w:r>
                                    <w:r w:rsidRPr="00B97DB8"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Vamsi Krishna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&amp; Aviroop Sethi</w:t>
                                    </w:r>
                                  </w:p>
                                </w:sdtContent>
                              </w:sdt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  <w:p w:rsidR="00A25FFF" w:rsidRDefault="00A25FFF" w:rsidP="00B97DB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208.45pt;margin-top:394.35pt;width:283.15pt;height:276.55pt;z-index:251661312;visibility:visible;mso-wrap-style:square;mso-width-percent:60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8"/>
                              <w:szCs w:val="28"/>
                            </w:rPr>
                            <w:alias w:val="Author"/>
                            <w:id w:val="-604035933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25FFF" w:rsidRPr="006A086A" w:rsidRDefault="00A25FFF" w:rsidP="00B97DB8">
                              <w:pPr>
                                <w:suppressOverlap/>
                                <w:rPr>
                                  <w:rFonts w:asciiTheme="majorHAnsi" w:eastAsiaTheme="majorEastAsia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>Tarun Kumar,</w:t>
                              </w:r>
                              <w:r w:rsidRPr="00B97DB8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Vamsi Krishna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&amp; Aviroop Sethi</w:t>
                              </w:r>
                            </w:p>
                          </w:sdtContent>
                        </w:sdt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  <w:p w:rsidR="00A25FFF" w:rsidRDefault="00A25FFF" w:rsidP="00B97DB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D95E0" wp14:editId="5BAB94C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Company"/>
                                  <w:id w:val="261799810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25FFF" w:rsidRPr="00927820" w:rsidRDefault="00A25FFF" w:rsidP="00B97DB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Address"/>
                                  <w:id w:val="1055971077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25FFF" w:rsidRPr="00927820" w:rsidRDefault="00A25FFF" w:rsidP="00B97DB8">
                                    <w:pPr>
                                      <w:suppressOverlap/>
                                      <w:jc w:val="right"/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Phone"/>
                                  <w:id w:val="1385066913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25FFF" w:rsidRPr="00927820" w:rsidRDefault="00A25FFF" w:rsidP="00B97DB8">
                                    <w:pPr>
                                      <w:suppressOverlap/>
                                      <w:jc w:val="right"/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Fax"/>
                                  <w:id w:val="-1847851638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25FFF" w:rsidRPr="00927820" w:rsidRDefault="00A25FFF" w:rsidP="00B97DB8">
                                    <w:pPr>
                                      <w:suppressOverlap/>
                                      <w:jc w:val="right"/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Date"/>
                                  <w:id w:val="-854105731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8-27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5FFF" w:rsidRPr="00927820" w:rsidRDefault="00A25FFF" w:rsidP="00B97DB8">
                                    <w:pPr>
                                      <w:suppressOverlap/>
                                      <w:jc w:val="right"/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6" o:spid="_x0000_s1028" type="#_x0000_t202" style="position:absolute;margin-left:0;margin-top:0;width:231.65pt;height:291.6pt;z-index:251660288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i8gA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Company"/>
                            <w:id w:val="261799810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25FFF" w:rsidRPr="00927820" w:rsidRDefault="00A25FFF" w:rsidP="00B97DB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Address"/>
                            <w:id w:val="1055971077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A25FFF" w:rsidRPr="00927820" w:rsidRDefault="00A25FFF" w:rsidP="00B97DB8">
                              <w:pPr>
                                <w:suppressOverlap/>
                                <w:jc w:val="right"/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Phone"/>
                            <w:id w:val="1385066913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25FFF" w:rsidRPr="00927820" w:rsidRDefault="00A25FFF" w:rsidP="00B97DB8">
                              <w:pPr>
                                <w:suppressOverlap/>
                                <w:jc w:val="right"/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Fax"/>
                            <w:id w:val="-1847851638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25FFF" w:rsidRPr="00927820" w:rsidRDefault="00A25FFF" w:rsidP="00B97DB8">
                              <w:pPr>
                                <w:suppressOverlap/>
                                <w:jc w:val="right"/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Date"/>
                            <w:id w:val="-854105731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8-2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25FFF" w:rsidRPr="00927820" w:rsidRDefault="00A25FFF" w:rsidP="00B97DB8">
                              <w:pPr>
                                <w:suppressOverlap/>
                                <w:jc w:val="right"/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p w:rsidR="00B97DB8" w:rsidRPr="008F5E10" w:rsidRDefault="00B97DB8" w:rsidP="00B97DB8">
          <w:pPr>
            <w:rPr>
              <w:rFonts w:asciiTheme="majorHAnsi" w:hAnsiTheme="majorHAnsi" w:cstheme="majorHAnsi"/>
              <w:b/>
              <w:sz w:val="24"/>
              <w:szCs w:val="24"/>
            </w:rPr>
          </w:pPr>
          <w:r w:rsidRPr="008F5E10">
            <w:rPr>
              <w:rFonts w:asciiTheme="majorHAnsi" w:hAnsiTheme="majorHAnsi" w:cstheme="majorHAnsi"/>
              <w:b/>
              <w:sz w:val="24"/>
              <w:szCs w:val="24"/>
            </w:rPr>
            <w:lastRenderedPageBreak/>
            <w:t>Modification History</w:t>
          </w:r>
        </w:p>
        <w:p w:rsidR="00B97DB8" w:rsidRPr="00A363B8" w:rsidRDefault="00B97DB8" w:rsidP="00B97DB8"/>
        <w:tbl>
          <w:tblPr>
            <w:tblW w:w="8220" w:type="dxa"/>
            <w:tblInd w:w="534" w:type="dxa"/>
            <w:tblLayout w:type="fixed"/>
            <w:tblLook w:val="04A0" w:firstRow="1" w:lastRow="0" w:firstColumn="1" w:lastColumn="0" w:noHBand="0" w:noVBand="1"/>
          </w:tblPr>
          <w:tblGrid>
            <w:gridCol w:w="1193"/>
            <w:gridCol w:w="1074"/>
            <w:gridCol w:w="1086"/>
            <w:gridCol w:w="2883"/>
            <w:gridCol w:w="1984"/>
          </w:tblGrid>
          <w:tr w:rsidR="00B97DB8" w:rsidTr="00A25FFF">
            <w:tc>
              <w:tcPr>
                <w:tcW w:w="1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shd w:val="clear" w:color="auto" w:fill="EAEAEA"/>
                <w:hideMark/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b/>
                    <w:lang w:eastAsia="ar-SA"/>
                  </w:rPr>
                </w:pPr>
                <w:r>
                  <w:rPr>
                    <w:rFonts w:ascii="Calibri" w:hAnsi="Calibri" w:cs="Calibri"/>
                    <w:b/>
                  </w:rPr>
                  <w:t>Revision Date</w:t>
                </w:r>
              </w:p>
            </w:tc>
            <w:tc>
              <w:tcPr>
                <w:tcW w:w="10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shd w:val="clear" w:color="auto" w:fill="EAEAEA"/>
                <w:hideMark/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b/>
                    <w:lang w:eastAsia="ar-SA"/>
                  </w:rPr>
                </w:pPr>
                <w:r>
                  <w:rPr>
                    <w:rFonts w:ascii="Calibri" w:hAnsi="Calibri" w:cs="Calibri"/>
                    <w:b/>
                  </w:rPr>
                  <w:t>Rev Number</w:t>
                </w:r>
              </w:p>
            </w:tc>
            <w:tc>
              <w:tcPr>
                <w:tcW w:w="10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AEAEA"/>
                <w:hideMark/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b/>
                    <w:lang w:eastAsia="ar-SA"/>
                  </w:rPr>
                </w:pPr>
                <w:r>
                  <w:rPr>
                    <w:rFonts w:ascii="Calibri" w:hAnsi="Calibri" w:cs="Calibri"/>
                    <w:b/>
                  </w:rPr>
                  <w:t>Status</w:t>
                </w:r>
              </w:p>
            </w:tc>
            <w:tc>
              <w:tcPr>
                <w:tcW w:w="28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AEAEA"/>
                <w:hideMark/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b/>
                    <w:lang w:eastAsia="ar-SA"/>
                  </w:rPr>
                </w:pPr>
                <w:r>
                  <w:rPr>
                    <w:rFonts w:ascii="Calibri" w:hAnsi="Calibri" w:cs="Calibri"/>
                    <w:b/>
                  </w:rPr>
                  <w:t>Purpose</w:t>
                </w:r>
              </w:p>
            </w:tc>
            <w:tc>
              <w:tcPr>
                <w:tcW w:w="19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AEAEA"/>
                <w:hideMark/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b/>
                    <w:lang w:eastAsia="ar-SA"/>
                  </w:rPr>
                </w:pPr>
                <w:r>
                  <w:rPr>
                    <w:rFonts w:ascii="Calibri" w:hAnsi="Calibri" w:cs="Calibri"/>
                    <w:b/>
                  </w:rPr>
                  <w:t>Editor</w:t>
                </w:r>
              </w:p>
            </w:tc>
          </w:tr>
          <w:tr w:rsidR="00B97DB8" w:rsidTr="00A25FFF">
            <w:tc>
              <w:tcPr>
                <w:tcW w:w="1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FD1AE3" w:rsidP="002113B5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  <w:r>
                  <w:rPr>
                    <w:rFonts w:ascii="Calibri" w:hAnsi="Calibri" w:cs="Calibri"/>
                    <w:lang w:eastAsia="ar-SA"/>
                  </w:rPr>
                  <w:t>12/06/2015</w:t>
                </w:r>
              </w:p>
            </w:tc>
            <w:tc>
              <w:tcPr>
                <w:tcW w:w="10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FD1AE3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  <w:r>
                  <w:rPr>
                    <w:rFonts w:ascii="Calibri" w:hAnsi="Calibri" w:cs="Calibri"/>
                    <w:lang w:eastAsia="ar-SA"/>
                  </w:rPr>
                  <w:t>1.0</w:t>
                </w:r>
              </w:p>
            </w:tc>
            <w:tc>
              <w:tcPr>
                <w:tcW w:w="10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28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FD1AE3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  <w:r>
                  <w:rPr>
                    <w:rFonts w:ascii="Calibri" w:hAnsi="Calibri" w:cs="Calibri"/>
                    <w:lang w:eastAsia="ar-SA"/>
                  </w:rPr>
                  <w:t>Initial Document</w:t>
                </w:r>
              </w:p>
            </w:tc>
            <w:tc>
              <w:tcPr>
                <w:tcW w:w="19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FD1AE3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  <w:r>
                  <w:rPr>
                    <w:rFonts w:ascii="Calibri" w:hAnsi="Calibri" w:cs="Calibri"/>
                    <w:lang w:eastAsia="ar-SA"/>
                  </w:rPr>
                  <w:t>Tarun</w:t>
                </w:r>
              </w:p>
            </w:tc>
          </w:tr>
          <w:tr w:rsidR="00B97DB8" w:rsidTr="00A25FFF">
            <w:tc>
              <w:tcPr>
                <w:tcW w:w="1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28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</w:tr>
          <w:tr w:rsidR="00B97DB8" w:rsidTr="00A25FFF">
            <w:tc>
              <w:tcPr>
                <w:tcW w:w="1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28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</w:tr>
          <w:tr w:rsidR="00B97DB8" w:rsidTr="00A25FFF">
            <w:tc>
              <w:tcPr>
                <w:tcW w:w="11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0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28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B97DB8" w:rsidRDefault="00B97DB8" w:rsidP="00A25FFF">
                <w:pPr>
                  <w:suppressAutoHyphens/>
                  <w:snapToGrid w:val="0"/>
                  <w:rPr>
                    <w:rFonts w:ascii="Calibri" w:hAnsi="Calibri" w:cs="Calibri"/>
                    <w:lang w:eastAsia="ar-SA"/>
                  </w:rPr>
                </w:pPr>
              </w:p>
            </w:tc>
          </w:tr>
        </w:tbl>
        <w:p w:rsidR="00B97DB8" w:rsidRDefault="00B97DB8" w:rsidP="00B97DB8"/>
        <w:sdt>
          <w:sdtPr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  <w:lang w:eastAsia="en-US"/>
            </w:rPr>
            <w:id w:val="-557010698"/>
            <w:docPartObj>
              <w:docPartGallery w:val="Table of Contents"/>
              <w:docPartUnique/>
            </w:docPartObj>
          </w:sdtPr>
          <w:sdtEndPr/>
          <w:sdtContent>
            <w:p w:rsidR="00FD1AE3" w:rsidRDefault="00FD1AE3" w:rsidP="00FD1AE3">
              <w:pPr>
                <w:pStyle w:val="TOCHeading"/>
              </w:pPr>
              <w:r>
                <w:t>Contents</w:t>
              </w:r>
            </w:p>
            <w:p w:rsidR="00FD1AE3" w:rsidRDefault="00FD1AE3" w:rsidP="00FD1AE3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18088232" w:history="1">
                <w:r>
                  <w:rPr>
                    <w:rStyle w:val="Hyperlink"/>
                    <w:noProof/>
                  </w:rPr>
                  <w:t>Introduction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_Toc418088232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3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FD1AE3" w:rsidRDefault="006D4362" w:rsidP="00FD1AE3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r:id="rId10" w:anchor="_Toc418088235" w:history="1">
                <w:r w:rsidR="00FD1AE3">
                  <w:rPr>
                    <w:rStyle w:val="Hyperlink"/>
                    <w:noProof/>
                  </w:rPr>
                  <w:t>QA in scope:</w:t>
                </w:r>
                <w:r w:rsidR="00FD1AE3">
                  <w:rPr>
                    <w:rStyle w:val="Hyperlink"/>
                    <w:noProof/>
                    <w:webHidden/>
                    <w:color w:val="auto"/>
                  </w:rPr>
                  <w:tab/>
                  <w:t>3</w:t>
                </w:r>
              </w:hyperlink>
            </w:p>
            <w:p w:rsidR="00FD1AE3" w:rsidRDefault="006D4362" w:rsidP="00FD1AE3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r:id="rId11" w:anchor="_Toc418088236" w:history="1">
                <w:r w:rsidR="00FD1AE3">
                  <w:rPr>
                    <w:rStyle w:val="Hyperlink"/>
                    <w:noProof/>
                  </w:rPr>
                  <w:t>Out of Scope</w:t>
                </w:r>
                <w:r w:rsidR="00FD1AE3">
                  <w:rPr>
                    <w:rStyle w:val="Hyperlink"/>
                    <w:noProof/>
                    <w:webHidden/>
                    <w:color w:val="auto"/>
                  </w:rPr>
                  <w:tab/>
                  <w:t>3</w:t>
                </w:r>
              </w:hyperlink>
            </w:p>
            <w:p w:rsidR="00FD1AE3" w:rsidRDefault="006D4362" w:rsidP="00FD1AE3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</w:rPr>
              </w:pPr>
              <w:hyperlink r:id="rId12" w:anchor="_Toc418088237" w:history="1">
                <w:r w:rsidR="00FD1AE3">
                  <w:rPr>
                    <w:rStyle w:val="Hyperlink"/>
                    <w:noProof/>
                  </w:rPr>
                  <w:t>Scenarios:</w:t>
                </w:r>
                <w:r w:rsidR="00FD1AE3">
                  <w:rPr>
                    <w:rStyle w:val="Hyperlink"/>
                    <w:noProof/>
                    <w:webHidden/>
                    <w:color w:val="auto"/>
                  </w:rPr>
                  <w:tab/>
                  <w:t>4</w:t>
                </w:r>
              </w:hyperlink>
            </w:p>
            <w:p w:rsidR="00FD1AE3" w:rsidRDefault="00FD1AE3" w:rsidP="00FD1AE3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50155" w:rsidRDefault="00FD1AE3" w:rsidP="00FD1AE3">
          <w:pPr>
            <w:spacing w:before="0"/>
          </w:pPr>
          <w:r>
            <w:t xml:space="preserve"> </w:t>
          </w:r>
          <w:r w:rsidR="00B97DB8">
            <w:br w:type="page"/>
          </w:r>
        </w:p>
        <w:p w:rsidR="003E25F2" w:rsidRPr="006C6402" w:rsidRDefault="003E25F2" w:rsidP="006C6402">
          <w:pPr>
            <w:pStyle w:val="Heading2"/>
          </w:pPr>
          <w:bookmarkStart w:id="0" w:name="_Toc418088232"/>
          <w:r w:rsidRPr="006C6402">
            <w:lastRenderedPageBreak/>
            <w:t>Introduction</w:t>
          </w:r>
          <w:bookmarkEnd w:id="0"/>
        </w:p>
        <w:p w:rsidR="003E25F2" w:rsidRDefault="00113109" w:rsidP="00113109">
          <w:pPr>
            <w:pStyle w:val="ListParagraph"/>
            <w:spacing w:before="0"/>
          </w:pPr>
          <w:r w:rsidRPr="00113109">
            <w:t>British Telecommunications in cooperation with Hostopia will be adjusting their existing environment to have a phased approach of Adding OPB (Online Presence Builder) and updating the control panel to OPP (Online Presence Platform). BT’s exi</w:t>
          </w:r>
          <w:r>
            <w:t>sting environment is on HID 18</w:t>
          </w:r>
        </w:p>
        <w:p w:rsidR="00113109" w:rsidRDefault="00113109" w:rsidP="003E25F2"/>
        <w:p w:rsidR="00A3190D" w:rsidRDefault="00A3190D" w:rsidP="003E25F2"/>
        <w:p w:rsidR="00A3190D" w:rsidRPr="003E25F2" w:rsidRDefault="00A3190D" w:rsidP="003E25F2"/>
        <w:p w:rsidR="00696015" w:rsidRDefault="00696015" w:rsidP="00696015">
          <w:pPr>
            <w:pStyle w:val="Heading2"/>
          </w:pPr>
          <w:bookmarkStart w:id="1" w:name="_Toc418088235"/>
          <w:r>
            <w:t xml:space="preserve">QA </w:t>
          </w:r>
          <w:r w:rsidR="00A3190D">
            <w:t xml:space="preserve">in </w:t>
          </w:r>
          <w:r>
            <w:t>scope:</w:t>
          </w:r>
          <w:bookmarkEnd w:id="1"/>
        </w:p>
        <w:p w:rsidR="00A3190D" w:rsidRDefault="00A3190D" w:rsidP="00F7089C">
          <w:pPr>
            <w:pStyle w:val="Heading2"/>
            <w:numPr>
              <w:ilvl w:val="0"/>
              <w:numId w:val="4"/>
            </w:numPr>
            <w:spacing w:line="360" w:lineRule="auto"/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</w:pPr>
          <w:r w:rsidRPr="00A3190D"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  <w:t>Product Offering</w:t>
          </w:r>
        </w:p>
        <w:p w:rsidR="00A3190D" w:rsidRPr="00A3190D" w:rsidRDefault="00A3190D" w:rsidP="00F7089C">
          <w:pPr>
            <w:pStyle w:val="Heading2"/>
            <w:numPr>
              <w:ilvl w:val="0"/>
              <w:numId w:val="4"/>
            </w:numPr>
            <w:spacing w:line="360" w:lineRule="auto"/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</w:pPr>
          <w:r w:rsidRPr="00A3190D"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  <w:t>Branding</w:t>
          </w:r>
        </w:p>
        <w:p w:rsidR="00A3190D" w:rsidRPr="00A3190D" w:rsidRDefault="00A3190D" w:rsidP="00F7089C">
          <w:pPr>
            <w:pStyle w:val="Heading2"/>
            <w:numPr>
              <w:ilvl w:val="0"/>
              <w:numId w:val="4"/>
            </w:numPr>
            <w:spacing w:line="360" w:lineRule="auto"/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</w:pPr>
          <w:r w:rsidRPr="00A3190D">
            <w:rPr>
              <w:rFonts w:ascii="Arial" w:eastAsiaTheme="minorHAnsi" w:hAnsi="Arial" w:cs="Arial"/>
              <w:b w:val="0"/>
              <w:bCs w:val="0"/>
              <w:color w:val="auto"/>
              <w:sz w:val="20"/>
              <w:szCs w:val="22"/>
            </w:rPr>
            <w:t>Customer Experience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4"/>
            </w:numPr>
            <w:spacing w:line="360" w:lineRule="auto"/>
          </w:pPr>
          <w:r w:rsidRPr="00A3190D">
            <w:t>Account Management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4"/>
            </w:numPr>
            <w:spacing w:line="360" w:lineRule="auto"/>
          </w:pPr>
          <w:r w:rsidRPr="00A3190D">
            <w:t>Portal section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4"/>
            </w:numPr>
            <w:spacing w:line="360" w:lineRule="auto"/>
          </w:pPr>
          <w:r w:rsidRPr="00A3190D">
            <w:t>Security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4"/>
            </w:numPr>
            <w:spacing w:line="360" w:lineRule="auto"/>
          </w:pPr>
          <w:r w:rsidRPr="00A3190D">
            <w:t>Reporting &amp; Analytics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4"/>
            </w:numPr>
            <w:spacing w:line="360" w:lineRule="auto"/>
          </w:pPr>
          <w:r w:rsidRPr="00A3190D">
            <w:t>Customer Care srection</w:t>
          </w:r>
        </w:p>
        <w:p w:rsidR="00A3190D" w:rsidRDefault="00A3190D" w:rsidP="00A3190D">
          <w:pPr>
            <w:rPr>
              <w:b/>
            </w:rPr>
          </w:pPr>
        </w:p>
        <w:p w:rsidR="00A3190D" w:rsidRDefault="00A3190D" w:rsidP="00A3190D">
          <w:pPr>
            <w:rPr>
              <w:b/>
            </w:rPr>
          </w:pPr>
        </w:p>
        <w:p w:rsidR="00A3190D" w:rsidRDefault="00A3190D" w:rsidP="00A3190D">
          <w:pPr>
            <w:rPr>
              <w:b/>
            </w:rPr>
          </w:pPr>
        </w:p>
        <w:p w:rsidR="00A3190D" w:rsidRDefault="00A3190D" w:rsidP="00A3190D">
          <w:pPr>
            <w:rPr>
              <w:b/>
            </w:rPr>
          </w:pPr>
        </w:p>
        <w:p w:rsidR="00A3190D" w:rsidRPr="00A3190D" w:rsidRDefault="00A3190D" w:rsidP="00A3190D">
          <w:pPr>
            <w:pStyle w:val="Heading2"/>
          </w:pPr>
          <w:r w:rsidRPr="00A3190D">
            <w:t>QA Out of Scope:</w:t>
          </w:r>
        </w:p>
        <w:p w:rsid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RTE</w:t>
          </w:r>
        </w:p>
        <w:p w:rsidR="00280331" w:rsidRPr="00A3190D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Shop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Web Point Systems</w:t>
          </w:r>
          <w:r w:rsidR="00280331">
            <w:t xml:space="preserve"> (Credits)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Wholesale Invoicing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commentRangeStart w:id="2"/>
          <w:r w:rsidRPr="00A3190D">
            <w:t>Train</w:t>
          </w:r>
          <w:r w:rsidR="00280331">
            <w:t>i</w:t>
          </w:r>
          <w:r w:rsidRPr="00A3190D">
            <w:t>ng</w:t>
          </w:r>
          <w:commentRangeEnd w:id="2"/>
          <w:r w:rsidR="00280331">
            <w:rPr>
              <w:rStyle w:val="CommentReference"/>
              <w:rFonts w:ascii="Times New Roman" w:eastAsia="Times New Roman" w:hAnsi="Times New Roman" w:cs="Times New Roman"/>
              <w:lang w:eastAsia="ar-SA"/>
            </w:rPr>
            <w:commentReference w:id="2"/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Localizations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Customer Integration</w:t>
          </w:r>
        </w:p>
        <w:p w:rsidR="00A3190D" w:rsidRPr="00A3190D" w:rsidRDefault="00A3190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A3190D">
            <w:t>Marketing</w:t>
          </w:r>
        </w:p>
        <w:p w:rsidR="00A3190D" w:rsidRDefault="00A3190D" w:rsidP="00A3190D">
          <w:pPr>
            <w:rPr>
              <w:b/>
            </w:rPr>
          </w:pPr>
        </w:p>
        <w:p w:rsidR="00A3190D" w:rsidRDefault="00A3190D" w:rsidP="00A3190D">
          <w:pPr>
            <w:pStyle w:val="Heading2"/>
          </w:pPr>
        </w:p>
        <w:p w:rsidR="00F3060F" w:rsidRDefault="00A3190D" w:rsidP="00113109">
          <w:pPr>
            <w:pStyle w:val="Heading2"/>
          </w:pPr>
          <w:bookmarkStart w:id="3" w:name="_Toc416856341"/>
          <w:r w:rsidRPr="00A3190D">
            <w:t>Scenarios:</w:t>
          </w:r>
        </w:p>
        <w:p w:rsidR="00A3190D" w:rsidRPr="00A3190D" w:rsidRDefault="00A3190D" w:rsidP="00A3190D"/>
        <w:p w:rsidR="00113109" w:rsidRDefault="00113109" w:rsidP="00113109">
          <w:pPr>
            <w:pStyle w:val="Heading2"/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</w:pPr>
          <w:r w:rsidRPr="00F3060F"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  <w:t>Product Offering</w:t>
          </w:r>
          <w:bookmarkStart w:id="4" w:name="_Toc416856344"/>
          <w:bookmarkEnd w:id="3"/>
          <w:r w:rsidR="00F3060F"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  <w:t>:</w:t>
          </w:r>
        </w:p>
        <w:p w:rsidR="00A3190D" w:rsidRPr="00A3190D" w:rsidRDefault="00A3190D" w:rsidP="009741F8">
          <w:pPr>
            <w:pStyle w:val="ListParagraph"/>
            <w:spacing w:line="360" w:lineRule="auto"/>
          </w:pPr>
        </w:p>
        <w:p w:rsidR="00F3060F" w:rsidRDefault="00F3060F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F3060F">
            <w:t xml:space="preserve">QA </w:t>
          </w:r>
          <w:r>
            <w:t>will make sure that all the Product Codes are available</w:t>
          </w:r>
          <w:r w:rsidR="002645DC">
            <w:t xml:space="preserve"> as it was in previous release.</w:t>
          </w:r>
        </w:p>
        <w:p w:rsidR="00E245D8" w:rsidRDefault="00E245D8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 xml:space="preserve">QA will check if </w:t>
          </w:r>
          <w:r w:rsidR="0017162D">
            <w:t xml:space="preserve">all the </w:t>
          </w:r>
          <w:r w:rsidRPr="00E245D8">
            <w:t xml:space="preserve">product codes </w:t>
          </w:r>
          <w:r w:rsidR="0017162D">
            <w:t xml:space="preserve">i.e around 30 </w:t>
          </w:r>
          <w:r w:rsidRPr="00E245D8">
            <w:t>(as per email from Bob</w:t>
          </w:r>
          <w:r>
            <w:t xml:space="preserve"> )</w:t>
          </w:r>
          <w:r w:rsidRPr="00E245D8">
            <w:t xml:space="preserve"> have the OPB added</w:t>
          </w:r>
          <w:r w:rsidR="0017162D">
            <w:t>.</w:t>
          </w:r>
        </w:p>
        <w:p w:rsidR="00E245D8" w:rsidRDefault="00E245D8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commentRangeStart w:id="5"/>
          <w:r>
            <w:t>QA will make sure that all the existing product code works with or without OPB.</w:t>
          </w:r>
          <w:commentRangeEnd w:id="5"/>
          <w:r w:rsidR="00D93527">
            <w:rPr>
              <w:rStyle w:val="CommentReference"/>
              <w:rFonts w:ascii="Times New Roman" w:eastAsia="Times New Roman" w:hAnsi="Times New Roman" w:cs="Times New Roman"/>
              <w:lang w:eastAsia="ar-SA"/>
            </w:rPr>
            <w:commentReference w:id="5"/>
          </w:r>
        </w:p>
        <w:p w:rsidR="00E245D8" w:rsidRDefault="00E245D8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 xml:space="preserve">QA will login with OLD customers and check that the OPB added product codes has easy site wizard , which on </w:t>
          </w:r>
          <w:r w:rsidRPr="00E245D8">
            <w:t>publishing Easy site wizard</w:t>
          </w:r>
          <w:r>
            <w:t xml:space="preserve"> will be replaced by OPB.</w:t>
          </w:r>
        </w:p>
        <w:p w:rsidR="00E245D8" w:rsidRDefault="00E245D8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QA will login with NEW customers and check that the OPB added product codes has OPB instead of ESW.</w:t>
          </w:r>
        </w:p>
        <w:p w:rsidR="0017162D" w:rsidRDefault="0017162D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QA will login with NEW customers and check if product codes which have not been updated to OPB should be working with ESW.</w:t>
          </w:r>
        </w:p>
        <w:p w:rsidR="00E245D8" w:rsidRDefault="00E245D8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QA should make sure that the NEW customers will not be seeing ESW anymore.</w:t>
          </w:r>
        </w:p>
        <w:p w:rsidR="002645DC" w:rsidRDefault="002645DC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9741F8">
            <w:t>QA will ensure that there are no notice of email availability in OPP for Business Class and Consumer class emails (need more info on this)</w:t>
          </w:r>
        </w:p>
        <w:p w:rsidR="00D93527" w:rsidRDefault="00D93527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Certain applications should be visible for Old customers in CP (QA does not have list)</w:t>
          </w:r>
        </w:p>
        <w:p w:rsidR="00D93527" w:rsidRDefault="00D93527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 xml:space="preserve">Certain applications should be visible for New customers in CP. </w:t>
          </w:r>
          <w:r>
            <w:t>(QA does not have list)</w:t>
          </w:r>
        </w:p>
        <w:p w:rsidR="00D93527" w:rsidRDefault="00D93527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 xml:space="preserve">Old customer moving on to new product code with OPB. </w:t>
          </w:r>
          <w:r>
            <w:t>(</w:t>
          </w:r>
          <w:r>
            <w:t>QA does not have requirement knowledge)</w:t>
          </w:r>
        </w:p>
        <w:p w:rsidR="00D93527" w:rsidRDefault="00D93527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Existing customer moving from ESW to OPB will NOT have an Alert message</w:t>
          </w:r>
        </w:p>
        <w:p w:rsidR="00D93527" w:rsidRDefault="00D93527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 xml:space="preserve">New customers should NOT have ESW or Deletion of OPB. </w:t>
          </w:r>
        </w:p>
        <w:p w:rsidR="00D93527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Should not Receive any promotional emails (since RTE is out of scope)</w:t>
          </w:r>
        </w:p>
        <w:p w:rsidR="00280331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Login is only using account (email address) and not domain.</w:t>
          </w:r>
        </w:p>
        <w:p w:rsidR="00280331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Password reset option on login page</w:t>
          </w:r>
        </w:p>
        <w:p w:rsidR="00280331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Sign up through SUSHI</w:t>
          </w:r>
        </w:p>
        <w:p w:rsidR="00280331" w:rsidRPr="009741F8" w:rsidRDefault="00280331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>
            <w:t>Opening applications and testing CP</w:t>
          </w:r>
          <w:bookmarkStart w:id="6" w:name="_GoBack"/>
          <w:bookmarkEnd w:id="6"/>
        </w:p>
        <w:p w:rsidR="00E245D8" w:rsidRPr="00F3060F" w:rsidRDefault="00E245D8" w:rsidP="00F3060F"/>
        <w:p w:rsidR="00113109" w:rsidRDefault="00113109" w:rsidP="00113109">
          <w:pPr>
            <w:pStyle w:val="Heading2"/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</w:pPr>
          <w:r w:rsidRPr="002645DC"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  <w:lastRenderedPageBreak/>
            <w:t>Branding</w:t>
          </w:r>
          <w:bookmarkStart w:id="7" w:name="_Toc416856345"/>
          <w:bookmarkEnd w:id="4"/>
          <w:r w:rsidR="002645DC"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  <w:t>:</w:t>
          </w:r>
        </w:p>
        <w:p w:rsidR="002645DC" w:rsidRPr="009741F8" w:rsidRDefault="002645DC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9741F8">
            <w:t>QA will make sure that the existing colour/logo settings configured in the existing portal matches when switched to OPP.</w:t>
          </w:r>
        </w:p>
        <w:p w:rsidR="002645DC" w:rsidRPr="009741F8" w:rsidRDefault="002645DC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9741F8">
            <w:t>QA will check the Branding of the banner advert carousel on the OPP home page and the Right-Hand-Side adverts on the OPB page . (as in the requirement document )</w:t>
          </w:r>
        </w:p>
        <w:p w:rsidR="002645DC" w:rsidRPr="009741F8" w:rsidRDefault="002645DC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9741F8">
            <w:t>QA should make sure that the WEBmail and Project center a</w:t>
          </w:r>
          <w:r w:rsidR="009741F8" w:rsidRPr="009741F8">
            <w:t xml:space="preserve">re not available in the Portal </w:t>
          </w:r>
        </w:p>
        <w:p w:rsidR="002645DC" w:rsidRPr="009741F8" w:rsidRDefault="00D57C93" w:rsidP="00F7089C">
          <w:pPr>
            <w:pStyle w:val="ListParagraph"/>
            <w:numPr>
              <w:ilvl w:val="0"/>
              <w:numId w:val="5"/>
            </w:numPr>
            <w:spacing w:line="360" w:lineRule="auto"/>
          </w:pPr>
          <w:r w:rsidRPr="009741F8">
            <w:t>QA will check the End-user notification emails , which should be in accordance as it was previously without any chnages when switched to OPP.</w:t>
          </w:r>
        </w:p>
        <w:p w:rsidR="00D57C93" w:rsidRDefault="00D57C93" w:rsidP="002645DC">
          <w:pPr>
            <w:rPr>
              <w:sz w:val="22"/>
              <w:lang w:eastAsia="en-GB"/>
            </w:rPr>
          </w:pPr>
        </w:p>
        <w:p w:rsidR="00D57C93" w:rsidRPr="002645DC" w:rsidRDefault="00D57C93" w:rsidP="002645DC"/>
        <w:p w:rsidR="00113109" w:rsidRPr="00D57C93" w:rsidRDefault="00113109" w:rsidP="00113109">
          <w:pPr>
            <w:pStyle w:val="Heading2"/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</w:pPr>
          <w:r w:rsidRPr="00D57C93">
            <w:rPr>
              <w:rFonts w:ascii="Arial" w:eastAsiaTheme="minorHAnsi" w:hAnsi="Arial" w:cs="Arial"/>
              <w:bCs w:val="0"/>
              <w:color w:val="auto"/>
              <w:sz w:val="20"/>
              <w:szCs w:val="22"/>
            </w:rPr>
            <w:t>Customer Experience</w:t>
          </w:r>
          <w:bookmarkEnd w:id="7"/>
        </w:p>
        <w:p w:rsidR="00D57C93" w:rsidRDefault="00D57C93" w:rsidP="00F7089C">
          <w:pPr>
            <w:pStyle w:val="ListParagraph"/>
            <w:numPr>
              <w:ilvl w:val="0"/>
              <w:numId w:val="6"/>
            </w:numPr>
            <w:spacing w:line="360" w:lineRule="auto"/>
          </w:pPr>
          <w:r>
            <w:t xml:space="preserve">QA will check the </w:t>
          </w:r>
          <w:r w:rsidRPr="00A3190D">
            <w:rPr>
              <w:b/>
            </w:rPr>
            <w:t>Domain Name Registration Section</w:t>
          </w:r>
          <w:r>
            <w:t xml:space="preserve">  , i.e Registration , Transfer , Renewal , Redemption and Administration sub sections should not be having any changes when compared to the existing environment once switched to OPP.</w:t>
          </w:r>
        </w:p>
        <w:p w:rsidR="00D57C93" w:rsidRDefault="00D57C93" w:rsidP="00F7089C">
          <w:pPr>
            <w:pStyle w:val="ListParagraph"/>
            <w:numPr>
              <w:ilvl w:val="0"/>
              <w:numId w:val="6"/>
            </w:numPr>
            <w:spacing w:line="360" w:lineRule="auto"/>
          </w:pPr>
          <w:r>
            <w:t>QA should ensure that the “Under construction Page” has no changes in it once switched to OPP.</w:t>
          </w:r>
        </w:p>
        <w:p w:rsidR="00320765" w:rsidRDefault="00320765" w:rsidP="00D57C93"/>
        <w:p w:rsidR="00320765" w:rsidRPr="00320765" w:rsidRDefault="00320765" w:rsidP="00D57C93">
          <w:pPr>
            <w:rPr>
              <w:b/>
            </w:rPr>
          </w:pPr>
        </w:p>
        <w:p w:rsidR="00D57C93" w:rsidRPr="00320765" w:rsidRDefault="00320765" w:rsidP="00D57C93">
          <w:pPr>
            <w:rPr>
              <w:b/>
            </w:rPr>
          </w:pPr>
          <w:r w:rsidRPr="00320765">
            <w:rPr>
              <w:b/>
            </w:rPr>
            <w:t>Account Management:</w:t>
          </w:r>
        </w:p>
        <w:p w:rsidR="00320765" w:rsidRDefault="00320765" w:rsidP="00F7089C">
          <w:pPr>
            <w:pStyle w:val="ListParagraph"/>
            <w:numPr>
              <w:ilvl w:val="0"/>
              <w:numId w:val="7"/>
            </w:numPr>
            <w:spacing w:line="360" w:lineRule="auto"/>
          </w:pPr>
          <w:r>
            <w:t xml:space="preserve">QA should make sure that </w:t>
          </w:r>
          <w:r w:rsidRPr="00320765">
            <w:t>will be utilizing its exi</w:t>
          </w:r>
          <w:r>
            <w:t>sting platform for provisioning , and there are no new product codes added in this Phase.</w:t>
          </w:r>
        </w:p>
        <w:p w:rsidR="00320765" w:rsidRDefault="00320765" w:rsidP="00F7089C">
          <w:pPr>
            <w:pStyle w:val="ListParagraph"/>
            <w:numPr>
              <w:ilvl w:val="0"/>
              <w:numId w:val="7"/>
            </w:numPr>
            <w:spacing w:line="360" w:lineRule="auto"/>
          </w:pPr>
          <w:r>
            <w:t>QA will ensure that the WHOS , UPGRADE/DOWNGRADE , CANCEL , SUSPEND sections are working as intented without any changes.</w:t>
          </w:r>
        </w:p>
        <w:p w:rsidR="00320765" w:rsidRPr="0000563C" w:rsidRDefault="00320765" w:rsidP="00D57C93">
          <w:pPr>
            <w:rPr>
              <w:b/>
            </w:rPr>
          </w:pPr>
        </w:p>
        <w:p w:rsidR="00113109" w:rsidRDefault="00F3060F" w:rsidP="00113109">
          <w:pPr>
            <w:rPr>
              <w:b/>
            </w:rPr>
          </w:pPr>
          <w:r w:rsidRPr="0000563C">
            <w:rPr>
              <w:b/>
            </w:rPr>
            <w:t xml:space="preserve">Portal section </w:t>
          </w:r>
          <w:r w:rsidR="0000563C">
            <w:rPr>
              <w:b/>
            </w:rPr>
            <w:t>:</w:t>
          </w:r>
        </w:p>
        <w:p w:rsidR="0000563C" w:rsidRPr="00A3190D" w:rsidRDefault="0000563C" w:rsidP="00F7089C">
          <w:pPr>
            <w:pStyle w:val="ListParagraph"/>
            <w:numPr>
              <w:ilvl w:val="0"/>
              <w:numId w:val="8"/>
            </w:numPr>
            <w:spacing w:line="360" w:lineRule="auto"/>
            <w:rPr>
              <w:rFonts w:ascii="Calibri" w:eastAsia="Times New Roman" w:hAnsi="Calibri"/>
              <w:sz w:val="22"/>
            </w:rPr>
          </w:pPr>
          <w:r w:rsidRPr="00A3190D">
            <w:rPr>
              <w:rFonts w:ascii="Calibri" w:eastAsia="Times New Roman" w:hAnsi="Calibri"/>
              <w:sz w:val="22"/>
            </w:rPr>
            <w:t>QA will check if  Customer login</w:t>
          </w:r>
          <w:r w:rsidR="009741F8">
            <w:rPr>
              <w:rFonts w:ascii="Calibri" w:eastAsia="Times New Roman" w:hAnsi="Calibri"/>
              <w:sz w:val="22"/>
            </w:rPr>
            <w:t xml:space="preserve"> section</w:t>
          </w:r>
          <w:r w:rsidRPr="00A3190D">
            <w:rPr>
              <w:rFonts w:ascii="Calibri" w:eastAsia="Times New Roman" w:hAnsi="Calibri"/>
              <w:sz w:val="22"/>
            </w:rPr>
            <w:t xml:space="preserve"> or SSO are working as intended without any changes in functionality or Branding.</w:t>
          </w:r>
        </w:p>
        <w:p w:rsidR="0000563C" w:rsidRDefault="0000563C" w:rsidP="00F7089C">
          <w:pPr>
            <w:pStyle w:val="ListParagraph"/>
            <w:numPr>
              <w:ilvl w:val="0"/>
              <w:numId w:val="8"/>
            </w:numPr>
            <w:spacing w:line="360" w:lineRule="auto"/>
          </w:pPr>
          <w:r>
            <w:t>There should not be any changes in the environment for all the HID setup itms available</w:t>
          </w:r>
          <w:r w:rsidRPr="009741F8">
            <w:rPr>
              <w:color w:val="FF0000"/>
            </w:rPr>
            <w:t>.(need more info)</w:t>
          </w:r>
        </w:p>
        <w:p w:rsidR="00B51BF5" w:rsidRPr="00B51BF5" w:rsidRDefault="00B51BF5" w:rsidP="0000563C">
          <w:pPr>
            <w:rPr>
              <w:b/>
            </w:rPr>
          </w:pPr>
        </w:p>
        <w:p w:rsidR="0000563C" w:rsidRDefault="00B51BF5" w:rsidP="0000563C">
          <w:pPr>
            <w:rPr>
              <w:b/>
            </w:rPr>
          </w:pPr>
          <w:r>
            <w:rPr>
              <w:b/>
            </w:rPr>
            <w:lastRenderedPageBreak/>
            <w:t>Marketin</w:t>
          </w:r>
          <w:r w:rsidR="0000563C" w:rsidRPr="00B51BF5">
            <w:rPr>
              <w:b/>
            </w:rPr>
            <w:t>g Section:</w:t>
          </w:r>
        </w:p>
        <w:p w:rsidR="00A3190D" w:rsidRPr="009741F8" w:rsidRDefault="00B51BF5" w:rsidP="00F7089C">
          <w:pPr>
            <w:pStyle w:val="ListParagraph"/>
            <w:numPr>
              <w:ilvl w:val="0"/>
              <w:numId w:val="9"/>
            </w:numPr>
            <w:rPr>
              <w:color w:val="FF0000"/>
            </w:rPr>
          </w:pPr>
          <w:r w:rsidRPr="009741F8">
            <w:rPr>
              <w:color w:val="FF0000"/>
            </w:rPr>
            <w:t>Looks like  Out of scope at this point of time , need more info if QA has to do anything with the Marketing sections</w:t>
          </w:r>
        </w:p>
        <w:p w:rsidR="00A3190D" w:rsidRDefault="00A3190D" w:rsidP="0000563C">
          <w:pPr>
            <w:rPr>
              <w:b/>
            </w:rPr>
          </w:pPr>
        </w:p>
        <w:p w:rsidR="00A3190D" w:rsidRDefault="00A3190D" w:rsidP="0000563C">
          <w:pPr>
            <w:rPr>
              <w:b/>
            </w:rPr>
          </w:pPr>
        </w:p>
        <w:p w:rsidR="00B51BF5" w:rsidRDefault="00B51BF5" w:rsidP="0000563C">
          <w:pPr>
            <w:rPr>
              <w:b/>
            </w:rPr>
          </w:pPr>
          <w:r w:rsidRPr="00B51BF5">
            <w:rPr>
              <w:b/>
            </w:rPr>
            <w:t>Security:</w:t>
          </w:r>
        </w:p>
        <w:p w:rsidR="00B51BF5" w:rsidRDefault="00B51BF5" w:rsidP="00F7089C">
          <w:pPr>
            <w:pStyle w:val="ListParagraph"/>
            <w:numPr>
              <w:ilvl w:val="0"/>
              <w:numId w:val="9"/>
            </w:numPr>
            <w:spacing w:line="360" w:lineRule="auto"/>
          </w:pPr>
          <w:r w:rsidRPr="00B51BF5">
            <w:t>QA</w:t>
          </w:r>
          <w:r>
            <w:t xml:space="preserve"> should make sure that the Portal uses the existing SSL cerificates even when switched over to OP.</w:t>
          </w:r>
        </w:p>
        <w:p w:rsidR="00B51BF5" w:rsidRDefault="00A3190D" w:rsidP="00F7089C">
          <w:pPr>
            <w:pStyle w:val="ListParagraph"/>
            <w:numPr>
              <w:ilvl w:val="0"/>
              <w:numId w:val="9"/>
            </w:numPr>
            <w:spacing w:line="360" w:lineRule="auto"/>
          </w:pPr>
          <w:r>
            <w:t xml:space="preserve">QA should ensure that </w:t>
          </w:r>
          <w:r w:rsidRPr="00A3190D">
            <w:rPr>
              <w:rFonts w:ascii="Calibri" w:eastAsia="Times New Roman" w:hAnsi="Calibri"/>
              <w:sz w:val="22"/>
            </w:rPr>
            <w:t>all references to Hostopia emails are not available to customers  via webmail or ESW. (</w:t>
          </w:r>
          <w:r w:rsidRPr="009741F8">
            <w:rPr>
              <w:rFonts w:ascii="Calibri" w:eastAsia="Times New Roman" w:hAnsi="Calibri"/>
              <w:color w:val="FF0000"/>
              <w:sz w:val="22"/>
            </w:rPr>
            <w:t>need more info here</w:t>
          </w:r>
          <w:r w:rsidRPr="00A3190D">
            <w:rPr>
              <w:rFonts w:ascii="Calibri" w:eastAsia="Times New Roman" w:hAnsi="Calibri"/>
              <w:sz w:val="22"/>
            </w:rPr>
            <w:t>)</w:t>
          </w:r>
        </w:p>
        <w:p w:rsidR="00B51BF5" w:rsidRDefault="00B51BF5" w:rsidP="00F7089C">
          <w:pPr>
            <w:pStyle w:val="ListParagraph"/>
            <w:numPr>
              <w:ilvl w:val="0"/>
              <w:numId w:val="9"/>
            </w:numPr>
            <w:spacing w:line="360" w:lineRule="auto"/>
          </w:pPr>
          <w:r>
            <w:t>QA will also make sure that the EULA  has no chnages when switched over to OP</w:t>
          </w:r>
        </w:p>
        <w:p w:rsidR="002A2D4A" w:rsidRDefault="002A2D4A" w:rsidP="0000563C">
          <w:pPr>
            <w:rPr>
              <w:b/>
            </w:rPr>
          </w:pPr>
        </w:p>
        <w:p w:rsidR="009741F8" w:rsidRDefault="009741F8" w:rsidP="0000563C">
          <w:pPr>
            <w:rPr>
              <w:b/>
            </w:rPr>
          </w:pPr>
        </w:p>
        <w:p w:rsidR="00B51BF5" w:rsidRPr="002A2D4A" w:rsidRDefault="002A2D4A" w:rsidP="0000563C">
          <w:pPr>
            <w:rPr>
              <w:b/>
            </w:rPr>
          </w:pPr>
          <w:r w:rsidRPr="002A2D4A">
            <w:rPr>
              <w:b/>
            </w:rPr>
            <w:t>Reporting &amp; Analytics</w:t>
          </w:r>
        </w:p>
        <w:p w:rsidR="00B51BF5" w:rsidRPr="00A3190D" w:rsidRDefault="00B51BF5" w:rsidP="00F7089C">
          <w:pPr>
            <w:pStyle w:val="ListParagraph"/>
            <w:numPr>
              <w:ilvl w:val="0"/>
              <w:numId w:val="10"/>
            </w:numPr>
            <w:rPr>
              <w:rFonts w:ascii="Calibri" w:eastAsia="Times New Roman" w:hAnsi="Calibri"/>
              <w:sz w:val="22"/>
            </w:rPr>
          </w:pPr>
          <w:r>
            <w:t xml:space="preserve">QA will ensure that there are no chnages in the existing environment of </w:t>
          </w:r>
          <w:r w:rsidRPr="009741F8">
            <w:rPr>
              <w:rFonts w:ascii="Calibri" w:eastAsia="Times New Roman" w:hAnsi="Calibri"/>
              <w:i/>
              <w:sz w:val="22"/>
            </w:rPr>
            <w:t>Custom billing reporting</w:t>
          </w:r>
          <w:r w:rsidRPr="00A3190D">
            <w:rPr>
              <w:rFonts w:ascii="Calibri" w:eastAsia="Times New Roman" w:hAnsi="Calibri"/>
              <w:sz w:val="22"/>
            </w:rPr>
            <w:t xml:space="preserve"> , when switched over to OP</w:t>
          </w:r>
          <w:r w:rsidR="009741F8">
            <w:rPr>
              <w:rFonts w:ascii="Calibri" w:eastAsia="Times New Roman" w:hAnsi="Calibri"/>
              <w:sz w:val="22"/>
            </w:rPr>
            <w:t xml:space="preserve"> </w:t>
          </w:r>
        </w:p>
        <w:p w:rsidR="002A2D4A" w:rsidRDefault="002A2D4A" w:rsidP="0000563C">
          <w:pPr>
            <w:rPr>
              <w:rFonts w:ascii="Calibri" w:eastAsia="Times New Roman" w:hAnsi="Calibri"/>
              <w:sz w:val="22"/>
            </w:rPr>
          </w:pPr>
        </w:p>
        <w:p w:rsidR="002A2D4A" w:rsidRPr="002A2D4A" w:rsidRDefault="002A2D4A" w:rsidP="0000563C">
          <w:pPr>
            <w:rPr>
              <w:b/>
            </w:rPr>
          </w:pPr>
          <w:r w:rsidRPr="002A2D4A">
            <w:rPr>
              <w:b/>
            </w:rPr>
            <w:t>Wholesale Invocing</w:t>
          </w:r>
          <w:r>
            <w:rPr>
              <w:b/>
            </w:rPr>
            <w:t>:</w:t>
          </w:r>
        </w:p>
        <w:p w:rsidR="0000563C" w:rsidRPr="00A3190D" w:rsidRDefault="002A2D4A" w:rsidP="00F7089C">
          <w:pPr>
            <w:pStyle w:val="ListParagraph"/>
            <w:numPr>
              <w:ilvl w:val="0"/>
              <w:numId w:val="10"/>
            </w:numPr>
            <w:rPr>
              <w:rFonts w:ascii="Calibri" w:eastAsia="Times New Roman" w:hAnsi="Calibri"/>
              <w:sz w:val="22"/>
            </w:rPr>
          </w:pPr>
          <w:r w:rsidRPr="00A3190D">
            <w:rPr>
              <w:rFonts w:ascii="Calibri" w:eastAsia="Times New Roman" w:hAnsi="Calibri"/>
              <w:sz w:val="22"/>
            </w:rPr>
            <w:t xml:space="preserve">QA should check that the </w:t>
          </w:r>
          <w:r w:rsidRPr="009741F8">
            <w:rPr>
              <w:rFonts w:ascii="Calibri" w:eastAsia="Times New Roman" w:hAnsi="Calibri"/>
              <w:i/>
              <w:sz w:val="22"/>
            </w:rPr>
            <w:t>Billing contact details</w:t>
          </w:r>
          <w:r w:rsidRPr="00A3190D">
            <w:rPr>
              <w:rFonts w:ascii="Calibri" w:eastAsia="Times New Roman" w:hAnsi="Calibri"/>
              <w:sz w:val="22"/>
            </w:rPr>
            <w:t xml:space="preserve"> , has no chnages and it remains as it is as existing environment. (</w:t>
          </w:r>
          <w:r w:rsidRPr="009741F8">
            <w:rPr>
              <w:rFonts w:ascii="Calibri" w:eastAsia="Times New Roman" w:hAnsi="Calibri"/>
              <w:i/>
              <w:color w:val="FF0000"/>
              <w:sz w:val="22"/>
            </w:rPr>
            <w:t>Looks like its out of our scope need confirmation</w:t>
          </w:r>
          <w:r w:rsidRPr="00A3190D">
            <w:rPr>
              <w:rFonts w:ascii="Calibri" w:eastAsia="Times New Roman" w:hAnsi="Calibri"/>
              <w:sz w:val="22"/>
            </w:rPr>
            <w:t>)</w:t>
          </w:r>
        </w:p>
        <w:p w:rsidR="002A2D4A" w:rsidRDefault="002A2D4A" w:rsidP="00113109">
          <w:pPr>
            <w:rPr>
              <w:b/>
            </w:rPr>
          </w:pPr>
        </w:p>
        <w:p w:rsidR="002A2D4A" w:rsidRDefault="002A2D4A" w:rsidP="00113109">
          <w:pPr>
            <w:rPr>
              <w:b/>
            </w:rPr>
          </w:pPr>
        </w:p>
        <w:p w:rsidR="00F3060F" w:rsidRDefault="00F3060F" w:rsidP="00113109">
          <w:pPr>
            <w:rPr>
              <w:b/>
            </w:rPr>
          </w:pPr>
          <w:r w:rsidRPr="002A2D4A">
            <w:rPr>
              <w:b/>
            </w:rPr>
            <w:t>Customer Care srection</w:t>
          </w:r>
          <w:r w:rsidR="002A2D4A">
            <w:rPr>
              <w:b/>
            </w:rPr>
            <w:t>:</w:t>
          </w:r>
        </w:p>
        <w:p w:rsidR="002A2D4A" w:rsidRPr="003F65F5" w:rsidRDefault="002A2D4A" w:rsidP="00113109">
          <w:pPr>
            <w:rPr>
              <w:rFonts w:ascii="Calibri" w:eastAsia="Times New Roman" w:hAnsi="Calibri"/>
              <w:sz w:val="22"/>
            </w:rPr>
          </w:pPr>
          <w:r w:rsidRPr="003F65F5">
            <w:rPr>
              <w:rFonts w:ascii="Calibri" w:eastAsia="Times New Roman" w:hAnsi="Calibri"/>
              <w:sz w:val="22"/>
            </w:rPr>
            <w:t>QA will ensure that the Customer Care sections which consists of  the following works as intended without any chnages when compared to the existing environment.</w:t>
          </w:r>
        </w:p>
        <w:p w:rsidR="002A2D4A" w:rsidRPr="003F65F5" w:rsidRDefault="002A2D4A" w:rsidP="00F7089C">
          <w:pPr>
            <w:pStyle w:val="ListParagraph"/>
            <w:numPr>
              <w:ilvl w:val="0"/>
              <w:numId w:val="3"/>
            </w:numPr>
            <w:rPr>
              <w:rFonts w:ascii="Calibri" w:eastAsia="Times New Roman" w:hAnsi="Calibri"/>
              <w:sz w:val="22"/>
            </w:rPr>
          </w:pPr>
          <w:r w:rsidRPr="003F65F5">
            <w:rPr>
              <w:rFonts w:ascii="Calibri" w:eastAsia="Times New Roman" w:hAnsi="Calibri"/>
              <w:sz w:val="22"/>
            </w:rPr>
            <w:t>Sales</w:t>
          </w:r>
        </w:p>
        <w:p w:rsidR="002A2D4A" w:rsidRPr="003F65F5" w:rsidRDefault="002A2D4A" w:rsidP="00F7089C">
          <w:pPr>
            <w:pStyle w:val="ListParagraph"/>
            <w:numPr>
              <w:ilvl w:val="0"/>
              <w:numId w:val="3"/>
            </w:numPr>
            <w:rPr>
              <w:rFonts w:ascii="Calibri" w:eastAsia="Times New Roman" w:hAnsi="Calibri"/>
              <w:sz w:val="22"/>
            </w:rPr>
          </w:pPr>
          <w:r w:rsidRPr="003F65F5">
            <w:rPr>
              <w:rFonts w:ascii="Calibri" w:eastAsia="Times New Roman" w:hAnsi="Calibri"/>
              <w:sz w:val="22"/>
            </w:rPr>
            <w:t>Billing</w:t>
          </w:r>
        </w:p>
        <w:p w:rsidR="002A2D4A" w:rsidRPr="003F65F5" w:rsidRDefault="002A2D4A" w:rsidP="00F7089C">
          <w:pPr>
            <w:pStyle w:val="ListParagraph"/>
            <w:numPr>
              <w:ilvl w:val="0"/>
              <w:numId w:val="3"/>
            </w:numPr>
            <w:rPr>
              <w:rFonts w:ascii="Calibri" w:eastAsia="Times New Roman" w:hAnsi="Calibri"/>
              <w:sz w:val="22"/>
            </w:rPr>
          </w:pPr>
          <w:r w:rsidRPr="003F65F5">
            <w:rPr>
              <w:rFonts w:ascii="Calibri" w:eastAsia="Times New Roman" w:hAnsi="Calibri"/>
              <w:sz w:val="22"/>
            </w:rPr>
            <w:t xml:space="preserve">Customer Service </w:t>
          </w:r>
        </w:p>
        <w:p w:rsidR="00113109" w:rsidRPr="003F65F5" w:rsidRDefault="002A2D4A" w:rsidP="00F7089C">
          <w:pPr>
            <w:pStyle w:val="ListParagraph"/>
            <w:numPr>
              <w:ilvl w:val="0"/>
              <w:numId w:val="3"/>
            </w:numPr>
            <w:rPr>
              <w:rFonts w:ascii="Calibri" w:eastAsia="Times New Roman" w:hAnsi="Calibri"/>
              <w:sz w:val="22"/>
            </w:rPr>
          </w:pPr>
          <w:r w:rsidRPr="003F65F5">
            <w:rPr>
              <w:rFonts w:ascii="Calibri" w:eastAsia="Times New Roman" w:hAnsi="Calibri"/>
              <w:sz w:val="22"/>
            </w:rPr>
            <w:t>Technical Support</w:t>
          </w:r>
        </w:p>
        <w:p w:rsidR="002A2D4A" w:rsidRDefault="002A2D4A" w:rsidP="002A2D4A"/>
        <w:p w:rsidR="002A2D4A" w:rsidRPr="002A2D4A" w:rsidRDefault="002A2D4A" w:rsidP="002A2D4A"/>
        <w:p w:rsidR="002A2D4A" w:rsidRDefault="002A2D4A" w:rsidP="002A2D4A">
          <w:pPr>
            <w:pStyle w:val="ListParagraph"/>
            <w:rPr>
              <w:sz w:val="22"/>
              <w:lang w:eastAsia="en-GB"/>
            </w:rPr>
          </w:pPr>
        </w:p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F63C09" w:rsidRDefault="00F63C09" w:rsidP="00F63C09"/>
        <w:p w:rsidR="00696015" w:rsidRDefault="00696015" w:rsidP="00696015">
          <w:pPr>
            <w:spacing w:after="0"/>
          </w:pPr>
        </w:p>
        <w:p w:rsidR="00696015" w:rsidRDefault="00696015" w:rsidP="00696015">
          <w:pPr>
            <w:spacing w:after="0"/>
          </w:pPr>
        </w:p>
        <w:p w:rsidR="00013C48" w:rsidRDefault="00013C48" w:rsidP="00696015">
          <w:pPr>
            <w:spacing w:after="0"/>
          </w:pPr>
        </w:p>
        <w:p w:rsidR="00013C48" w:rsidRDefault="00013C48" w:rsidP="00696015">
          <w:pPr>
            <w:spacing w:after="0"/>
          </w:pPr>
        </w:p>
        <w:p w:rsidR="00013C48" w:rsidRDefault="00013C48" w:rsidP="00696015">
          <w:pPr>
            <w:spacing w:after="0"/>
          </w:pPr>
        </w:p>
        <w:p w:rsidR="00696015" w:rsidRDefault="00696015" w:rsidP="00696015"/>
        <w:p w:rsidR="00696015" w:rsidRDefault="00696015" w:rsidP="00696015"/>
        <w:p w:rsidR="00696015" w:rsidRDefault="00696015" w:rsidP="00696015"/>
        <w:p w:rsidR="00696015" w:rsidRDefault="00696015" w:rsidP="00696015"/>
        <w:p w:rsidR="00696015" w:rsidRDefault="00696015" w:rsidP="00696015"/>
        <w:p w:rsidR="00696015" w:rsidRDefault="00696015" w:rsidP="00696015"/>
        <w:p w:rsidR="006F6DA2" w:rsidRDefault="006F6DA2" w:rsidP="00696015">
          <w:pPr>
            <w:rPr>
              <w:rFonts w:eastAsia="Times New Roman"/>
            </w:rPr>
          </w:pPr>
        </w:p>
        <w:p w:rsidR="00F20E6C" w:rsidRDefault="006D4362" w:rsidP="00F20E6C">
          <w:pPr>
            <w:pStyle w:val="Heading2"/>
          </w:pPr>
        </w:p>
      </w:sdtContent>
    </w:sdt>
    <w:sectPr w:rsidR="00F20E6C" w:rsidSect="00C357B4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viroop Sethi" w:date="2015-06-11T15:12:00Z" w:initials="AS">
    <w:p w:rsidR="00280331" w:rsidRDefault="00280331">
      <w:pPr>
        <w:pStyle w:val="CommentText"/>
      </w:pPr>
      <w:r>
        <w:rPr>
          <w:rStyle w:val="CommentReference"/>
        </w:rPr>
        <w:annotationRef/>
      </w:r>
      <w:r>
        <w:t>What do you mean by training?</w:t>
      </w:r>
    </w:p>
  </w:comment>
  <w:comment w:id="5" w:author="Aviroop Sethi" w:date="2015-06-11T15:05:00Z" w:initials="AS">
    <w:p w:rsidR="00D93527" w:rsidRDefault="00D93527">
      <w:pPr>
        <w:pStyle w:val="CommentText"/>
      </w:pPr>
      <w:r>
        <w:rPr>
          <w:rStyle w:val="CommentReference"/>
        </w:rPr>
        <w:annotationRef/>
      </w:r>
      <w:r>
        <w:t>Without OPB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62" w:rsidRDefault="006D4362" w:rsidP="00B97DB8">
      <w:pPr>
        <w:spacing w:before="0" w:after="0" w:line="240" w:lineRule="auto"/>
      </w:pPr>
      <w:r>
        <w:separator/>
      </w:r>
    </w:p>
  </w:endnote>
  <w:endnote w:type="continuationSeparator" w:id="0">
    <w:p w:rsidR="006D4362" w:rsidRDefault="006D4362" w:rsidP="00B97D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FFF" w:rsidRDefault="00A25FFF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093D72" wp14:editId="058704A0">
          <wp:simplePos x="0" y="0"/>
          <wp:positionH relativeFrom="column">
            <wp:posOffset>5043170</wp:posOffset>
          </wp:positionH>
          <wp:positionV relativeFrom="paragraph">
            <wp:posOffset>-240030</wp:posOffset>
          </wp:positionV>
          <wp:extent cx="1095375" cy="528955"/>
          <wp:effectExtent l="0" t="0" r="9525" b="4445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stopi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5FFF" w:rsidRDefault="00A25F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FFF" w:rsidRDefault="00A25FFF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63C67BF" wp14:editId="7664D83C">
          <wp:simplePos x="0" y="0"/>
          <wp:positionH relativeFrom="column">
            <wp:posOffset>5030470</wp:posOffset>
          </wp:positionH>
          <wp:positionV relativeFrom="paragraph">
            <wp:posOffset>-539115</wp:posOffset>
          </wp:positionV>
          <wp:extent cx="1075055" cy="48196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stopia-logo-2013_completely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55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C86B70" wp14:editId="44CE620F">
              <wp:simplePos x="0" y="0"/>
              <wp:positionH relativeFrom="margin">
                <wp:posOffset>-296707</wp:posOffset>
              </wp:positionH>
              <wp:positionV relativeFrom="margin">
                <wp:posOffset>5007610</wp:posOffset>
              </wp:positionV>
              <wp:extent cx="6537960" cy="3703320"/>
              <wp:effectExtent l="0" t="0" r="0" b="0"/>
              <wp:wrapNone/>
              <wp:docPr id="38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37960" cy="37033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110000</wp14:pctWidth>
              </wp14:sizeRelH>
              <wp14:sizeRelV relativeFrom="margin">
                <wp14:pctHeight>45000</wp14:pctHeight>
              </wp14:sizeRelV>
            </wp:anchor>
          </w:drawing>
        </mc:Choice>
        <mc:Fallback>
          <w:pict>
            <v:rect id="Rectangle 388" o:spid="_x0000_s1026" style="position:absolute;margin-left:-23.35pt;margin-top:394.3pt;width:514.8pt;height:291.6pt;z-index:-251655168;visibility:visible;mso-wrap-style:square;mso-width-percent:110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1100;mso-height-percent:4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" fillcolor="black [3213]" stroked="f" strokeweight="2pt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62" w:rsidRDefault="006D4362" w:rsidP="00B97DB8">
      <w:pPr>
        <w:spacing w:before="0" w:after="0" w:line="240" w:lineRule="auto"/>
      </w:pPr>
      <w:r>
        <w:separator/>
      </w:r>
    </w:p>
  </w:footnote>
  <w:footnote w:type="continuationSeparator" w:id="0">
    <w:p w:rsidR="006D4362" w:rsidRDefault="006D4362" w:rsidP="00B97D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FFF" w:rsidRDefault="00A25FFF">
    <w:pPr>
      <w:pStyle w:val="Header"/>
    </w:pPr>
  </w:p>
  <w:p w:rsidR="00A25FFF" w:rsidRDefault="00A25FFF"/>
  <w:p w:rsidR="00A25FFF" w:rsidRDefault="00A25F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25FF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1597360641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25FFF" w:rsidRDefault="00A25FFF">
              <w:pPr>
                <w:pStyle w:val="Header"/>
                <w:jc w:val="right"/>
              </w:pPr>
              <w:r>
                <w:t xml:space="preserve">     </w:t>
              </w:r>
            </w:p>
          </w:sdtContent>
        </w:sdt>
        <w:sdt>
          <w:sdtPr>
            <w:rPr>
              <w:b/>
              <w:bCs/>
            </w:rPr>
            <w:alias w:val="Title"/>
            <w:id w:val="-20301813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5FFF" w:rsidRDefault="0011310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Test Strategy Document for BT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25FFF" w:rsidRDefault="00A25FF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033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A25FFF" w:rsidRDefault="00A25FF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FFF" w:rsidRDefault="00A25F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C9292C" wp14:editId="6B3D358E">
              <wp:simplePos x="0" y="0"/>
              <wp:positionH relativeFrom="margin">
                <wp:posOffset>-296707</wp:posOffset>
              </wp:positionH>
              <wp:positionV relativeFrom="margin">
                <wp:posOffset>-259080</wp:posOffset>
              </wp:positionV>
              <wp:extent cx="6537960" cy="5273749"/>
              <wp:effectExtent l="0" t="0" r="0" b="3175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7960" cy="527374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style>
                      <a:lnRef idx="0">
                        <a:scrgbClr r="0" g="0" b="0"/>
                      </a:lnRef>
                      <a:fillRef idx="1003">
                        <a:schemeClr val="dk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:rsidR="00A25FFF" w:rsidRDefault="00A25FFF" w:rsidP="00A25F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228600" tIns="45720" rIns="1371600" bIns="9144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110000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9" style="position:absolute;margin-left:-23.35pt;margin-top:-20.4pt;width:514.8pt;height:415.25pt;z-index:-251656192;visibility:visible;mso-wrap-style:square;mso-width-percent:11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1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" fillcolor="#92d050" stroked="f">
              <v:textbox inset="18pt,,108pt,7.2pt">
                <w:txbxContent>
                  <w:p w:rsidR="00A25FFF" w:rsidRDefault="00A25FFF" w:rsidP="00A25FF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4"/>
                        <w:szCs w:val="72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93A"/>
    <w:multiLevelType w:val="hybridMultilevel"/>
    <w:tmpl w:val="2CD8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4E1D"/>
    <w:multiLevelType w:val="hybridMultilevel"/>
    <w:tmpl w:val="0DD64FF8"/>
    <w:lvl w:ilvl="0" w:tplc="6202729C">
      <w:start w:val="1"/>
      <w:numFmt w:val="bullet"/>
      <w:pStyle w:val="StyleStyle9ptBoldBefore2ptAfter2ptNotBold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F1E2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54063"/>
    <w:multiLevelType w:val="hybridMultilevel"/>
    <w:tmpl w:val="7DE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05051"/>
    <w:multiLevelType w:val="hybridMultilevel"/>
    <w:tmpl w:val="E4F6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F38A2"/>
    <w:multiLevelType w:val="hybridMultilevel"/>
    <w:tmpl w:val="89C6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A03FA"/>
    <w:multiLevelType w:val="hybridMultilevel"/>
    <w:tmpl w:val="7A76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71DF5"/>
    <w:multiLevelType w:val="multilevel"/>
    <w:tmpl w:val="52F292F0"/>
    <w:styleLink w:val="IBMBullet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 w:frame="1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lvlText w:val="%1.%2.%3.3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0" w:firstLine="252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67CA004B"/>
    <w:multiLevelType w:val="hybridMultilevel"/>
    <w:tmpl w:val="B82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94232"/>
    <w:multiLevelType w:val="hybridMultilevel"/>
    <w:tmpl w:val="5FAA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65B3B"/>
    <w:multiLevelType w:val="hybridMultilevel"/>
    <w:tmpl w:val="5D46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B8"/>
    <w:rsid w:val="0000563C"/>
    <w:rsid w:val="00013C48"/>
    <w:rsid w:val="0003555D"/>
    <w:rsid w:val="00113109"/>
    <w:rsid w:val="00166C06"/>
    <w:rsid w:val="0017162D"/>
    <w:rsid w:val="001E27F2"/>
    <w:rsid w:val="002113B5"/>
    <w:rsid w:val="002645DC"/>
    <w:rsid w:val="00280331"/>
    <w:rsid w:val="00283439"/>
    <w:rsid w:val="002A2D4A"/>
    <w:rsid w:val="00320765"/>
    <w:rsid w:val="003C5C0C"/>
    <w:rsid w:val="003E25F2"/>
    <w:rsid w:val="003F65F5"/>
    <w:rsid w:val="00430B0F"/>
    <w:rsid w:val="004B7F82"/>
    <w:rsid w:val="004D2543"/>
    <w:rsid w:val="004F5C60"/>
    <w:rsid w:val="005669F1"/>
    <w:rsid w:val="005F5574"/>
    <w:rsid w:val="00652F27"/>
    <w:rsid w:val="00682D05"/>
    <w:rsid w:val="00696015"/>
    <w:rsid w:val="006A33CF"/>
    <w:rsid w:val="006C6402"/>
    <w:rsid w:val="006C76CF"/>
    <w:rsid w:val="006D4362"/>
    <w:rsid w:val="006F6D95"/>
    <w:rsid w:val="006F6DA2"/>
    <w:rsid w:val="007102EA"/>
    <w:rsid w:val="007C2203"/>
    <w:rsid w:val="00807AD8"/>
    <w:rsid w:val="00866833"/>
    <w:rsid w:val="00866F85"/>
    <w:rsid w:val="00867411"/>
    <w:rsid w:val="008D5658"/>
    <w:rsid w:val="009741F8"/>
    <w:rsid w:val="009804D6"/>
    <w:rsid w:val="009D545F"/>
    <w:rsid w:val="009E3D6B"/>
    <w:rsid w:val="009F0512"/>
    <w:rsid w:val="009F7F01"/>
    <w:rsid w:val="00A02FC4"/>
    <w:rsid w:val="00A25FFF"/>
    <w:rsid w:val="00A265C5"/>
    <w:rsid w:val="00A3190D"/>
    <w:rsid w:val="00A46BE9"/>
    <w:rsid w:val="00A50155"/>
    <w:rsid w:val="00A727CD"/>
    <w:rsid w:val="00A85001"/>
    <w:rsid w:val="00A974E8"/>
    <w:rsid w:val="00AB1E0F"/>
    <w:rsid w:val="00B51BF5"/>
    <w:rsid w:val="00B80F04"/>
    <w:rsid w:val="00B97DB8"/>
    <w:rsid w:val="00BA640A"/>
    <w:rsid w:val="00BD0F88"/>
    <w:rsid w:val="00C357B4"/>
    <w:rsid w:val="00C66157"/>
    <w:rsid w:val="00C8164E"/>
    <w:rsid w:val="00CA3EB1"/>
    <w:rsid w:val="00D57C93"/>
    <w:rsid w:val="00D93527"/>
    <w:rsid w:val="00E245D8"/>
    <w:rsid w:val="00E716D4"/>
    <w:rsid w:val="00F0115E"/>
    <w:rsid w:val="00F20E6C"/>
    <w:rsid w:val="00F3060F"/>
    <w:rsid w:val="00F63C09"/>
    <w:rsid w:val="00F7089C"/>
    <w:rsid w:val="00FD1AE3"/>
    <w:rsid w:val="00FD35A7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B8"/>
    <w:pPr>
      <w:spacing w:before="12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B97DB8"/>
    <w:pPr>
      <w:keepNext/>
      <w:keepLines/>
      <w:pageBreakBefore/>
      <w:spacing w:before="480" w:after="24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8"/>
    </w:rPr>
  </w:style>
  <w:style w:type="paragraph" w:styleId="Heading2">
    <w:name w:val="heading 2"/>
    <w:aliases w:val="h2,Chapter Title,H2,l2,Heading 2subnumbered,Heading 2 Char1,Heading 2 Char Char,2,Starhead...,Heading2,H2-Heading 2,Header 2,Header2,22,heading2,list2,heading 2,A,A.B.C.,list 2,21,23,24,25,211,221,231,241,26,212,222,232,242,251"/>
    <w:basedOn w:val="Normal"/>
    <w:next w:val="Normal"/>
    <w:link w:val="Heading2Char"/>
    <w:unhideWhenUsed/>
    <w:qFormat/>
    <w:rsid w:val="00B97DB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aliases w:val="Subhead,H3,Section 1.1.1,titre 1.1.1,h3,1.2.3.,Section,3,h,heading 3,l3,Heading 1fm,Sectio...,3m,øàù úú-ôø÷"/>
    <w:basedOn w:val="Normal"/>
    <w:next w:val="Normal"/>
    <w:link w:val="Heading3Char"/>
    <w:unhideWhenUsed/>
    <w:qFormat/>
    <w:rsid w:val="00B97DB8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aliases w:val="H4,Map Title"/>
    <w:basedOn w:val="Normal"/>
    <w:next w:val="Normal"/>
    <w:link w:val="Heading4Char"/>
    <w:unhideWhenUsed/>
    <w:qFormat/>
    <w:rsid w:val="00B97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BB1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3600" w:hanging="720"/>
      <w:outlineLvl w:val="4"/>
    </w:pPr>
    <w:rPr>
      <w:rFonts w:eastAsia="Times New Roman" w:cs="Times New Roman"/>
      <w:sz w:val="22"/>
      <w:szCs w:val="20"/>
      <w:lang w:eastAsia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4320" w:hanging="720"/>
      <w:outlineLvl w:val="5"/>
    </w:pPr>
    <w:rPr>
      <w:rFonts w:eastAsia="Times New Roman" w:cs="Times New Roman"/>
      <w:i/>
      <w:sz w:val="22"/>
      <w:szCs w:val="20"/>
      <w:lang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5040" w:hanging="720"/>
      <w:outlineLvl w:val="6"/>
    </w:pPr>
    <w:rPr>
      <w:rFonts w:eastAsia="Times New Roman" w:cs="Times New Roman"/>
      <w:szCs w:val="20"/>
      <w:lang w:eastAsia="ar-S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5760" w:hanging="720"/>
      <w:outlineLvl w:val="7"/>
    </w:pPr>
    <w:rPr>
      <w:rFonts w:eastAsia="Times New Roman" w:cs="Times New Roman"/>
      <w:i/>
      <w:szCs w:val="20"/>
      <w:lang w:eastAsia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6480" w:hanging="720"/>
      <w:outlineLvl w:val="8"/>
    </w:pPr>
    <w:rPr>
      <w:rFonts w:eastAsia="Times New Roman" w:cs="Times New Roman"/>
      <w:i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7DB8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8"/>
    </w:rPr>
  </w:style>
  <w:style w:type="character" w:customStyle="1" w:styleId="Heading2Char">
    <w:name w:val="Heading 2 Char"/>
    <w:aliases w:val="h2 Char1,Chapter Title Char1,H2 Char1,l2 Char1,Heading 2subnumbered Char1,Heading 2 Char1 Char1,Heading 2 Char Char Char1,2 Char1,Starhead... Char1,Heading2 Char1,H2-Heading 2 Char1,Header 2 Char1,Header2 Char1,22 Char1,heading2 Char1"/>
    <w:basedOn w:val="DefaultParagraphFont"/>
    <w:link w:val="Heading2"/>
    <w:rsid w:val="00B97DB8"/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aliases w:val="Subhead Char1,H3 Char1,Section 1.1.1 Char1,titre 1.1.1 Char1,h3 Char1,1.2.3. Char1,Section Char1,3 Char1,h Char1,heading 3 Char1,l3 Char1,Heading 1fm Char1,Sectio... Char1,3m Char1,øàù úú-ôø÷ Char1"/>
    <w:basedOn w:val="DefaultParagraphFont"/>
    <w:link w:val="Heading3"/>
    <w:rsid w:val="00B97DB8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character" w:customStyle="1" w:styleId="Heading4Char">
    <w:name w:val="Heading 4 Char"/>
    <w:aliases w:val="H4 Char1,Map Title Char1"/>
    <w:basedOn w:val="DefaultParagraphFont"/>
    <w:link w:val="Heading4"/>
    <w:rsid w:val="00B97DB8"/>
    <w:rPr>
      <w:rFonts w:asciiTheme="majorHAnsi" w:eastAsiaTheme="majorEastAsia" w:hAnsiTheme="majorHAnsi" w:cstheme="majorBidi"/>
      <w:b/>
      <w:bCs/>
      <w:i/>
      <w:iCs/>
      <w:color w:val="6EBB1F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B97DB8"/>
    <w:rPr>
      <w:rFonts w:ascii="Arial" w:eastAsia="Times New Roman" w:hAnsi="Arial" w:cs="Times New Roman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B97DB8"/>
    <w:rPr>
      <w:rFonts w:ascii="Arial" w:eastAsia="Times New Roman" w:hAnsi="Arial" w:cs="Times New Roman"/>
      <w:i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B97DB8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B97DB8"/>
    <w:rPr>
      <w:rFonts w:ascii="Arial" w:eastAsia="Times New Roman" w:hAnsi="Arial" w:cs="Times New Roman"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B97DB8"/>
    <w:rPr>
      <w:rFonts w:ascii="Arial" w:eastAsia="Times New Roman" w:hAnsi="Arial" w:cs="Times New Roman"/>
      <w:i/>
      <w:sz w:val="20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B97D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97D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B9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7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B8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nhideWhenUsed/>
    <w:rsid w:val="00B9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7DB8"/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97DB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97D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9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B97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97DB8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97DB8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97DB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97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97DB8"/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52"/>
      <w:szCs w:val="52"/>
    </w:rPr>
  </w:style>
  <w:style w:type="character" w:styleId="FollowedHyperlink">
    <w:name w:val="FollowedHyperlink"/>
    <w:uiPriority w:val="99"/>
    <w:semiHidden/>
    <w:unhideWhenUsed/>
    <w:rsid w:val="00B97DB8"/>
    <w:rPr>
      <w:color w:val="800080"/>
      <w:u w:val="single"/>
    </w:rPr>
  </w:style>
  <w:style w:type="character" w:customStyle="1" w:styleId="Heading2Char2">
    <w:name w:val="Heading 2 Char2"/>
    <w:aliases w:val="h2 Char,Chapter Title Char,H2 Char,l2 Char,Heading 2subnumbered Char,Heading 2 Char1 Char,Heading 2 Char Char Char,2 Char,Starhead... Char,Heading2 Char,H2-Heading 2 Char,Header 2 Char,Header2 Char,22 Char,heading2 Char,list2 Char,A Char"/>
    <w:basedOn w:val="DefaultParagraphFont"/>
    <w:semiHidden/>
    <w:rsid w:val="00B97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1">
    <w:name w:val="Heading 3 Char1"/>
    <w:aliases w:val="Subhead Char,H3 Char,Section 1.1.1 Char,titre 1.1.1 Char,h3 Char,1.2.3. Char,Section Char,3 Char,h Char,heading 3 Char,l3 Char,Heading 1fm Char,Sectio... Char,3m Char,øàù úú-ôø÷ Char"/>
    <w:basedOn w:val="DefaultParagraphFont"/>
    <w:semiHidden/>
    <w:rsid w:val="00B97DB8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character" w:customStyle="1" w:styleId="Heading4Char1">
    <w:name w:val="Heading 4 Char1"/>
    <w:aliases w:val="H4 Char,Map Title Char"/>
    <w:basedOn w:val="DefaultParagraphFont"/>
    <w:semiHidden/>
    <w:rsid w:val="00B97DB8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paragraph" w:styleId="NormalWeb">
    <w:name w:val="Normal (Web)"/>
    <w:basedOn w:val="Normal"/>
    <w:uiPriority w:val="99"/>
    <w:unhideWhenUsed/>
    <w:rsid w:val="00B97DB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2">
    <w:name w:val="index 2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4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3">
    <w:name w:val="index 3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6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4">
    <w:name w:val="index 4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8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5">
    <w:name w:val="index 5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0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6">
    <w:name w:val="index 6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7">
    <w:name w:val="index 7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4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8">
    <w:name w:val="index 8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6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9">
    <w:name w:val="index 9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8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4">
    <w:name w:val="toc 4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6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5">
    <w:name w:val="toc 5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8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6">
    <w:name w:val="toc 6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0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7">
    <w:name w:val="toc 7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8">
    <w:name w:val="toc 8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4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9">
    <w:name w:val="toc 9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6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IndexHeading">
    <w:name w:val="index heading"/>
    <w:basedOn w:val="Normal"/>
    <w:next w:val="Index1"/>
    <w:semiHidden/>
    <w:unhideWhenUsed/>
    <w:rsid w:val="00B97DB8"/>
    <w:pPr>
      <w:pBdr>
        <w:top w:val="double" w:sz="2" w:space="0" w:color="000000" w:shadow="1"/>
        <w:left w:val="double" w:sz="2" w:space="0" w:color="000000" w:shadow="1"/>
        <w:bottom w:val="double" w:sz="2" w:space="0" w:color="000000" w:shadow="1"/>
        <w:right w:val="double" w:sz="2" w:space="0" w:color="000000" w:shadow="1"/>
      </w:pBdr>
      <w:suppressAutoHyphens/>
      <w:spacing w:before="240" w:after="120" w:line="240" w:lineRule="auto"/>
      <w:jc w:val="center"/>
    </w:pPr>
    <w:rPr>
      <w:rFonts w:eastAsia="Times New Roman" w:cs="Times New Roman"/>
      <w:b/>
      <w:sz w:val="22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Cs w:val="20"/>
      <w:lang w:eastAsia="ar-SA"/>
    </w:rPr>
  </w:style>
  <w:style w:type="paragraph" w:styleId="TableofAuthorities">
    <w:name w:val="table of authorities"/>
    <w:basedOn w:val="Normal"/>
    <w:next w:val="Normal"/>
    <w:semiHidden/>
    <w:unhideWhenUsed/>
    <w:rsid w:val="00B97DB8"/>
    <w:pPr>
      <w:tabs>
        <w:tab w:val="right" w:leader="dot" w:pos="8640"/>
      </w:tabs>
      <w:suppressAutoHyphens/>
      <w:spacing w:after="0" w:line="240" w:lineRule="auto"/>
      <w:ind w:left="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AHeading">
    <w:name w:val="toa heading"/>
    <w:basedOn w:val="Normal"/>
    <w:next w:val="Normal"/>
    <w:semiHidden/>
    <w:unhideWhenUsed/>
    <w:rsid w:val="00B97DB8"/>
    <w:pPr>
      <w:suppressAutoHyphens/>
      <w:spacing w:before="240" w:after="120" w:line="240" w:lineRule="auto"/>
    </w:pPr>
    <w:rPr>
      <w:rFonts w:ascii="Times New Roman" w:eastAsia="Times New Roman" w:hAnsi="Times New Roman" w:cs="Times New Roman"/>
      <w:b/>
      <w:cap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B97DB8"/>
    <w:pPr>
      <w:suppressAutoHyphens/>
      <w:spacing w:after="0" w:line="240" w:lineRule="auto"/>
      <w:jc w:val="center"/>
    </w:pPr>
    <w:rPr>
      <w:rFonts w:eastAsia="Times New Roman" w:cs="Times New Roman"/>
      <w:color w:val="FF0000"/>
      <w:sz w:val="7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B97DB8"/>
    <w:rPr>
      <w:rFonts w:ascii="Arial" w:eastAsia="Times New Roman" w:hAnsi="Arial" w:cs="Times New Roman"/>
      <w:color w:val="FF0000"/>
      <w:sz w:val="72"/>
      <w:szCs w:val="20"/>
      <w:lang w:eastAsia="ar-SA"/>
    </w:rPr>
  </w:style>
  <w:style w:type="paragraph" w:styleId="List">
    <w:name w:val="List"/>
    <w:basedOn w:val="BodyText"/>
    <w:semiHidden/>
    <w:unhideWhenUsed/>
    <w:rsid w:val="00B97DB8"/>
    <w:rPr>
      <w:rFonts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7DB8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B97DB8"/>
    <w:pPr>
      <w:spacing w:after="0" w:line="240" w:lineRule="auto"/>
    </w:pPr>
    <w:rPr>
      <w:rFonts w:ascii="Times New Roman" w:eastAsia="Calibri" w:hAnsi="Times New Roman" w:cs="Times New Roman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97DB8"/>
    <w:rPr>
      <w:rFonts w:ascii="Times New Roman" w:eastAsia="Calibri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B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a">
    <w:name w:val="Заголовок"/>
    <w:basedOn w:val="Normal"/>
    <w:next w:val="BodyText"/>
    <w:rsid w:val="00B97DB8"/>
    <w:pPr>
      <w:keepNext/>
      <w:suppressAutoHyphens/>
      <w:spacing w:before="240" w:after="120" w:line="240" w:lineRule="auto"/>
    </w:pPr>
    <w:rPr>
      <w:rFonts w:eastAsia="Lucida Sans Unicode" w:cs="Tahoma"/>
      <w:sz w:val="28"/>
      <w:szCs w:val="28"/>
      <w:lang w:eastAsia="ar-SA"/>
    </w:rPr>
  </w:style>
  <w:style w:type="paragraph" w:customStyle="1" w:styleId="a0">
    <w:name w:val="Название"/>
    <w:basedOn w:val="Normal"/>
    <w:rsid w:val="00B97DB8"/>
    <w:pPr>
      <w:suppressLineNumbers/>
      <w:suppressAutoHyphens/>
      <w:spacing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a1">
    <w:name w:val="Указатель"/>
    <w:basedOn w:val="Normal"/>
    <w:rsid w:val="00B97DB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Cs w:val="20"/>
      <w:lang w:eastAsia="ar-SA"/>
    </w:rPr>
  </w:style>
  <w:style w:type="paragraph" w:customStyle="1" w:styleId="Style1">
    <w:name w:val="Style1"/>
    <w:basedOn w:val="Normal"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u w:val="single"/>
      <w:lang w:eastAsia="ar-SA"/>
    </w:rPr>
  </w:style>
  <w:style w:type="paragraph" w:customStyle="1" w:styleId="CharCharCharCharChar">
    <w:name w:val="Char Char Char Char Char"/>
    <w:basedOn w:val="Normal"/>
    <w:rsid w:val="00B97DB8"/>
    <w:pPr>
      <w:suppressAutoHyphens/>
      <w:spacing w:after="160" w:line="240" w:lineRule="exact"/>
    </w:pPr>
    <w:rPr>
      <w:rFonts w:ascii="Verdana" w:eastAsia="Times New Roman" w:hAnsi="Verdana" w:cs="Verdana"/>
      <w:szCs w:val="20"/>
      <w:lang w:eastAsia="ar-SA"/>
    </w:rPr>
  </w:style>
  <w:style w:type="paragraph" w:customStyle="1" w:styleId="10">
    <w:name w:val="Оглавление 10"/>
    <w:basedOn w:val="a1"/>
    <w:rsid w:val="00B97DB8"/>
    <w:pPr>
      <w:tabs>
        <w:tab w:val="right" w:leader="dot" w:pos="7425"/>
      </w:tabs>
      <w:ind w:left="2547"/>
    </w:pPr>
  </w:style>
  <w:style w:type="paragraph" w:customStyle="1" w:styleId="a2">
    <w:name w:val="Содержимое таблицы"/>
    <w:basedOn w:val="Normal"/>
    <w:rsid w:val="00B97DB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a3">
    <w:name w:val="Заголовок таблицы"/>
    <w:basedOn w:val="a2"/>
    <w:rsid w:val="00B97DB8"/>
    <w:pPr>
      <w:jc w:val="center"/>
    </w:pPr>
    <w:rPr>
      <w:b/>
      <w:bCs/>
    </w:rPr>
  </w:style>
  <w:style w:type="paragraph" w:customStyle="1" w:styleId="Body2">
    <w:name w:val="Body 2"/>
    <w:basedOn w:val="Normal"/>
    <w:rsid w:val="00B97DB8"/>
    <w:pPr>
      <w:suppressAutoHyphens/>
      <w:spacing w:after="0" w:line="240" w:lineRule="auto"/>
      <w:ind w:left="576"/>
    </w:pPr>
    <w:rPr>
      <w:rFonts w:ascii="Verdana" w:eastAsia="Lucida Sans Unicode" w:hAnsi="Verdana" w:cs="Mangal"/>
      <w:kern w:val="2"/>
      <w:szCs w:val="24"/>
      <w:lang w:eastAsia="hi-IN" w:bidi="hi-IN"/>
    </w:rPr>
  </w:style>
  <w:style w:type="paragraph" w:customStyle="1" w:styleId="TableHeader">
    <w:name w:val="Table Header"/>
    <w:basedOn w:val="Normal"/>
    <w:rsid w:val="00B97DB8"/>
    <w:pPr>
      <w:keepNext/>
      <w:spacing w:before="40" w:after="40" w:line="240" w:lineRule="auto"/>
    </w:pPr>
    <w:rPr>
      <w:rFonts w:ascii="Calibri" w:eastAsia="MS Mincho" w:hAnsi="Calibri" w:cs="Times New Roman"/>
      <w:b/>
      <w:bCs/>
      <w:color w:val="FFFFFF"/>
      <w:sz w:val="22"/>
      <w:szCs w:val="20"/>
      <w:lang w:val="en-GB" w:eastAsia="ja-JP"/>
    </w:rPr>
  </w:style>
  <w:style w:type="paragraph" w:customStyle="1" w:styleId="StyleStyle9ptBoldBefore2ptAfter2ptNotBold">
    <w:name w:val="Style Style 9 pt Bold Before:  2 pt After:  2 pt + Not Bold"/>
    <w:basedOn w:val="Normal"/>
    <w:rsid w:val="00B97DB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sChar">
    <w:name w:val="Captions Char"/>
    <w:link w:val="Captions"/>
    <w:locked/>
    <w:rsid w:val="00B97DB8"/>
    <w:rPr>
      <w:sz w:val="16"/>
      <w:lang w:eastAsia="en-CA"/>
    </w:rPr>
  </w:style>
  <w:style w:type="paragraph" w:customStyle="1" w:styleId="Captions">
    <w:name w:val="Captions"/>
    <w:basedOn w:val="Caption"/>
    <w:link w:val="CaptionsChar"/>
    <w:rsid w:val="00B97DB8"/>
    <w:pPr>
      <w:suppressAutoHyphens w:val="0"/>
      <w:spacing w:after="120"/>
      <w:ind w:right="-90"/>
    </w:pPr>
    <w:rPr>
      <w:rFonts w:asciiTheme="minorHAnsi" w:eastAsiaTheme="minorHAnsi" w:hAnsiTheme="minorHAnsi" w:cstheme="minorBidi"/>
      <w:b w:val="0"/>
      <w:bCs w:val="0"/>
      <w:sz w:val="16"/>
      <w:szCs w:val="22"/>
      <w:lang w:eastAsia="en-CA"/>
    </w:rPr>
  </w:style>
  <w:style w:type="paragraph" w:customStyle="1" w:styleId="ArialBodyText">
    <w:name w:val="Arial Body Text"/>
    <w:basedOn w:val="BodyText"/>
    <w:rsid w:val="00B97DB8"/>
    <w:pPr>
      <w:tabs>
        <w:tab w:val="right" w:pos="1980"/>
        <w:tab w:val="left" w:pos="2160"/>
      </w:tabs>
      <w:suppressAutoHyphens w:val="0"/>
      <w:jc w:val="left"/>
    </w:pPr>
    <w:rPr>
      <w:color w:val="auto"/>
      <w:sz w:val="24"/>
      <w:lang w:eastAsia="en-US"/>
    </w:rPr>
  </w:style>
  <w:style w:type="paragraph" w:customStyle="1" w:styleId="Notice">
    <w:name w:val="Notice"/>
    <w:basedOn w:val="Normal"/>
    <w:rsid w:val="00B97DB8"/>
    <w:pPr>
      <w:spacing w:before="480" w:after="24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  <w:lang w:eastAsia="en-CA"/>
    </w:rPr>
  </w:style>
  <w:style w:type="paragraph" w:customStyle="1" w:styleId="BodyNormalText">
    <w:name w:val="Body Normal Text"/>
    <w:autoRedefine/>
    <w:rsid w:val="00B97DB8"/>
    <w:pPr>
      <w:widowControl w:val="0"/>
      <w:spacing w:after="120" w:line="360" w:lineRule="auto"/>
      <w:ind w:left="720"/>
      <w:jc w:val="both"/>
    </w:pPr>
    <w:rPr>
      <w:rFonts w:ascii="Arial" w:eastAsia="Times New Roman" w:hAnsi="Arial" w:cs="Times New Roman"/>
    </w:rPr>
  </w:style>
  <w:style w:type="character" w:styleId="CommentReference">
    <w:name w:val="annotation reference"/>
    <w:uiPriority w:val="99"/>
    <w:semiHidden/>
    <w:unhideWhenUsed/>
    <w:rsid w:val="00B97DB8"/>
    <w:rPr>
      <w:sz w:val="16"/>
      <w:szCs w:val="16"/>
    </w:rPr>
  </w:style>
  <w:style w:type="character" w:customStyle="1" w:styleId="WW8Num1z1">
    <w:name w:val="WW8Num1z1"/>
    <w:rsid w:val="00B97DB8"/>
    <w:rPr>
      <w:rFonts w:ascii="Symbol" w:hAnsi="Symbol" w:hint="default"/>
    </w:rPr>
  </w:style>
  <w:style w:type="character" w:customStyle="1" w:styleId="WW8Num2z0">
    <w:name w:val="WW8Num2z0"/>
    <w:rsid w:val="00B97DB8"/>
    <w:rPr>
      <w:rFonts w:ascii="Wingdings" w:hAnsi="Wingdings" w:hint="default"/>
    </w:rPr>
  </w:style>
  <w:style w:type="character" w:customStyle="1" w:styleId="WW8Num3z0">
    <w:name w:val="WW8Num3z0"/>
    <w:rsid w:val="00B97DB8"/>
    <w:rPr>
      <w:rFonts w:ascii="Wingdings" w:hAnsi="Wingdings" w:hint="default"/>
    </w:rPr>
  </w:style>
  <w:style w:type="character" w:customStyle="1" w:styleId="WW8Num5z0">
    <w:name w:val="WW8Num5z0"/>
    <w:rsid w:val="00B97DB8"/>
    <w:rPr>
      <w:rFonts w:ascii="Symbol" w:hAnsi="Symbol" w:hint="default"/>
    </w:rPr>
  </w:style>
  <w:style w:type="character" w:customStyle="1" w:styleId="DefaultParagraphFont1">
    <w:name w:val="Default Paragraph Font1"/>
    <w:rsid w:val="00B97DB8"/>
  </w:style>
  <w:style w:type="character" w:customStyle="1" w:styleId="Absatz-Standardschriftart">
    <w:name w:val="Absatz-Standardschriftart"/>
    <w:rsid w:val="00B97DB8"/>
  </w:style>
  <w:style w:type="character" w:customStyle="1" w:styleId="WW-Absatz-Standardschriftart">
    <w:name w:val="WW-Absatz-Standardschriftart"/>
    <w:rsid w:val="00B97DB8"/>
  </w:style>
  <w:style w:type="character" w:customStyle="1" w:styleId="WW-Absatz-Standardschriftart1">
    <w:name w:val="WW-Absatz-Standardschriftart1"/>
    <w:rsid w:val="00B97DB8"/>
  </w:style>
  <w:style w:type="character" w:customStyle="1" w:styleId="WW-Absatz-Standardschriftart11">
    <w:name w:val="WW-Absatz-Standardschriftart11"/>
    <w:rsid w:val="00B97DB8"/>
  </w:style>
  <w:style w:type="character" w:customStyle="1" w:styleId="WW8Num3z1">
    <w:name w:val="WW8Num3z1"/>
    <w:rsid w:val="00B97DB8"/>
    <w:rPr>
      <w:rFonts w:ascii="Courier New" w:hAnsi="Courier New" w:cs="Courier New" w:hint="default"/>
    </w:rPr>
  </w:style>
  <w:style w:type="character" w:customStyle="1" w:styleId="WW8Num3z3">
    <w:name w:val="WW8Num3z3"/>
    <w:rsid w:val="00B97DB8"/>
    <w:rPr>
      <w:rFonts w:ascii="Symbol" w:hAnsi="Symbol" w:hint="default"/>
    </w:rPr>
  </w:style>
  <w:style w:type="character" w:customStyle="1" w:styleId="WW8Num4z0">
    <w:name w:val="WW8Num4z0"/>
    <w:rsid w:val="00B97DB8"/>
    <w:rPr>
      <w:rFonts w:ascii="Symbol" w:hAnsi="Symbol" w:hint="default"/>
    </w:rPr>
  </w:style>
  <w:style w:type="character" w:customStyle="1" w:styleId="WW8Num4z1">
    <w:name w:val="WW8Num4z1"/>
    <w:rsid w:val="00B97DB8"/>
    <w:rPr>
      <w:rFonts w:ascii="Courier New" w:hAnsi="Courier New" w:cs="Courier New" w:hint="default"/>
    </w:rPr>
  </w:style>
  <w:style w:type="character" w:customStyle="1" w:styleId="WW8Num4z2">
    <w:name w:val="WW8Num4z2"/>
    <w:rsid w:val="00B97DB8"/>
    <w:rPr>
      <w:rFonts w:ascii="Wingdings" w:hAnsi="Wingdings" w:hint="default"/>
    </w:rPr>
  </w:style>
  <w:style w:type="character" w:customStyle="1" w:styleId="WW8Num6z0">
    <w:name w:val="WW8Num6z0"/>
    <w:rsid w:val="00B97DB8"/>
    <w:rPr>
      <w:rFonts w:ascii="Tahoma" w:hAnsi="Tahoma" w:cs="Tahoma" w:hint="default"/>
    </w:rPr>
  </w:style>
  <w:style w:type="character" w:customStyle="1" w:styleId="WW8Num9z0">
    <w:name w:val="WW8Num9z0"/>
    <w:rsid w:val="00B97DB8"/>
    <w:rPr>
      <w:rFonts w:ascii="Symbol" w:hAnsi="Symbol" w:hint="default"/>
    </w:rPr>
  </w:style>
  <w:style w:type="character" w:customStyle="1" w:styleId="WW8Num9z1">
    <w:name w:val="WW8Num9z1"/>
    <w:rsid w:val="00B97DB8"/>
    <w:rPr>
      <w:rFonts w:ascii="Courier New" w:hAnsi="Courier New" w:cs="Courier New" w:hint="default"/>
    </w:rPr>
  </w:style>
  <w:style w:type="character" w:customStyle="1" w:styleId="WW8Num9z2">
    <w:name w:val="WW8Num9z2"/>
    <w:rsid w:val="00B97DB8"/>
    <w:rPr>
      <w:rFonts w:ascii="Wingdings" w:hAnsi="Wingdings" w:hint="default"/>
    </w:rPr>
  </w:style>
  <w:style w:type="character" w:customStyle="1" w:styleId="WW8Num10z0">
    <w:name w:val="WW8Num10z0"/>
    <w:rsid w:val="00B97DB8"/>
    <w:rPr>
      <w:rFonts w:ascii="Symbol" w:hAnsi="Symbol" w:hint="default"/>
    </w:rPr>
  </w:style>
  <w:style w:type="character" w:customStyle="1" w:styleId="WW8Num10z1">
    <w:name w:val="WW8Num10z1"/>
    <w:rsid w:val="00B97DB8"/>
    <w:rPr>
      <w:rFonts w:ascii="Courier New" w:hAnsi="Courier New" w:cs="Courier New" w:hint="default"/>
    </w:rPr>
  </w:style>
  <w:style w:type="character" w:customStyle="1" w:styleId="WW8Num10z2">
    <w:name w:val="WW8Num10z2"/>
    <w:rsid w:val="00B97DB8"/>
    <w:rPr>
      <w:rFonts w:ascii="Wingdings" w:hAnsi="Wingdings" w:hint="default"/>
    </w:rPr>
  </w:style>
  <w:style w:type="character" w:customStyle="1" w:styleId="WW8Num11z0">
    <w:name w:val="WW8Num11z0"/>
    <w:rsid w:val="00B97DB8"/>
    <w:rPr>
      <w:rFonts w:ascii="Symbol" w:hAnsi="Symbol" w:hint="default"/>
    </w:rPr>
  </w:style>
  <w:style w:type="character" w:customStyle="1" w:styleId="WW8Num11z1">
    <w:name w:val="WW8Num11z1"/>
    <w:rsid w:val="00B97DB8"/>
    <w:rPr>
      <w:rFonts w:ascii="Courier New" w:hAnsi="Courier New" w:cs="Courier New" w:hint="default"/>
    </w:rPr>
  </w:style>
  <w:style w:type="character" w:customStyle="1" w:styleId="WW8Num11z2">
    <w:name w:val="WW8Num11z2"/>
    <w:rsid w:val="00B97DB8"/>
    <w:rPr>
      <w:rFonts w:ascii="Wingdings" w:hAnsi="Wingdings" w:hint="default"/>
    </w:rPr>
  </w:style>
  <w:style w:type="character" w:customStyle="1" w:styleId="WW8Num14z0">
    <w:name w:val="WW8Num14z0"/>
    <w:rsid w:val="00B97DB8"/>
    <w:rPr>
      <w:rFonts w:ascii="Wingdings" w:hAnsi="Wingdings" w:hint="default"/>
    </w:rPr>
  </w:style>
  <w:style w:type="character" w:customStyle="1" w:styleId="WW8Num14z1">
    <w:name w:val="WW8Num14z1"/>
    <w:rsid w:val="00B97DB8"/>
    <w:rPr>
      <w:rFonts w:ascii="Courier New" w:hAnsi="Courier New" w:cs="Courier New" w:hint="default"/>
    </w:rPr>
  </w:style>
  <w:style w:type="character" w:customStyle="1" w:styleId="WW8Num14z3">
    <w:name w:val="WW8Num14z3"/>
    <w:rsid w:val="00B97DB8"/>
    <w:rPr>
      <w:rFonts w:ascii="Symbol" w:hAnsi="Symbol" w:hint="default"/>
    </w:rPr>
  </w:style>
  <w:style w:type="character" w:customStyle="1" w:styleId="WW8Num15z0">
    <w:name w:val="WW8Num15z0"/>
    <w:rsid w:val="00B97DB8"/>
    <w:rPr>
      <w:rFonts w:ascii="Symbol" w:hAnsi="Symbol" w:hint="default"/>
    </w:rPr>
  </w:style>
  <w:style w:type="character" w:customStyle="1" w:styleId="WW8Num15z1">
    <w:name w:val="WW8Num15z1"/>
    <w:rsid w:val="00B97DB8"/>
    <w:rPr>
      <w:rFonts w:ascii="Courier New" w:hAnsi="Courier New" w:cs="Courier New" w:hint="default"/>
    </w:rPr>
  </w:style>
  <w:style w:type="character" w:customStyle="1" w:styleId="WW8Num15z2">
    <w:name w:val="WW8Num15z2"/>
    <w:rsid w:val="00B97DB8"/>
    <w:rPr>
      <w:rFonts w:ascii="Wingdings" w:hAnsi="Wingdings" w:hint="default"/>
    </w:rPr>
  </w:style>
  <w:style w:type="character" w:customStyle="1" w:styleId="WW8Num16z0">
    <w:name w:val="WW8Num16z0"/>
    <w:rsid w:val="00B97DB8"/>
    <w:rPr>
      <w:rFonts w:ascii="Symbol" w:hAnsi="Symbol" w:hint="default"/>
    </w:rPr>
  </w:style>
  <w:style w:type="character" w:customStyle="1" w:styleId="WW8Num16z1">
    <w:name w:val="WW8Num16z1"/>
    <w:rsid w:val="00B97DB8"/>
    <w:rPr>
      <w:rFonts w:ascii="Courier New" w:hAnsi="Courier New" w:cs="Courier New" w:hint="default"/>
    </w:rPr>
  </w:style>
  <w:style w:type="character" w:customStyle="1" w:styleId="WW8Num16z2">
    <w:name w:val="WW8Num16z2"/>
    <w:rsid w:val="00B97DB8"/>
    <w:rPr>
      <w:rFonts w:ascii="Wingdings" w:hAnsi="Wingdings" w:hint="default"/>
    </w:rPr>
  </w:style>
  <w:style w:type="character" w:customStyle="1" w:styleId="WW8Num18z0">
    <w:name w:val="WW8Num18z0"/>
    <w:rsid w:val="00B97DB8"/>
    <w:rPr>
      <w:rFonts w:ascii="Tahoma" w:hAnsi="Tahoma" w:cs="Tahoma" w:hint="default"/>
    </w:rPr>
  </w:style>
  <w:style w:type="character" w:customStyle="1" w:styleId="WW8Num21z0">
    <w:name w:val="WW8Num21z0"/>
    <w:rsid w:val="00B97DB8"/>
    <w:rPr>
      <w:rFonts w:ascii="Tahoma" w:hAnsi="Tahoma" w:cs="Tahoma" w:hint="default"/>
    </w:rPr>
  </w:style>
  <w:style w:type="character" w:customStyle="1" w:styleId="WW8Num23z0">
    <w:name w:val="WW8Num23z0"/>
    <w:rsid w:val="00B97DB8"/>
    <w:rPr>
      <w:rFonts w:ascii="Symbol" w:hAnsi="Symbol" w:hint="default"/>
    </w:rPr>
  </w:style>
  <w:style w:type="character" w:customStyle="1" w:styleId="WW8Num23z1">
    <w:name w:val="WW8Num23z1"/>
    <w:rsid w:val="00B97DB8"/>
    <w:rPr>
      <w:rFonts w:ascii="Courier New" w:hAnsi="Courier New" w:cs="Courier New" w:hint="default"/>
    </w:rPr>
  </w:style>
  <w:style w:type="character" w:customStyle="1" w:styleId="WW8Num23z2">
    <w:name w:val="WW8Num23z2"/>
    <w:rsid w:val="00B97DB8"/>
    <w:rPr>
      <w:rFonts w:ascii="Wingdings" w:hAnsi="Wingdings" w:hint="default"/>
    </w:rPr>
  </w:style>
  <w:style w:type="character" w:customStyle="1" w:styleId="WW8Num25z0">
    <w:name w:val="WW8Num25z0"/>
    <w:rsid w:val="00B97DB8"/>
    <w:rPr>
      <w:rFonts w:ascii="Tahoma" w:hAnsi="Tahoma" w:cs="Tahoma" w:hint="default"/>
    </w:rPr>
  </w:style>
  <w:style w:type="character" w:customStyle="1" w:styleId="WW8Num26z0">
    <w:name w:val="WW8Num26z0"/>
    <w:rsid w:val="00B97DB8"/>
    <w:rPr>
      <w:rFonts w:ascii="Symbol" w:hAnsi="Symbol" w:hint="default"/>
    </w:rPr>
  </w:style>
  <w:style w:type="character" w:customStyle="1" w:styleId="WW8Num26z1">
    <w:name w:val="WW8Num26z1"/>
    <w:rsid w:val="00B97DB8"/>
    <w:rPr>
      <w:rFonts w:ascii="Courier New" w:hAnsi="Courier New" w:cs="Courier New" w:hint="default"/>
    </w:rPr>
  </w:style>
  <w:style w:type="character" w:customStyle="1" w:styleId="WW8Num26z2">
    <w:name w:val="WW8Num26z2"/>
    <w:rsid w:val="00B97DB8"/>
    <w:rPr>
      <w:rFonts w:ascii="Wingdings" w:hAnsi="Wingdings" w:hint="default"/>
    </w:rPr>
  </w:style>
  <w:style w:type="character" w:customStyle="1" w:styleId="WW8Num27z0">
    <w:name w:val="WW8Num27z0"/>
    <w:rsid w:val="00B97DB8"/>
    <w:rPr>
      <w:rFonts w:ascii="Symbol" w:hAnsi="Symbol" w:hint="default"/>
    </w:rPr>
  </w:style>
  <w:style w:type="character" w:customStyle="1" w:styleId="WW8Num27z1">
    <w:name w:val="WW8Num27z1"/>
    <w:rsid w:val="00B97DB8"/>
    <w:rPr>
      <w:rFonts w:ascii="Courier New" w:hAnsi="Courier New" w:cs="Courier New" w:hint="default"/>
    </w:rPr>
  </w:style>
  <w:style w:type="character" w:customStyle="1" w:styleId="WW8Num27z2">
    <w:name w:val="WW8Num27z2"/>
    <w:rsid w:val="00B97DB8"/>
    <w:rPr>
      <w:rFonts w:ascii="Wingdings" w:hAnsi="Wingdings" w:hint="default"/>
    </w:rPr>
  </w:style>
  <w:style w:type="character" w:customStyle="1" w:styleId="WW8Num28z0">
    <w:name w:val="WW8Num28z0"/>
    <w:rsid w:val="00B97DB8"/>
    <w:rPr>
      <w:rFonts w:ascii="Symbol" w:hAnsi="Symbol" w:hint="default"/>
    </w:rPr>
  </w:style>
  <w:style w:type="character" w:customStyle="1" w:styleId="WW8Num28z1">
    <w:name w:val="WW8Num28z1"/>
    <w:rsid w:val="00B97DB8"/>
    <w:rPr>
      <w:rFonts w:ascii="Courier New" w:hAnsi="Courier New" w:cs="Courier New" w:hint="default"/>
    </w:rPr>
  </w:style>
  <w:style w:type="character" w:customStyle="1" w:styleId="WW8Num28z2">
    <w:name w:val="WW8Num28z2"/>
    <w:rsid w:val="00B97DB8"/>
    <w:rPr>
      <w:rFonts w:ascii="Wingdings" w:hAnsi="Wingdings" w:hint="default"/>
    </w:rPr>
  </w:style>
  <w:style w:type="character" w:customStyle="1" w:styleId="WW8Num29z0">
    <w:name w:val="WW8Num29z0"/>
    <w:rsid w:val="00B97DB8"/>
    <w:rPr>
      <w:rFonts w:ascii="Symbol" w:hAnsi="Symbol" w:hint="default"/>
    </w:rPr>
  </w:style>
  <w:style w:type="character" w:customStyle="1" w:styleId="WW8Num29z1">
    <w:name w:val="WW8Num29z1"/>
    <w:rsid w:val="00B97DB8"/>
    <w:rPr>
      <w:rFonts w:ascii="Courier New" w:hAnsi="Courier New" w:cs="Courier New" w:hint="default"/>
    </w:rPr>
  </w:style>
  <w:style w:type="character" w:customStyle="1" w:styleId="WW8Num29z2">
    <w:name w:val="WW8Num29z2"/>
    <w:rsid w:val="00B97DB8"/>
    <w:rPr>
      <w:rFonts w:ascii="Wingdings" w:hAnsi="Wingdings" w:hint="default"/>
    </w:rPr>
  </w:style>
  <w:style w:type="character" w:customStyle="1" w:styleId="WW8NumSt2z0">
    <w:name w:val="WW8NumSt2z0"/>
    <w:rsid w:val="00B97DB8"/>
    <w:rPr>
      <w:rFonts w:ascii="Symbol" w:hAnsi="Symbol" w:hint="default"/>
    </w:rPr>
  </w:style>
  <w:style w:type="character" w:customStyle="1" w:styleId="WW-DefaultParagraphFont">
    <w:name w:val="WW-Default Paragraph Font"/>
    <w:rsid w:val="00B97DB8"/>
  </w:style>
  <w:style w:type="character" w:customStyle="1" w:styleId="a4">
    <w:name w:val="Символ нумерации"/>
    <w:rsid w:val="00B97DB8"/>
  </w:style>
  <w:style w:type="character" w:customStyle="1" w:styleId="ListLabel2">
    <w:name w:val="ListLabel 2"/>
    <w:rsid w:val="00B97DB8"/>
    <w:rPr>
      <w:rFonts w:ascii="Courier New" w:hAnsi="Courier New" w:cs="Courier New" w:hint="default"/>
    </w:rPr>
  </w:style>
  <w:style w:type="character" w:customStyle="1" w:styleId="a5">
    <w:name w:val="Маркеры списка"/>
    <w:rsid w:val="00B97DB8"/>
    <w:rPr>
      <w:rFonts w:ascii="OpenSymbol" w:eastAsia="OpenSymbol" w:hAnsi="OpenSymbol" w:cs="OpenSymbol" w:hint="default"/>
      <w:b/>
      <w:bCs/>
    </w:rPr>
  </w:style>
  <w:style w:type="character" w:customStyle="1" w:styleId="s1">
    <w:name w:val="s1"/>
    <w:rsid w:val="00B97DB8"/>
  </w:style>
  <w:style w:type="character" w:customStyle="1" w:styleId="apple-tab-span">
    <w:name w:val="apple-tab-span"/>
    <w:rsid w:val="00B97DB8"/>
  </w:style>
  <w:style w:type="character" w:customStyle="1" w:styleId="apple-converted-space">
    <w:name w:val="apple-converted-space"/>
    <w:rsid w:val="00B97DB8"/>
  </w:style>
  <w:style w:type="character" w:customStyle="1" w:styleId="s2">
    <w:name w:val="s2"/>
    <w:rsid w:val="00B97DB8"/>
  </w:style>
  <w:style w:type="character" w:customStyle="1" w:styleId="s3">
    <w:name w:val="s3"/>
    <w:rsid w:val="00B97DB8"/>
  </w:style>
  <w:style w:type="character" w:customStyle="1" w:styleId="s4">
    <w:name w:val="s4"/>
    <w:rsid w:val="00B97DB8"/>
  </w:style>
  <w:style w:type="character" w:customStyle="1" w:styleId="s5">
    <w:name w:val="s5"/>
    <w:rsid w:val="00B97DB8"/>
  </w:style>
  <w:style w:type="numbering" w:customStyle="1" w:styleId="IBMBullet">
    <w:name w:val="IBM Bullet"/>
    <w:rsid w:val="00B97DB8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97D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B97DB8"/>
    <w:pPr>
      <w:keepNext/>
      <w:keepLines/>
      <w:spacing w:before="0"/>
    </w:pPr>
    <w:rPr>
      <w:rFonts w:ascii="Trebuchet MS" w:eastAsia="Trebuchet MS" w:hAnsi="Trebuchet MS" w:cs="Trebuchet MS"/>
      <w:i/>
      <w:color w:val="666666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B97DB8"/>
    <w:rPr>
      <w:rFonts w:ascii="Trebuchet MS" w:eastAsia="Trebuchet MS" w:hAnsi="Trebuchet MS" w:cs="Trebuchet MS"/>
      <w:i/>
      <w:color w:val="666666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B8"/>
    <w:pPr>
      <w:spacing w:before="12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B97DB8"/>
    <w:pPr>
      <w:keepNext/>
      <w:keepLines/>
      <w:pageBreakBefore/>
      <w:spacing w:before="480" w:after="24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8"/>
    </w:rPr>
  </w:style>
  <w:style w:type="paragraph" w:styleId="Heading2">
    <w:name w:val="heading 2"/>
    <w:aliases w:val="h2,Chapter Title,H2,l2,Heading 2subnumbered,Heading 2 Char1,Heading 2 Char Char,2,Starhead...,Heading2,H2-Heading 2,Header 2,Header2,22,heading2,list2,heading 2,A,A.B.C.,list 2,21,23,24,25,211,221,231,241,26,212,222,232,242,251"/>
    <w:basedOn w:val="Normal"/>
    <w:next w:val="Normal"/>
    <w:link w:val="Heading2Char"/>
    <w:unhideWhenUsed/>
    <w:qFormat/>
    <w:rsid w:val="00B97DB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aliases w:val="Subhead,H3,Section 1.1.1,titre 1.1.1,h3,1.2.3.,Section,3,h,heading 3,l3,Heading 1fm,Sectio...,3m,øàù úú-ôø÷"/>
    <w:basedOn w:val="Normal"/>
    <w:next w:val="Normal"/>
    <w:link w:val="Heading3Char"/>
    <w:unhideWhenUsed/>
    <w:qFormat/>
    <w:rsid w:val="00B97DB8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aliases w:val="H4,Map Title"/>
    <w:basedOn w:val="Normal"/>
    <w:next w:val="Normal"/>
    <w:link w:val="Heading4Char"/>
    <w:unhideWhenUsed/>
    <w:qFormat/>
    <w:rsid w:val="00B97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BB1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3600" w:hanging="720"/>
      <w:outlineLvl w:val="4"/>
    </w:pPr>
    <w:rPr>
      <w:rFonts w:eastAsia="Times New Roman" w:cs="Times New Roman"/>
      <w:sz w:val="22"/>
      <w:szCs w:val="20"/>
      <w:lang w:eastAsia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4320" w:hanging="720"/>
      <w:outlineLvl w:val="5"/>
    </w:pPr>
    <w:rPr>
      <w:rFonts w:eastAsia="Times New Roman" w:cs="Times New Roman"/>
      <w:i/>
      <w:sz w:val="22"/>
      <w:szCs w:val="20"/>
      <w:lang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5040" w:hanging="720"/>
      <w:outlineLvl w:val="6"/>
    </w:pPr>
    <w:rPr>
      <w:rFonts w:eastAsia="Times New Roman" w:cs="Times New Roman"/>
      <w:szCs w:val="20"/>
      <w:lang w:eastAsia="ar-S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5760" w:hanging="720"/>
      <w:outlineLvl w:val="7"/>
    </w:pPr>
    <w:rPr>
      <w:rFonts w:eastAsia="Times New Roman" w:cs="Times New Roman"/>
      <w:i/>
      <w:szCs w:val="20"/>
      <w:lang w:eastAsia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97DB8"/>
    <w:pPr>
      <w:tabs>
        <w:tab w:val="num" w:pos="0"/>
      </w:tabs>
      <w:suppressAutoHyphens/>
      <w:spacing w:before="240" w:after="60" w:line="240" w:lineRule="auto"/>
      <w:ind w:left="6480" w:hanging="720"/>
      <w:outlineLvl w:val="8"/>
    </w:pPr>
    <w:rPr>
      <w:rFonts w:eastAsia="Times New Roman" w:cs="Times New Roman"/>
      <w:i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7DB8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8"/>
    </w:rPr>
  </w:style>
  <w:style w:type="character" w:customStyle="1" w:styleId="Heading2Char">
    <w:name w:val="Heading 2 Char"/>
    <w:aliases w:val="h2 Char1,Chapter Title Char1,H2 Char1,l2 Char1,Heading 2subnumbered Char1,Heading 2 Char1 Char1,Heading 2 Char Char Char1,2 Char1,Starhead... Char1,Heading2 Char1,H2-Heading 2 Char1,Header 2 Char1,Header2 Char1,22 Char1,heading2 Char1"/>
    <w:basedOn w:val="DefaultParagraphFont"/>
    <w:link w:val="Heading2"/>
    <w:rsid w:val="00B97DB8"/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aliases w:val="Subhead Char1,H3 Char1,Section 1.1.1 Char1,titre 1.1.1 Char1,h3 Char1,1.2.3. Char1,Section Char1,3 Char1,h Char1,heading 3 Char1,l3 Char1,Heading 1fm Char1,Sectio... Char1,3m Char1,øàù úú-ôø÷ Char1"/>
    <w:basedOn w:val="DefaultParagraphFont"/>
    <w:link w:val="Heading3"/>
    <w:rsid w:val="00B97DB8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character" w:customStyle="1" w:styleId="Heading4Char">
    <w:name w:val="Heading 4 Char"/>
    <w:aliases w:val="H4 Char1,Map Title Char1"/>
    <w:basedOn w:val="DefaultParagraphFont"/>
    <w:link w:val="Heading4"/>
    <w:rsid w:val="00B97DB8"/>
    <w:rPr>
      <w:rFonts w:asciiTheme="majorHAnsi" w:eastAsiaTheme="majorEastAsia" w:hAnsiTheme="majorHAnsi" w:cstheme="majorBidi"/>
      <w:b/>
      <w:bCs/>
      <w:i/>
      <w:iCs/>
      <w:color w:val="6EBB1F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B97DB8"/>
    <w:rPr>
      <w:rFonts w:ascii="Arial" w:eastAsia="Times New Roman" w:hAnsi="Arial" w:cs="Times New Roman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B97DB8"/>
    <w:rPr>
      <w:rFonts w:ascii="Arial" w:eastAsia="Times New Roman" w:hAnsi="Arial" w:cs="Times New Roman"/>
      <w:i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B97DB8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B97DB8"/>
    <w:rPr>
      <w:rFonts w:ascii="Arial" w:eastAsia="Times New Roman" w:hAnsi="Arial" w:cs="Times New Roman"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B97DB8"/>
    <w:rPr>
      <w:rFonts w:ascii="Arial" w:eastAsia="Times New Roman" w:hAnsi="Arial" w:cs="Times New Roman"/>
      <w:i/>
      <w:sz w:val="20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B97D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97D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B9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7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B8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nhideWhenUsed/>
    <w:rsid w:val="00B9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7DB8"/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97DB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97D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9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B97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97DB8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97DB8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97DB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97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97DB8"/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52"/>
      <w:szCs w:val="52"/>
    </w:rPr>
  </w:style>
  <w:style w:type="character" w:styleId="FollowedHyperlink">
    <w:name w:val="FollowedHyperlink"/>
    <w:uiPriority w:val="99"/>
    <w:semiHidden/>
    <w:unhideWhenUsed/>
    <w:rsid w:val="00B97DB8"/>
    <w:rPr>
      <w:color w:val="800080"/>
      <w:u w:val="single"/>
    </w:rPr>
  </w:style>
  <w:style w:type="character" w:customStyle="1" w:styleId="Heading2Char2">
    <w:name w:val="Heading 2 Char2"/>
    <w:aliases w:val="h2 Char,Chapter Title Char,H2 Char,l2 Char,Heading 2subnumbered Char,Heading 2 Char1 Char,Heading 2 Char Char Char,2 Char,Starhead... Char,Heading2 Char,H2-Heading 2 Char,Header 2 Char,Header2 Char,22 Char,heading2 Char,list2 Char,A Char"/>
    <w:basedOn w:val="DefaultParagraphFont"/>
    <w:semiHidden/>
    <w:rsid w:val="00B97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1">
    <w:name w:val="Heading 3 Char1"/>
    <w:aliases w:val="Subhead Char,H3 Char,Section 1.1.1 Char,titre 1.1.1 Char,h3 Char,1.2.3. Char,Section Char,3 Char,h Char,heading 3 Char,l3 Char,Heading 1fm Char,Sectio... Char,3m Char,øàù úú-ôø÷ Char"/>
    <w:basedOn w:val="DefaultParagraphFont"/>
    <w:semiHidden/>
    <w:rsid w:val="00B97DB8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character" w:customStyle="1" w:styleId="Heading4Char1">
    <w:name w:val="Heading 4 Char1"/>
    <w:aliases w:val="H4 Char,Map Title Char"/>
    <w:basedOn w:val="DefaultParagraphFont"/>
    <w:semiHidden/>
    <w:rsid w:val="00B97DB8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paragraph" w:styleId="NormalWeb">
    <w:name w:val="Normal (Web)"/>
    <w:basedOn w:val="Normal"/>
    <w:uiPriority w:val="99"/>
    <w:unhideWhenUsed/>
    <w:rsid w:val="00B97DB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2">
    <w:name w:val="index 2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4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3">
    <w:name w:val="index 3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6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4">
    <w:name w:val="index 4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8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5">
    <w:name w:val="index 5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0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6">
    <w:name w:val="index 6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7">
    <w:name w:val="index 7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4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8">
    <w:name w:val="index 8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6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Index9">
    <w:name w:val="index 9"/>
    <w:basedOn w:val="Normal"/>
    <w:next w:val="Normal"/>
    <w:autoRedefine/>
    <w:semiHidden/>
    <w:unhideWhenUsed/>
    <w:rsid w:val="00B97DB8"/>
    <w:pPr>
      <w:tabs>
        <w:tab w:val="right" w:pos="3960"/>
      </w:tabs>
      <w:suppressAutoHyphens/>
      <w:spacing w:after="0" w:line="240" w:lineRule="auto"/>
      <w:ind w:left="18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4">
    <w:name w:val="toc 4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6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5">
    <w:name w:val="toc 5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8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6">
    <w:name w:val="toc 6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0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7">
    <w:name w:val="toc 7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8">
    <w:name w:val="toc 8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4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C9">
    <w:name w:val="toc 9"/>
    <w:basedOn w:val="Normal"/>
    <w:next w:val="Normal"/>
    <w:autoRedefine/>
    <w:semiHidden/>
    <w:unhideWhenUsed/>
    <w:rsid w:val="00B97DB8"/>
    <w:pPr>
      <w:tabs>
        <w:tab w:val="right" w:pos="8640"/>
      </w:tabs>
      <w:suppressAutoHyphens/>
      <w:spacing w:after="0" w:line="240" w:lineRule="auto"/>
      <w:ind w:left="16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IndexHeading">
    <w:name w:val="index heading"/>
    <w:basedOn w:val="Normal"/>
    <w:next w:val="Index1"/>
    <w:semiHidden/>
    <w:unhideWhenUsed/>
    <w:rsid w:val="00B97DB8"/>
    <w:pPr>
      <w:pBdr>
        <w:top w:val="double" w:sz="2" w:space="0" w:color="000000" w:shadow="1"/>
        <w:left w:val="double" w:sz="2" w:space="0" w:color="000000" w:shadow="1"/>
        <w:bottom w:val="double" w:sz="2" w:space="0" w:color="000000" w:shadow="1"/>
        <w:right w:val="double" w:sz="2" w:space="0" w:color="000000" w:shadow="1"/>
      </w:pBdr>
      <w:suppressAutoHyphens/>
      <w:spacing w:before="240" w:after="120" w:line="240" w:lineRule="auto"/>
      <w:jc w:val="center"/>
    </w:pPr>
    <w:rPr>
      <w:rFonts w:eastAsia="Times New Roman" w:cs="Times New Roman"/>
      <w:b/>
      <w:sz w:val="22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Cs w:val="20"/>
      <w:lang w:eastAsia="ar-SA"/>
    </w:rPr>
  </w:style>
  <w:style w:type="paragraph" w:styleId="TableofAuthorities">
    <w:name w:val="table of authorities"/>
    <w:basedOn w:val="Normal"/>
    <w:next w:val="Normal"/>
    <w:semiHidden/>
    <w:unhideWhenUsed/>
    <w:rsid w:val="00B97DB8"/>
    <w:pPr>
      <w:tabs>
        <w:tab w:val="right" w:leader="dot" w:pos="8640"/>
      </w:tabs>
      <w:suppressAutoHyphens/>
      <w:spacing w:after="0" w:line="240" w:lineRule="auto"/>
      <w:ind w:left="200" w:hanging="200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TOAHeading">
    <w:name w:val="toa heading"/>
    <w:basedOn w:val="Normal"/>
    <w:next w:val="Normal"/>
    <w:semiHidden/>
    <w:unhideWhenUsed/>
    <w:rsid w:val="00B97DB8"/>
    <w:pPr>
      <w:suppressAutoHyphens/>
      <w:spacing w:before="240" w:after="120" w:line="240" w:lineRule="auto"/>
    </w:pPr>
    <w:rPr>
      <w:rFonts w:ascii="Times New Roman" w:eastAsia="Times New Roman" w:hAnsi="Times New Roman" w:cs="Times New Roman"/>
      <w:b/>
      <w:cap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B97DB8"/>
    <w:pPr>
      <w:suppressAutoHyphens/>
      <w:spacing w:after="0" w:line="240" w:lineRule="auto"/>
      <w:jc w:val="center"/>
    </w:pPr>
    <w:rPr>
      <w:rFonts w:eastAsia="Times New Roman" w:cs="Times New Roman"/>
      <w:color w:val="FF0000"/>
      <w:sz w:val="7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B97DB8"/>
    <w:rPr>
      <w:rFonts w:ascii="Arial" w:eastAsia="Times New Roman" w:hAnsi="Arial" w:cs="Times New Roman"/>
      <w:color w:val="FF0000"/>
      <w:sz w:val="72"/>
      <w:szCs w:val="20"/>
      <w:lang w:eastAsia="ar-SA"/>
    </w:rPr>
  </w:style>
  <w:style w:type="paragraph" w:styleId="List">
    <w:name w:val="List"/>
    <w:basedOn w:val="BodyText"/>
    <w:semiHidden/>
    <w:unhideWhenUsed/>
    <w:rsid w:val="00B97DB8"/>
    <w:rPr>
      <w:rFonts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7DB8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B97DB8"/>
    <w:pPr>
      <w:spacing w:after="0" w:line="240" w:lineRule="auto"/>
    </w:pPr>
    <w:rPr>
      <w:rFonts w:ascii="Times New Roman" w:eastAsia="Calibri" w:hAnsi="Times New Roman" w:cs="Times New Roman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97DB8"/>
    <w:rPr>
      <w:rFonts w:ascii="Times New Roman" w:eastAsia="Calibri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B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a">
    <w:name w:val="Заголовок"/>
    <w:basedOn w:val="Normal"/>
    <w:next w:val="BodyText"/>
    <w:rsid w:val="00B97DB8"/>
    <w:pPr>
      <w:keepNext/>
      <w:suppressAutoHyphens/>
      <w:spacing w:before="240" w:after="120" w:line="240" w:lineRule="auto"/>
    </w:pPr>
    <w:rPr>
      <w:rFonts w:eastAsia="Lucida Sans Unicode" w:cs="Tahoma"/>
      <w:sz w:val="28"/>
      <w:szCs w:val="28"/>
      <w:lang w:eastAsia="ar-SA"/>
    </w:rPr>
  </w:style>
  <w:style w:type="paragraph" w:customStyle="1" w:styleId="a0">
    <w:name w:val="Название"/>
    <w:basedOn w:val="Normal"/>
    <w:rsid w:val="00B97DB8"/>
    <w:pPr>
      <w:suppressLineNumbers/>
      <w:suppressAutoHyphens/>
      <w:spacing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a1">
    <w:name w:val="Указатель"/>
    <w:basedOn w:val="Normal"/>
    <w:rsid w:val="00B97DB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Cs w:val="20"/>
      <w:lang w:eastAsia="ar-SA"/>
    </w:rPr>
  </w:style>
  <w:style w:type="paragraph" w:customStyle="1" w:styleId="Style1">
    <w:name w:val="Style1"/>
    <w:basedOn w:val="Normal"/>
    <w:rsid w:val="00B97DB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u w:val="single"/>
      <w:lang w:eastAsia="ar-SA"/>
    </w:rPr>
  </w:style>
  <w:style w:type="paragraph" w:customStyle="1" w:styleId="CharCharCharCharChar">
    <w:name w:val="Char Char Char Char Char"/>
    <w:basedOn w:val="Normal"/>
    <w:rsid w:val="00B97DB8"/>
    <w:pPr>
      <w:suppressAutoHyphens/>
      <w:spacing w:after="160" w:line="240" w:lineRule="exact"/>
    </w:pPr>
    <w:rPr>
      <w:rFonts w:ascii="Verdana" w:eastAsia="Times New Roman" w:hAnsi="Verdana" w:cs="Verdana"/>
      <w:szCs w:val="20"/>
      <w:lang w:eastAsia="ar-SA"/>
    </w:rPr>
  </w:style>
  <w:style w:type="paragraph" w:customStyle="1" w:styleId="10">
    <w:name w:val="Оглавление 10"/>
    <w:basedOn w:val="a1"/>
    <w:rsid w:val="00B97DB8"/>
    <w:pPr>
      <w:tabs>
        <w:tab w:val="right" w:leader="dot" w:pos="7425"/>
      </w:tabs>
      <w:ind w:left="2547"/>
    </w:pPr>
  </w:style>
  <w:style w:type="paragraph" w:customStyle="1" w:styleId="a2">
    <w:name w:val="Содержимое таблицы"/>
    <w:basedOn w:val="Normal"/>
    <w:rsid w:val="00B97DB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a3">
    <w:name w:val="Заголовок таблицы"/>
    <w:basedOn w:val="a2"/>
    <w:rsid w:val="00B97DB8"/>
    <w:pPr>
      <w:jc w:val="center"/>
    </w:pPr>
    <w:rPr>
      <w:b/>
      <w:bCs/>
    </w:rPr>
  </w:style>
  <w:style w:type="paragraph" w:customStyle="1" w:styleId="Body2">
    <w:name w:val="Body 2"/>
    <w:basedOn w:val="Normal"/>
    <w:rsid w:val="00B97DB8"/>
    <w:pPr>
      <w:suppressAutoHyphens/>
      <w:spacing w:after="0" w:line="240" w:lineRule="auto"/>
      <w:ind w:left="576"/>
    </w:pPr>
    <w:rPr>
      <w:rFonts w:ascii="Verdana" w:eastAsia="Lucida Sans Unicode" w:hAnsi="Verdana" w:cs="Mangal"/>
      <w:kern w:val="2"/>
      <w:szCs w:val="24"/>
      <w:lang w:eastAsia="hi-IN" w:bidi="hi-IN"/>
    </w:rPr>
  </w:style>
  <w:style w:type="paragraph" w:customStyle="1" w:styleId="TableHeader">
    <w:name w:val="Table Header"/>
    <w:basedOn w:val="Normal"/>
    <w:rsid w:val="00B97DB8"/>
    <w:pPr>
      <w:keepNext/>
      <w:spacing w:before="40" w:after="40" w:line="240" w:lineRule="auto"/>
    </w:pPr>
    <w:rPr>
      <w:rFonts w:ascii="Calibri" w:eastAsia="MS Mincho" w:hAnsi="Calibri" w:cs="Times New Roman"/>
      <w:b/>
      <w:bCs/>
      <w:color w:val="FFFFFF"/>
      <w:sz w:val="22"/>
      <w:szCs w:val="20"/>
      <w:lang w:val="en-GB" w:eastAsia="ja-JP"/>
    </w:rPr>
  </w:style>
  <w:style w:type="paragraph" w:customStyle="1" w:styleId="StyleStyle9ptBoldBefore2ptAfter2ptNotBold">
    <w:name w:val="Style Style 9 pt Bold Before:  2 pt After:  2 pt + Not Bold"/>
    <w:basedOn w:val="Normal"/>
    <w:rsid w:val="00B97DB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sChar">
    <w:name w:val="Captions Char"/>
    <w:link w:val="Captions"/>
    <w:locked/>
    <w:rsid w:val="00B97DB8"/>
    <w:rPr>
      <w:sz w:val="16"/>
      <w:lang w:eastAsia="en-CA"/>
    </w:rPr>
  </w:style>
  <w:style w:type="paragraph" w:customStyle="1" w:styleId="Captions">
    <w:name w:val="Captions"/>
    <w:basedOn w:val="Caption"/>
    <w:link w:val="CaptionsChar"/>
    <w:rsid w:val="00B97DB8"/>
    <w:pPr>
      <w:suppressAutoHyphens w:val="0"/>
      <w:spacing w:after="120"/>
      <w:ind w:right="-90"/>
    </w:pPr>
    <w:rPr>
      <w:rFonts w:asciiTheme="minorHAnsi" w:eastAsiaTheme="minorHAnsi" w:hAnsiTheme="minorHAnsi" w:cstheme="minorBidi"/>
      <w:b w:val="0"/>
      <w:bCs w:val="0"/>
      <w:sz w:val="16"/>
      <w:szCs w:val="22"/>
      <w:lang w:eastAsia="en-CA"/>
    </w:rPr>
  </w:style>
  <w:style w:type="paragraph" w:customStyle="1" w:styleId="ArialBodyText">
    <w:name w:val="Arial Body Text"/>
    <w:basedOn w:val="BodyText"/>
    <w:rsid w:val="00B97DB8"/>
    <w:pPr>
      <w:tabs>
        <w:tab w:val="right" w:pos="1980"/>
        <w:tab w:val="left" w:pos="2160"/>
      </w:tabs>
      <w:suppressAutoHyphens w:val="0"/>
      <w:jc w:val="left"/>
    </w:pPr>
    <w:rPr>
      <w:color w:val="auto"/>
      <w:sz w:val="24"/>
      <w:lang w:eastAsia="en-US"/>
    </w:rPr>
  </w:style>
  <w:style w:type="paragraph" w:customStyle="1" w:styleId="Notice">
    <w:name w:val="Notice"/>
    <w:basedOn w:val="Normal"/>
    <w:rsid w:val="00B97DB8"/>
    <w:pPr>
      <w:spacing w:before="480" w:after="24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  <w:lang w:eastAsia="en-CA"/>
    </w:rPr>
  </w:style>
  <w:style w:type="paragraph" w:customStyle="1" w:styleId="BodyNormalText">
    <w:name w:val="Body Normal Text"/>
    <w:autoRedefine/>
    <w:rsid w:val="00B97DB8"/>
    <w:pPr>
      <w:widowControl w:val="0"/>
      <w:spacing w:after="120" w:line="360" w:lineRule="auto"/>
      <w:ind w:left="720"/>
      <w:jc w:val="both"/>
    </w:pPr>
    <w:rPr>
      <w:rFonts w:ascii="Arial" w:eastAsia="Times New Roman" w:hAnsi="Arial" w:cs="Times New Roman"/>
    </w:rPr>
  </w:style>
  <w:style w:type="character" w:styleId="CommentReference">
    <w:name w:val="annotation reference"/>
    <w:uiPriority w:val="99"/>
    <w:semiHidden/>
    <w:unhideWhenUsed/>
    <w:rsid w:val="00B97DB8"/>
    <w:rPr>
      <w:sz w:val="16"/>
      <w:szCs w:val="16"/>
    </w:rPr>
  </w:style>
  <w:style w:type="character" w:customStyle="1" w:styleId="WW8Num1z1">
    <w:name w:val="WW8Num1z1"/>
    <w:rsid w:val="00B97DB8"/>
    <w:rPr>
      <w:rFonts w:ascii="Symbol" w:hAnsi="Symbol" w:hint="default"/>
    </w:rPr>
  </w:style>
  <w:style w:type="character" w:customStyle="1" w:styleId="WW8Num2z0">
    <w:name w:val="WW8Num2z0"/>
    <w:rsid w:val="00B97DB8"/>
    <w:rPr>
      <w:rFonts w:ascii="Wingdings" w:hAnsi="Wingdings" w:hint="default"/>
    </w:rPr>
  </w:style>
  <w:style w:type="character" w:customStyle="1" w:styleId="WW8Num3z0">
    <w:name w:val="WW8Num3z0"/>
    <w:rsid w:val="00B97DB8"/>
    <w:rPr>
      <w:rFonts w:ascii="Wingdings" w:hAnsi="Wingdings" w:hint="default"/>
    </w:rPr>
  </w:style>
  <w:style w:type="character" w:customStyle="1" w:styleId="WW8Num5z0">
    <w:name w:val="WW8Num5z0"/>
    <w:rsid w:val="00B97DB8"/>
    <w:rPr>
      <w:rFonts w:ascii="Symbol" w:hAnsi="Symbol" w:hint="default"/>
    </w:rPr>
  </w:style>
  <w:style w:type="character" w:customStyle="1" w:styleId="DefaultParagraphFont1">
    <w:name w:val="Default Paragraph Font1"/>
    <w:rsid w:val="00B97DB8"/>
  </w:style>
  <w:style w:type="character" w:customStyle="1" w:styleId="Absatz-Standardschriftart">
    <w:name w:val="Absatz-Standardschriftart"/>
    <w:rsid w:val="00B97DB8"/>
  </w:style>
  <w:style w:type="character" w:customStyle="1" w:styleId="WW-Absatz-Standardschriftart">
    <w:name w:val="WW-Absatz-Standardschriftart"/>
    <w:rsid w:val="00B97DB8"/>
  </w:style>
  <w:style w:type="character" w:customStyle="1" w:styleId="WW-Absatz-Standardschriftart1">
    <w:name w:val="WW-Absatz-Standardschriftart1"/>
    <w:rsid w:val="00B97DB8"/>
  </w:style>
  <w:style w:type="character" w:customStyle="1" w:styleId="WW-Absatz-Standardschriftart11">
    <w:name w:val="WW-Absatz-Standardschriftart11"/>
    <w:rsid w:val="00B97DB8"/>
  </w:style>
  <w:style w:type="character" w:customStyle="1" w:styleId="WW8Num3z1">
    <w:name w:val="WW8Num3z1"/>
    <w:rsid w:val="00B97DB8"/>
    <w:rPr>
      <w:rFonts w:ascii="Courier New" w:hAnsi="Courier New" w:cs="Courier New" w:hint="default"/>
    </w:rPr>
  </w:style>
  <w:style w:type="character" w:customStyle="1" w:styleId="WW8Num3z3">
    <w:name w:val="WW8Num3z3"/>
    <w:rsid w:val="00B97DB8"/>
    <w:rPr>
      <w:rFonts w:ascii="Symbol" w:hAnsi="Symbol" w:hint="default"/>
    </w:rPr>
  </w:style>
  <w:style w:type="character" w:customStyle="1" w:styleId="WW8Num4z0">
    <w:name w:val="WW8Num4z0"/>
    <w:rsid w:val="00B97DB8"/>
    <w:rPr>
      <w:rFonts w:ascii="Symbol" w:hAnsi="Symbol" w:hint="default"/>
    </w:rPr>
  </w:style>
  <w:style w:type="character" w:customStyle="1" w:styleId="WW8Num4z1">
    <w:name w:val="WW8Num4z1"/>
    <w:rsid w:val="00B97DB8"/>
    <w:rPr>
      <w:rFonts w:ascii="Courier New" w:hAnsi="Courier New" w:cs="Courier New" w:hint="default"/>
    </w:rPr>
  </w:style>
  <w:style w:type="character" w:customStyle="1" w:styleId="WW8Num4z2">
    <w:name w:val="WW8Num4z2"/>
    <w:rsid w:val="00B97DB8"/>
    <w:rPr>
      <w:rFonts w:ascii="Wingdings" w:hAnsi="Wingdings" w:hint="default"/>
    </w:rPr>
  </w:style>
  <w:style w:type="character" w:customStyle="1" w:styleId="WW8Num6z0">
    <w:name w:val="WW8Num6z0"/>
    <w:rsid w:val="00B97DB8"/>
    <w:rPr>
      <w:rFonts w:ascii="Tahoma" w:hAnsi="Tahoma" w:cs="Tahoma" w:hint="default"/>
    </w:rPr>
  </w:style>
  <w:style w:type="character" w:customStyle="1" w:styleId="WW8Num9z0">
    <w:name w:val="WW8Num9z0"/>
    <w:rsid w:val="00B97DB8"/>
    <w:rPr>
      <w:rFonts w:ascii="Symbol" w:hAnsi="Symbol" w:hint="default"/>
    </w:rPr>
  </w:style>
  <w:style w:type="character" w:customStyle="1" w:styleId="WW8Num9z1">
    <w:name w:val="WW8Num9z1"/>
    <w:rsid w:val="00B97DB8"/>
    <w:rPr>
      <w:rFonts w:ascii="Courier New" w:hAnsi="Courier New" w:cs="Courier New" w:hint="default"/>
    </w:rPr>
  </w:style>
  <w:style w:type="character" w:customStyle="1" w:styleId="WW8Num9z2">
    <w:name w:val="WW8Num9z2"/>
    <w:rsid w:val="00B97DB8"/>
    <w:rPr>
      <w:rFonts w:ascii="Wingdings" w:hAnsi="Wingdings" w:hint="default"/>
    </w:rPr>
  </w:style>
  <w:style w:type="character" w:customStyle="1" w:styleId="WW8Num10z0">
    <w:name w:val="WW8Num10z0"/>
    <w:rsid w:val="00B97DB8"/>
    <w:rPr>
      <w:rFonts w:ascii="Symbol" w:hAnsi="Symbol" w:hint="default"/>
    </w:rPr>
  </w:style>
  <w:style w:type="character" w:customStyle="1" w:styleId="WW8Num10z1">
    <w:name w:val="WW8Num10z1"/>
    <w:rsid w:val="00B97DB8"/>
    <w:rPr>
      <w:rFonts w:ascii="Courier New" w:hAnsi="Courier New" w:cs="Courier New" w:hint="default"/>
    </w:rPr>
  </w:style>
  <w:style w:type="character" w:customStyle="1" w:styleId="WW8Num10z2">
    <w:name w:val="WW8Num10z2"/>
    <w:rsid w:val="00B97DB8"/>
    <w:rPr>
      <w:rFonts w:ascii="Wingdings" w:hAnsi="Wingdings" w:hint="default"/>
    </w:rPr>
  </w:style>
  <w:style w:type="character" w:customStyle="1" w:styleId="WW8Num11z0">
    <w:name w:val="WW8Num11z0"/>
    <w:rsid w:val="00B97DB8"/>
    <w:rPr>
      <w:rFonts w:ascii="Symbol" w:hAnsi="Symbol" w:hint="default"/>
    </w:rPr>
  </w:style>
  <w:style w:type="character" w:customStyle="1" w:styleId="WW8Num11z1">
    <w:name w:val="WW8Num11z1"/>
    <w:rsid w:val="00B97DB8"/>
    <w:rPr>
      <w:rFonts w:ascii="Courier New" w:hAnsi="Courier New" w:cs="Courier New" w:hint="default"/>
    </w:rPr>
  </w:style>
  <w:style w:type="character" w:customStyle="1" w:styleId="WW8Num11z2">
    <w:name w:val="WW8Num11z2"/>
    <w:rsid w:val="00B97DB8"/>
    <w:rPr>
      <w:rFonts w:ascii="Wingdings" w:hAnsi="Wingdings" w:hint="default"/>
    </w:rPr>
  </w:style>
  <w:style w:type="character" w:customStyle="1" w:styleId="WW8Num14z0">
    <w:name w:val="WW8Num14z0"/>
    <w:rsid w:val="00B97DB8"/>
    <w:rPr>
      <w:rFonts w:ascii="Wingdings" w:hAnsi="Wingdings" w:hint="default"/>
    </w:rPr>
  </w:style>
  <w:style w:type="character" w:customStyle="1" w:styleId="WW8Num14z1">
    <w:name w:val="WW8Num14z1"/>
    <w:rsid w:val="00B97DB8"/>
    <w:rPr>
      <w:rFonts w:ascii="Courier New" w:hAnsi="Courier New" w:cs="Courier New" w:hint="default"/>
    </w:rPr>
  </w:style>
  <w:style w:type="character" w:customStyle="1" w:styleId="WW8Num14z3">
    <w:name w:val="WW8Num14z3"/>
    <w:rsid w:val="00B97DB8"/>
    <w:rPr>
      <w:rFonts w:ascii="Symbol" w:hAnsi="Symbol" w:hint="default"/>
    </w:rPr>
  </w:style>
  <w:style w:type="character" w:customStyle="1" w:styleId="WW8Num15z0">
    <w:name w:val="WW8Num15z0"/>
    <w:rsid w:val="00B97DB8"/>
    <w:rPr>
      <w:rFonts w:ascii="Symbol" w:hAnsi="Symbol" w:hint="default"/>
    </w:rPr>
  </w:style>
  <w:style w:type="character" w:customStyle="1" w:styleId="WW8Num15z1">
    <w:name w:val="WW8Num15z1"/>
    <w:rsid w:val="00B97DB8"/>
    <w:rPr>
      <w:rFonts w:ascii="Courier New" w:hAnsi="Courier New" w:cs="Courier New" w:hint="default"/>
    </w:rPr>
  </w:style>
  <w:style w:type="character" w:customStyle="1" w:styleId="WW8Num15z2">
    <w:name w:val="WW8Num15z2"/>
    <w:rsid w:val="00B97DB8"/>
    <w:rPr>
      <w:rFonts w:ascii="Wingdings" w:hAnsi="Wingdings" w:hint="default"/>
    </w:rPr>
  </w:style>
  <w:style w:type="character" w:customStyle="1" w:styleId="WW8Num16z0">
    <w:name w:val="WW8Num16z0"/>
    <w:rsid w:val="00B97DB8"/>
    <w:rPr>
      <w:rFonts w:ascii="Symbol" w:hAnsi="Symbol" w:hint="default"/>
    </w:rPr>
  </w:style>
  <w:style w:type="character" w:customStyle="1" w:styleId="WW8Num16z1">
    <w:name w:val="WW8Num16z1"/>
    <w:rsid w:val="00B97DB8"/>
    <w:rPr>
      <w:rFonts w:ascii="Courier New" w:hAnsi="Courier New" w:cs="Courier New" w:hint="default"/>
    </w:rPr>
  </w:style>
  <w:style w:type="character" w:customStyle="1" w:styleId="WW8Num16z2">
    <w:name w:val="WW8Num16z2"/>
    <w:rsid w:val="00B97DB8"/>
    <w:rPr>
      <w:rFonts w:ascii="Wingdings" w:hAnsi="Wingdings" w:hint="default"/>
    </w:rPr>
  </w:style>
  <w:style w:type="character" w:customStyle="1" w:styleId="WW8Num18z0">
    <w:name w:val="WW8Num18z0"/>
    <w:rsid w:val="00B97DB8"/>
    <w:rPr>
      <w:rFonts w:ascii="Tahoma" w:hAnsi="Tahoma" w:cs="Tahoma" w:hint="default"/>
    </w:rPr>
  </w:style>
  <w:style w:type="character" w:customStyle="1" w:styleId="WW8Num21z0">
    <w:name w:val="WW8Num21z0"/>
    <w:rsid w:val="00B97DB8"/>
    <w:rPr>
      <w:rFonts w:ascii="Tahoma" w:hAnsi="Tahoma" w:cs="Tahoma" w:hint="default"/>
    </w:rPr>
  </w:style>
  <w:style w:type="character" w:customStyle="1" w:styleId="WW8Num23z0">
    <w:name w:val="WW8Num23z0"/>
    <w:rsid w:val="00B97DB8"/>
    <w:rPr>
      <w:rFonts w:ascii="Symbol" w:hAnsi="Symbol" w:hint="default"/>
    </w:rPr>
  </w:style>
  <w:style w:type="character" w:customStyle="1" w:styleId="WW8Num23z1">
    <w:name w:val="WW8Num23z1"/>
    <w:rsid w:val="00B97DB8"/>
    <w:rPr>
      <w:rFonts w:ascii="Courier New" w:hAnsi="Courier New" w:cs="Courier New" w:hint="default"/>
    </w:rPr>
  </w:style>
  <w:style w:type="character" w:customStyle="1" w:styleId="WW8Num23z2">
    <w:name w:val="WW8Num23z2"/>
    <w:rsid w:val="00B97DB8"/>
    <w:rPr>
      <w:rFonts w:ascii="Wingdings" w:hAnsi="Wingdings" w:hint="default"/>
    </w:rPr>
  </w:style>
  <w:style w:type="character" w:customStyle="1" w:styleId="WW8Num25z0">
    <w:name w:val="WW8Num25z0"/>
    <w:rsid w:val="00B97DB8"/>
    <w:rPr>
      <w:rFonts w:ascii="Tahoma" w:hAnsi="Tahoma" w:cs="Tahoma" w:hint="default"/>
    </w:rPr>
  </w:style>
  <w:style w:type="character" w:customStyle="1" w:styleId="WW8Num26z0">
    <w:name w:val="WW8Num26z0"/>
    <w:rsid w:val="00B97DB8"/>
    <w:rPr>
      <w:rFonts w:ascii="Symbol" w:hAnsi="Symbol" w:hint="default"/>
    </w:rPr>
  </w:style>
  <w:style w:type="character" w:customStyle="1" w:styleId="WW8Num26z1">
    <w:name w:val="WW8Num26z1"/>
    <w:rsid w:val="00B97DB8"/>
    <w:rPr>
      <w:rFonts w:ascii="Courier New" w:hAnsi="Courier New" w:cs="Courier New" w:hint="default"/>
    </w:rPr>
  </w:style>
  <w:style w:type="character" w:customStyle="1" w:styleId="WW8Num26z2">
    <w:name w:val="WW8Num26z2"/>
    <w:rsid w:val="00B97DB8"/>
    <w:rPr>
      <w:rFonts w:ascii="Wingdings" w:hAnsi="Wingdings" w:hint="default"/>
    </w:rPr>
  </w:style>
  <w:style w:type="character" w:customStyle="1" w:styleId="WW8Num27z0">
    <w:name w:val="WW8Num27z0"/>
    <w:rsid w:val="00B97DB8"/>
    <w:rPr>
      <w:rFonts w:ascii="Symbol" w:hAnsi="Symbol" w:hint="default"/>
    </w:rPr>
  </w:style>
  <w:style w:type="character" w:customStyle="1" w:styleId="WW8Num27z1">
    <w:name w:val="WW8Num27z1"/>
    <w:rsid w:val="00B97DB8"/>
    <w:rPr>
      <w:rFonts w:ascii="Courier New" w:hAnsi="Courier New" w:cs="Courier New" w:hint="default"/>
    </w:rPr>
  </w:style>
  <w:style w:type="character" w:customStyle="1" w:styleId="WW8Num27z2">
    <w:name w:val="WW8Num27z2"/>
    <w:rsid w:val="00B97DB8"/>
    <w:rPr>
      <w:rFonts w:ascii="Wingdings" w:hAnsi="Wingdings" w:hint="default"/>
    </w:rPr>
  </w:style>
  <w:style w:type="character" w:customStyle="1" w:styleId="WW8Num28z0">
    <w:name w:val="WW8Num28z0"/>
    <w:rsid w:val="00B97DB8"/>
    <w:rPr>
      <w:rFonts w:ascii="Symbol" w:hAnsi="Symbol" w:hint="default"/>
    </w:rPr>
  </w:style>
  <w:style w:type="character" w:customStyle="1" w:styleId="WW8Num28z1">
    <w:name w:val="WW8Num28z1"/>
    <w:rsid w:val="00B97DB8"/>
    <w:rPr>
      <w:rFonts w:ascii="Courier New" w:hAnsi="Courier New" w:cs="Courier New" w:hint="default"/>
    </w:rPr>
  </w:style>
  <w:style w:type="character" w:customStyle="1" w:styleId="WW8Num28z2">
    <w:name w:val="WW8Num28z2"/>
    <w:rsid w:val="00B97DB8"/>
    <w:rPr>
      <w:rFonts w:ascii="Wingdings" w:hAnsi="Wingdings" w:hint="default"/>
    </w:rPr>
  </w:style>
  <w:style w:type="character" w:customStyle="1" w:styleId="WW8Num29z0">
    <w:name w:val="WW8Num29z0"/>
    <w:rsid w:val="00B97DB8"/>
    <w:rPr>
      <w:rFonts w:ascii="Symbol" w:hAnsi="Symbol" w:hint="default"/>
    </w:rPr>
  </w:style>
  <w:style w:type="character" w:customStyle="1" w:styleId="WW8Num29z1">
    <w:name w:val="WW8Num29z1"/>
    <w:rsid w:val="00B97DB8"/>
    <w:rPr>
      <w:rFonts w:ascii="Courier New" w:hAnsi="Courier New" w:cs="Courier New" w:hint="default"/>
    </w:rPr>
  </w:style>
  <w:style w:type="character" w:customStyle="1" w:styleId="WW8Num29z2">
    <w:name w:val="WW8Num29z2"/>
    <w:rsid w:val="00B97DB8"/>
    <w:rPr>
      <w:rFonts w:ascii="Wingdings" w:hAnsi="Wingdings" w:hint="default"/>
    </w:rPr>
  </w:style>
  <w:style w:type="character" w:customStyle="1" w:styleId="WW8NumSt2z0">
    <w:name w:val="WW8NumSt2z0"/>
    <w:rsid w:val="00B97DB8"/>
    <w:rPr>
      <w:rFonts w:ascii="Symbol" w:hAnsi="Symbol" w:hint="default"/>
    </w:rPr>
  </w:style>
  <w:style w:type="character" w:customStyle="1" w:styleId="WW-DefaultParagraphFont">
    <w:name w:val="WW-Default Paragraph Font"/>
    <w:rsid w:val="00B97DB8"/>
  </w:style>
  <w:style w:type="character" w:customStyle="1" w:styleId="a4">
    <w:name w:val="Символ нумерации"/>
    <w:rsid w:val="00B97DB8"/>
  </w:style>
  <w:style w:type="character" w:customStyle="1" w:styleId="ListLabel2">
    <w:name w:val="ListLabel 2"/>
    <w:rsid w:val="00B97DB8"/>
    <w:rPr>
      <w:rFonts w:ascii="Courier New" w:hAnsi="Courier New" w:cs="Courier New" w:hint="default"/>
    </w:rPr>
  </w:style>
  <w:style w:type="character" w:customStyle="1" w:styleId="a5">
    <w:name w:val="Маркеры списка"/>
    <w:rsid w:val="00B97DB8"/>
    <w:rPr>
      <w:rFonts w:ascii="OpenSymbol" w:eastAsia="OpenSymbol" w:hAnsi="OpenSymbol" w:cs="OpenSymbol" w:hint="default"/>
      <w:b/>
      <w:bCs/>
    </w:rPr>
  </w:style>
  <w:style w:type="character" w:customStyle="1" w:styleId="s1">
    <w:name w:val="s1"/>
    <w:rsid w:val="00B97DB8"/>
  </w:style>
  <w:style w:type="character" w:customStyle="1" w:styleId="apple-tab-span">
    <w:name w:val="apple-tab-span"/>
    <w:rsid w:val="00B97DB8"/>
  </w:style>
  <w:style w:type="character" w:customStyle="1" w:styleId="apple-converted-space">
    <w:name w:val="apple-converted-space"/>
    <w:rsid w:val="00B97DB8"/>
  </w:style>
  <w:style w:type="character" w:customStyle="1" w:styleId="s2">
    <w:name w:val="s2"/>
    <w:rsid w:val="00B97DB8"/>
  </w:style>
  <w:style w:type="character" w:customStyle="1" w:styleId="s3">
    <w:name w:val="s3"/>
    <w:rsid w:val="00B97DB8"/>
  </w:style>
  <w:style w:type="character" w:customStyle="1" w:styleId="s4">
    <w:name w:val="s4"/>
    <w:rsid w:val="00B97DB8"/>
  </w:style>
  <w:style w:type="character" w:customStyle="1" w:styleId="s5">
    <w:name w:val="s5"/>
    <w:rsid w:val="00B97DB8"/>
  </w:style>
  <w:style w:type="numbering" w:customStyle="1" w:styleId="IBMBullet">
    <w:name w:val="IBM Bullet"/>
    <w:rsid w:val="00B97DB8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97D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B97DB8"/>
    <w:pPr>
      <w:keepNext/>
      <w:keepLines/>
      <w:spacing w:before="0"/>
    </w:pPr>
    <w:rPr>
      <w:rFonts w:ascii="Trebuchet MS" w:eastAsia="Trebuchet MS" w:hAnsi="Trebuchet MS" w:cs="Trebuchet MS"/>
      <w:i/>
      <w:color w:val="666666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B97DB8"/>
    <w:rPr>
      <w:rFonts w:ascii="Trebuchet MS" w:eastAsia="Trebuchet MS" w:hAnsi="Trebuchet MS" w:cs="Trebuchet MS"/>
      <w:i/>
      <w:color w:val="666666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Tarun\Desktop\Test%20Strategy%20Document-RTM%20v.1.4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arun\Desktop\Test%20Strategy%20Document-RTM%20v.1.4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file:///C:\Users\Tarun\Desktop\Test%20Strategy%20Document-RTM%20v.1.4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Tarun\Desktop\Test%20Strategy%20Document-RTM%20v.1.4.docx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3085-E2A7-4D0B-8751-7A76AD83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Document for Right Time Marketing (RTM)</vt:lpstr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Document for BT</dc:title>
  <dc:creator>Tarun Kumar, Vamsi Krishna &amp; Aviroop Sethi</dc:creator>
  <cp:lastModifiedBy>Aviroop Sethi</cp:lastModifiedBy>
  <cp:revision>70</cp:revision>
  <dcterms:created xsi:type="dcterms:W3CDTF">2015-04-29T20:30:00Z</dcterms:created>
  <dcterms:modified xsi:type="dcterms:W3CDTF">2015-06-11T19:12:00Z</dcterms:modified>
</cp:coreProperties>
</file>