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AF6" w:rsidRPr="004A5C97" w:rsidRDefault="00162AF6" w:rsidP="00162AF6">
      <w:pPr>
        <w:pStyle w:val="a4"/>
        <w:spacing w:line="360" w:lineRule="auto"/>
        <w:ind w:left="0"/>
        <w:rPr>
          <w:sz w:val="28"/>
          <w:szCs w:val="28"/>
        </w:rPr>
      </w:pPr>
    </w:p>
    <w:p w:rsidR="00162AF6" w:rsidRPr="004A5C97" w:rsidRDefault="00162AF6" w:rsidP="00162AF6">
      <w:pPr>
        <w:pStyle w:val="a4"/>
        <w:spacing w:line="360" w:lineRule="auto"/>
        <w:ind w:left="0"/>
        <w:rPr>
          <w:sz w:val="28"/>
          <w:szCs w:val="28"/>
        </w:rPr>
      </w:pPr>
      <w:r w:rsidRPr="004A5C97">
        <w:rPr>
          <w:sz w:val="28"/>
          <w:szCs w:val="28"/>
        </w:rPr>
        <w:t>Макрос представляет набор макрокоманд, который создается для автоматизации часто выполняемых задач.</w:t>
      </w:r>
    </w:p>
    <w:p w:rsidR="00162AF6" w:rsidRPr="004A5C97" w:rsidRDefault="00162AF6" w:rsidP="00162AF6">
      <w:pPr>
        <w:pStyle w:val="a3"/>
        <w:spacing w:before="0" w:beforeAutospacing="0" w:after="0" w:afterAutospacing="0" w:line="360" w:lineRule="auto"/>
        <w:ind w:firstLine="709"/>
        <w:jc w:val="both"/>
        <w:rPr>
          <w:sz w:val="28"/>
          <w:szCs w:val="28"/>
        </w:rPr>
      </w:pPr>
      <w:r w:rsidRPr="004A5C97">
        <w:rPr>
          <w:sz w:val="28"/>
          <w:szCs w:val="28"/>
        </w:rPr>
        <w:t>Макросы создаются в специально предназначенном для этого окне Конструктора макросов. Для создания макроса необходимо выбрать вкладку</w:t>
      </w:r>
      <w:proofErr w:type="gramStart"/>
      <w:r w:rsidRPr="004A5C97">
        <w:rPr>
          <w:sz w:val="28"/>
          <w:szCs w:val="28"/>
        </w:rPr>
        <w:t xml:space="preserve"> </w:t>
      </w:r>
      <w:r w:rsidRPr="004A5C97">
        <w:rPr>
          <w:bCs/>
          <w:i/>
          <w:iCs/>
          <w:sz w:val="28"/>
          <w:szCs w:val="28"/>
        </w:rPr>
        <w:t>С</w:t>
      </w:r>
      <w:proofErr w:type="gramEnd"/>
      <w:r w:rsidRPr="004A5C97">
        <w:rPr>
          <w:bCs/>
          <w:i/>
          <w:iCs/>
          <w:sz w:val="28"/>
          <w:szCs w:val="28"/>
        </w:rPr>
        <w:t>оздать</w:t>
      </w:r>
      <w:r w:rsidRPr="004A5C97">
        <w:rPr>
          <w:b/>
          <w:bCs/>
          <w:i/>
          <w:iCs/>
          <w:sz w:val="28"/>
          <w:szCs w:val="28"/>
        </w:rPr>
        <w:t xml:space="preserve"> </w:t>
      </w:r>
      <w:r w:rsidRPr="004A5C97">
        <w:rPr>
          <w:sz w:val="28"/>
          <w:szCs w:val="28"/>
        </w:rPr>
        <w:t xml:space="preserve">и в раскрывающейся кнопке </w:t>
      </w:r>
      <w:r w:rsidRPr="00CF63EE">
        <w:rPr>
          <w:bCs/>
          <w:i/>
          <w:iCs/>
          <w:sz w:val="28"/>
          <w:szCs w:val="28"/>
        </w:rPr>
        <w:t>Макрос</w:t>
      </w:r>
      <w:r w:rsidRPr="004A5C97">
        <w:rPr>
          <w:b/>
          <w:bCs/>
          <w:i/>
          <w:iCs/>
          <w:sz w:val="28"/>
          <w:szCs w:val="28"/>
        </w:rPr>
        <w:t xml:space="preserve"> </w:t>
      </w:r>
      <w:r w:rsidRPr="004A5C97">
        <w:rPr>
          <w:sz w:val="28"/>
          <w:szCs w:val="28"/>
        </w:rPr>
        <w:t xml:space="preserve">выбрать команду </w:t>
      </w:r>
      <w:r w:rsidRPr="00CF63EE">
        <w:rPr>
          <w:bCs/>
          <w:i/>
          <w:iCs/>
          <w:sz w:val="28"/>
          <w:szCs w:val="28"/>
        </w:rPr>
        <w:t>Макрос</w:t>
      </w:r>
      <w:r w:rsidRPr="004A5C97">
        <w:rPr>
          <w:sz w:val="28"/>
          <w:szCs w:val="28"/>
        </w:rPr>
        <w:t xml:space="preserve">. Откроется окно конструктора макросов, которое состоит из панели описаний, расположенной в верхней части окна, и панели аргументов – в нижней. Панель описаний по умолчанию содержит три столбца: </w:t>
      </w:r>
      <w:r>
        <w:rPr>
          <w:bCs/>
          <w:iCs/>
          <w:sz w:val="28"/>
          <w:szCs w:val="28"/>
        </w:rPr>
        <w:t>м</w:t>
      </w:r>
      <w:r w:rsidRPr="004A5C97">
        <w:rPr>
          <w:bCs/>
          <w:iCs/>
          <w:sz w:val="28"/>
          <w:szCs w:val="28"/>
        </w:rPr>
        <w:t>акрокоманда</w:t>
      </w:r>
      <w:r w:rsidRPr="004A5C97">
        <w:rPr>
          <w:sz w:val="28"/>
          <w:szCs w:val="28"/>
        </w:rPr>
        <w:t xml:space="preserve">, </w:t>
      </w:r>
      <w:r>
        <w:rPr>
          <w:bCs/>
          <w:iCs/>
          <w:sz w:val="28"/>
          <w:szCs w:val="28"/>
        </w:rPr>
        <w:t>а</w:t>
      </w:r>
      <w:r w:rsidRPr="004A5C97">
        <w:rPr>
          <w:bCs/>
          <w:iCs/>
          <w:sz w:val="28"/>
          <w:szCs w:val="28"/>
        </w:rPr>
        <w:t xml:space="preserve">ргументы </w:t>
      </w:r>
      <w:r w:rsidRPr="004A5C97">
        <w:rPr>
          <w:sz w:val="28"/>
          <w:szCs w:val="28"/>
        </w:rPr>
        <w:t xml:space="preserve">и </w:t>
      </w:r>
      <w:r>
        <w:rPr>
          <w:bCs/>
          <w:iCs/>
          <w:sz w:val="28"/>
          <w:szCs w:val="28"/>
        </w:rPr>
        <w:t>п</w:t>
      </w:r>
      <w:r w:rsidRPr="004A5C97">
        <w:rPr>
          <w:bCs/>
          <w:iCs/>
          <w:sz w:val="28"/>
          <w:szCs w:val="28"/>
        </w:rPr>
        <w:t>римечание</w:t>
      </w:r>
      <w:r w:rsidRPr="004A5C97">
        <w:rPr>
          <w:sz w:val="28"/>
          <w:szCs w:val="28"/>
        </w:rPr>
        <w:t>.</w:t>
      </w:r>
    </w:p>
    <w:p w:rsidR="00162AF6" w:rsidRPr="004A5C97" w:rsidRDefault="00162AF6" w:rsidP="00162AF6">
      <w:pPr>
        <w:pStyle w:val="a3"/>
        <w:spacing w:before="0" w:beforeAutospacing="0" w:after="0" w:afterAutospacing="0" w:line="360" w:lineRule="auto"/>
        <w:ind w:firstLine="709"/>
        <w:jc w:val="both"/>
        <w:rPr>
          <w:sz w:val="28"/>
          <w:szCs w:val="28"/>
        </w:rPr>
      </w:pPr>
      <w:r w:rsidRPr="004A5C97">
        <w:rPr>
          <w:sz w:val="28"/>
          <w:szCs w:val="28"/>
        </w:rPr>
        <w:t xml:space="preserve">В поле </w:t>
      </w:r>
      <w:r w:rsidRPr="00CF63EE">
        <w:rPr>
          <w:i/>
          <w:sz w:val="28"/>
          <w:szCs w:val="28"/>
        </w:rPr>
        <w:t>Макрокоманда</w:t>
      </w:r>
      <w:r w:rsidRPr="004A5C97">
        <w:rPr>
          <w:sz w:val="28"/>
          <w:szCs w:val="28"/>
        </w:rPr>
        <w:t xml:space="preserve"> можно выбрать необходимую команду (</w:t>
      </w:r>
      <w:r w:rsidRPr="00824243">
        <w:rPr>
          <w:i/>
          <w:sz w:val="28"/>
          <w:szCs w:val="28"/>
        </w:rPr>
        <w:t>Открыть Таблицу, Открыть Запрос, Открыть Отчет, Запуск Макроса</w:t>
      </w:r>
      <w:r w:rsidRPr="004A5C97">
        <w:rPr>
          <w:sz w:val="28"/>
          <w:szCs w:val="28"/>
        </w:rPr>
        <w:t xml:space="preserve"> и т.д.) нажатием кнопкой мыши. Иначе в строку </w:t>
      </w:r>
      <w:r w:rsidRPr="00824243">
        <w:rPr>
          <w:bCs/>
          <w:i/>
          <w:iCs/>
          <w:sz w:val="28"/>
          <w:szCs w:val="28"/>
        </w:rPr>
        <w:t>Макрокоманда</w:t>
      </w:r>
      <w:r w:rsidRPr="004A5C97">
        <w:rPr>
          <w:b/>
          <w:bCs/>
          <w:i/>
          <w:iCs/>
          <w:sz w:val="28"/>
          <w:szCs w:val="28"/>
        </w:rPr>
        <w:t xml:space="preserve"> </w:t>
      </w:r>
      <w:r w:rsidRPr="004A5C97">
        <w:rPr>
          <w:sz w:val="28"/>
          <w:szCs w:val="28"/>
        </w:rPr>
        <w:t>можно просто перетащить любой объект базы данных (таблицу, форму и т.д.).</w:t>
      </w:r>
    </w:p>
    <w:p w:rsidR="00162AF6" w:rsidRPr="004A5C97" w:rsidRDefault="00162AF6" w:rsidP="00162AF6">
      <w:pPr>
        <w:pStyle w:val="a3"/>
        <w:spacing w:before="0" w:beforeAutospacing="0" w:after="0" w:afterAutospacing="0" w:line="360" w:lineRule="auto"/>
        <w:ind w:firstLine="709"/>
        <w:jc w:val="both"/>
        <w:rPr>
          <w:sz w:val="28"/>
          <w:szCs w:val="28"/>
        </w:rPr>
      </w:pPr>
      <w:r w:rsidRPr="004A5C97">
        <w:rPr>
          <w:sz w:val="28"/>
          <w:szCs w:val="28"/>
        </w:rPr>
        <w:t xml:space="preserve">После выбора макрокоманды на панели аргументов окна конструктора макросов могут появиться строки, предназначенные для задания значений аргументов соответствующей макрокоманды. Набор строк на этой панели зависит от конкретной макрокоманды. Заданные значения аргументов также появляются во втором столбце </w:t>
      </w:r>
      <w:r w:rsidRPr="00824243">
        <w:rPr>
          <w:bCs/>
          <w:i/>
          <w:iCs/>
          <w:sz w:val="28"/>
          <w:szCs w:val="28"/>
        </w:rPr>
        <w:t>Аргументы</w:t>
      </w:r>
      <w:r w:rsidRPr="004A5C97">
        <w:rPr>
          <w:b/>
          <w:bCs/>
          <w:i/>
          <w:iCs/>
          <w:sz w:val="28"/>
          <w:szCs w:val="28"/>
        </w:rPr>
        <w:t xml:space="preserve"> </w:t>
      </w:r>
      <w:r w:rsidRPr="004A5C97">
        <w:rPr>
          <w:sz w:val="28"/>
          <w:szCs w:val="28"/>
        </w:rPr>
        <w:t>панели описаний.</w:t>
      </w:r>
    </w:p>
    <w:p w:rsidR="00162AF6" w:rsidRPr="004A5C97" w:rsidRDefault="00162AF6" w:rsidP="00162AF6">
      <w:pPr>
        <w:pStyle w:val="a3"/>
        <w:spacing w:before="0" w:beforeAutospacing="0" w:after="0" w:afterAutospacing="0" w:line="360" w:lineRule="auto"/>
        <w:ind w:firstLine="709"/>
        <w:jc w:val="both"/>
        <w:rPr>
          <w:sz w:val="28"/>
          <w:szCs w:val="28"/>
        </w:rPr>
      </w:pPr>
      <w:r w:rsidRPr="004A5C97">
        <w:rPr>
          <w:sz w:val="28"/>
          <w:szCs w:val="28"/>
        </w:rPr>
        <w:t xml:space="preserve">Столбец </w:t>
      </w:r>
      <w:r w:rsidRPr="00824243">
        <w:rPr>
          <w:bCs/>
          <w:i/>
          <w:iCs/>
          <w:sz w:val="28"/>
          <w:szCs w:val="28"/>
        </w:rPr>
        <w:t>Примечание</w:t>
      </w:r>
      <w:r w:rsidRPr="004A5C97">
        <w:rPr>
          <w:b/>
          <w:bCs/>
          <w:i/>
          <w:iCs/>
          <w:sz w:val="28"/>
          <w:szCs w:val="28"/>
        </w:rPr>
        <w:t xml:space="preserve"> </w:t>
      </w:r>
      <w:r w:rsidRPr="004A5C97">
        <w:rPr>
          <w:sz w:val="28"/>
          <w:szCs w:val="28"/>
        </w:rPr>
        <w:t>служит для ввода комментария, который описывает выполняемое действие.</w:t>
      </w:r>
    </w:p>
    <w:p w:rsidR="00162AF6" w:rsidRPr="004A5C97" w:rsidRDefault="00162AF6" w:rsidP="00162AF6">
      <w:pPr>
        <w:pStyle w:val="a3"/>
        <w:spacing w:before="0" w:beforeAutospacing="0" w:after="0" w:afterAutospacing="0" w:line="360" w:lineRule="auto"/>
        <w:ind w:firstLine="709"/>
        <w:jc w:val="both"/>
        <w:rPr>
          <w:sz w:val="28"/>
          <w:szCs w:val="28"/>
        </w:rPr>
      </w:pPr>
      <w:r w:rsidRPr="004A5C97">
        <w:rPr>
          <w:sz w:val="28"/>
          <w:szCs w:val="28"/>
        </w:rPr>
        <w:t>Способ создания макроса.</w:t>
      </w:r>
    </w:p>
    <w:p w:rsidR="00162AF6" w:rsidRPr="004A5C97" w:rsidRDefault="00162AF6" w:rsidP="00162AF6">
      <w:pPr>
        <w:pStyle w:val="a3"/>
        <w:numPr>
          <w:ilvl w:val="0"/>
          <w:numId w:val="1"/>
        </w:numPr>
        <w:tabs>
          <w:tab w:val="clear" w:pos="720"/>
          <w:tab w:val="num" w:pos="0"/>
        </w:tabs>
        <w:spacing w:before="0" w:beforeAutospacing="0" w:after="0" w:afterAutospacing="0" w:line="360" w:lineRule="auto"/>
        <w:ind w:left="0" w:firstLine="709"/>
        <w:jc w:val="both"/>
        <w:rPr>
          <w:sz w:val="28"/>
          <w:szCs w:val="28"/>
        </w:rPr>
      </w:pPr>
      <w:r w:rsidRPr="004A5C97">
        <w:rPr>
          <w:sz w:val="28"/>
          <w:szCs w:val="28"/>
        </w:rPr>
        <w:t xml:space="preserve">Открыть </w:t>
      </w:r>
      <w:r w:rsidRPr="00824243">
        <w:rPr>
          <w:bCs/>
          <w:i/>
          <w:iCs/>
          <w:sz w:val="28"/>
          <w:szCs w:val="28"/>
        </w:rPr>
        <w:t>Конструктор</w:t>
      </w:r>
      <w:r w:rsidRPr="004A5C97">
        <w:rPr>
          <w:bCs/>
          <w:iCs/>
          <w:sz w:val="28"/>
          <w:szCs w:val="28"/>
        </w:rPr>
        <w:t xml:space="preserve"> макросов</w:t>
      </w:r>
      <w:r w:rsidRPr="004A5C97">
        <w:rPr>
          <w:sz w:val="28"/>
          <w:szCs w:val="28"/>
        </w:rPr>
        <w:t xml:space="preserve">. С помощью мыши перетащить объект из </w:t>
      </w:r>
      <w:r w:rsidRPr="004A5C97">
        <w:rPr>
          <w:bCs/>
          <w:iCs/>
          <w:sz w:val="28"/>
          <w:szCs w:val="28"/>
        </w:rPr>
        <w:t>Области переходов</w:t>
      </w:r>
      <w:r w:rsidRPr="004A5C97">
        <w:rPr>
          <w:b/>
          <w:bCs/>
          <w:i/>
          <w:iCs/>
          <w:sz w:val="28"/>
          <w:szCs w:val="28"/>
        </w:rPr>
        <w:t xml:space="preserve"> </w:t>
      </w:r>
      <w:r w:rsidRPr="004A5C97">
        <w:rPr>
          <w:sz w:val="28"/>
          <w:szCs w:val="28"/>
        </w:rPr>
        <w:t xml:space="preserve">в столбец </w:t>
      </w:r>
      <w:r w:rsidRPr="00824243">
        <w:rPr>
          <w:bCs/>
          <w:i/>
          <w:iCs/>
          <w:sz w:val="28"/>
          <w:szCs w:val="28"/>
        </w:rPr>
        <w:t>Макрокоманда</w:t>
      </w:r>
      <w:r w:rsidRPr="004A5C97">
        <w:rPr>
          <w:sz w:val="28"/>
          <w:szCs w:val="28"/>
        </w:rPr>
        <w:t xml:space="preserve">. В результате в нем появится макрокоманда, причем </w:t>
      </w:r>
      <w:proofErr w:type="spellStart"/>
      <w:r w:rsidRPr="004A5C97">
        <w:rPr>
          <w:sz w:val="28"/>
          <w:szCs w:val="28"/>
        </w:rPr>
        <w:t>Access</w:t>
      </w:r>
      <w:proofErr w:type="spellEnd"/>
      <w:r w:rsidRPr="004A5C97">
        <w:rPr>
          <w:sz w:val="28"/>
          <w:szCs w:val="28"/>
        </w:rPr>
        <w:t xml:space="preserve"> автоматически заполнит поля панели аргументов.</w:t>
      </w:r>
    </w:p>
    <w:p w:rsidR="00162AF6" w:rsidRPr="004A5C97" w:rsidRDefault="00162AF6" w:rsidP="00162AF6">
      <w:pPr>
        <w:pStyle w:val="a3"/>
        <w:numPr>
          <w:ilvl w:val="0"/>
          <w:numId w:val="1"/>
        </w:numPr>
        <w:tabs>
          <w:tab w:val="clear" w:pos="720"/>
          <w:tab w:val="num" w:pos="0"/>
        </w:tabs>
        <w:spacing w:before="0" w:beforeAutospacing="0" w:after="0" w:afterAutospacing="0" w:line="360" w:lineRule="auto"/>
        <w:ind w:left="0" w:firstLine="709"/>
        <w:jc w:val="both"/>
        <w:rPr>
          <w:sz w:val="28"/>
          <w:szCs w:val="28"/>
        </w:rPr>
      </w:pPr>
      <w:r w:rsidRPr="004A5C97">
        <w:rPr>
          <w:sz w:val="28"/>
          <w:szCs w:val="28"/>
        </w:rPr>
        <w:t xml:space="preserve">В поле </w:t>
      </w:r>
      <w:r w:rsidRPr="00824243">
        <w:rPr>
          <w:i/>
          <w:sz w:val="28"/>
          <w:szCs w:val="28"/>
        </w:rPr>
        <w:t>Режим данных</w:t>
      </w:r>
      <w:r w:rsidRPr="004A5C97">
        <w:rPr>
          <w:sz w:val="28"/>
          <w:szCs w:val="28"/>
        </w:rPr>
        <w:t xml:space="preserve"> задать значение.</w:t>
      </w:r>
    </w:p>
    <w:p w:rsidR="00C75AE5" w:rsidRDefault="00C75AE5"/>
    <w:sectPr w:rsidR="00C75AE5" w:rsidSect="00C75AE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F5456"/>
    <w:multiLevelType w:val="multilevel"/>
    <w:tmpl w:val="6FA0A9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162AF6"/>
    <w:rsid w:val="00017B94"/>
    <w:rsid w:val="000266B8"/>
    <w:rsid w:val="00027246"/>
    <w:rsid w:val="00031283"/>
    <w:rsid w:val="00031756"/>
    <w:rsid w:val="00031A42"/>
    <w:rsid w:val="000359E5"/>
    <w:rsid w:val="000369E8"/>
    <w:rsid w:val="000375F4"/>
    <w:rsid w:val="00052353"/>
    <w:rsid w:val="00070844"/>
    <w:rsid w:val="000821BE"/>
    <w:rsid w:val="00093DC7"/>
    <w:rsid w:val="000B0C0F"/>
    <w:rsid w:val="000D1246"/>
    <w:rsid w:val="000D1E9E"/>
    <w:rsid w:val="000E2741"/>
    <w:rsid w:val="000E3F2A"/>
    <w:rsid w:val="000E4EFB"/>
    <w:rsid w:val="0010029C"/>
    <w:rsid w:val="00127D41"/>
    <w:rsid w:val="00146E66"/>
    <w:rsid w:val="00147DE0"/>
    <w:rsid w:val="00153DC2"/>
    <w:rsid w:val="00154881"/>
    <w:rsid w:val="00162AF6"/>
    <w:rsid w:val="00163665"/>
    <w:rsid w:val="00164089"/>
    <w:rsid w:val="00171AA3"/>
    <w:rsid w:val="00177D3B"/>
    <w:rsid w:val="001820F5"/>
    <w:rsid w:val="001A0DC4"/>
    <w:rsid w:val="001B43C0"/>
    <w:rsid w:val="001E211A"/>
    <w:rsid w:val="001F5C88"/>
    <w:rsid w:val="00201D49"/>
    <w:rsid w:val="00205B30"/>
    <w:rsid w:val="00211281"/>
    <w:rsid w:val="00230089"/>
    <w:rsid w:val="002343A0"/>
    <w:rsid w:val="00243A72"/>
    <w:rsid w:val="00247E4C"/>
    <w:rsid w:val="00251F39"/>
    <w:rsid w:val="00255A4E"/>
    <w:rsid w:val="00255E4C"/>
    <w:rsid w:val="002578F3"/>
    <w:rsid w:val="002645FD"/>
    <w:rsid w:val="002829D9"/>
    <w:rsid w:val="002976C6"/>
    <w:rsid w:val="002C06CE"/>
    <w:rsid w:val="002C144B"/>
    <w:rsid w:val="002D1724"/>
    <w:rsid w:val="002D37AD"/>
    <w:rsid w:val="002D6F7A"/>
    <w:rsid w:val="00310911"/>
    <w:rsid w:val="0032095B"/>
    <w:rsid w:val="0033099E"/>
    <w:rsid w:val="00334082"/>
    <w:rsid w:val="0033593F"/>
    <w:rsid w:val="003758D4"/>
    <w:rsid w:val="0037662F"/>
    <w:rsid w:val="00387E5C"/>
    <w:rsid w:val="00396A37"/>
    <w:rsid w:val="00397893"/>
    <w:rsid w:val="003B0EB2"/>
    <w:rsid w:val="003C1A15"/>
    <w:rsid w:val="003C6893"/>
    <w:rsid w:val="003D0BF8"/>
    <w:rsid w:val="003D1E56"/>
    <w:rsid w:val="003D56DE"/>
    <w:rsid w:val="003D6CDB"/>
    <w:rsid w:val="003E106E"/>
    <w:rsid w:val="003F3D23"/>
    <w:rsid w:val="003F4102"/>
    <w:rsid w:val="00411DF1"/>
    <w:rsid w:val="00422F14"/>
    <w:rsid w:val="00433287"/>
    <w:rsid w:val="00447DFD"/>
    <w:rsid w:val="004610AC"/>
    <w:rsid w:val="00463F8B"/>
    <w:rsid w:val="00465D8C"/>
    <w:rsid w:val="00466D1C"/>
    <w:rsid w:val="00472B0B"/>
    <w:rsid w:val="00473B53"/>
    <w:rsid w:val="00477793"/>
    <w:rsid w:val="004A31C8"/>
    <w:rsid w:val="004B3C52"/>
    <w:rsid w:val="004D73CA"/>
    <w:rsid w:val="004E0602"/>
    <w:rsid w:val="00501204"/>
    <w:rsid w:val="00503552"/>
    <w:rsid w:val="005050DE"/>
    <w:rsid w:val="005118E4"/>
    <w:rsid w:val="005165CE"/>
    <w:rsid w:val="00521679"/>
    <w:rsid w:val="005401A0"/>
    <w:rsid w:val="00552263"/>
    <w:rsid w:val="005571BD"/>
    <w:rsid w:val="005578AD"/>
    <w:rsid w:val="00564928"/>
    <w:rsid w:val="005727FD"/>
    <w:rsid w:val="00572DDE"/>
    <w:rsid w:val="0059139C"/>
    <w:rsid w:val="005B0CF8"/>
    <w:rsid w:val="005B2FDE"/>
    <w:rsid w:val="005C2875"/>
    <w:rsid w:val="005C74F9"/>
    <w:rsid w:val="005F475D"/>
    <w:rsid w:val="005F5A76"/>
    <w:rsid w:val="00604C4D"/>
    <w:rsid w:val="00605171"/>
    <w:rsid w:val="00613B0D"/>
    <w:rsid w:val="00621132"/>
    <w:rsid w:val="006476C6"/>
    <w:rsid w:val="00656DA9"/>
    <w:rsid w:val="00662592"/>
    <w:rsid w:val="006739CE"/>
    <w:rsid w:val="00681620"/>
    <w:rsid w:val="00682F7F"/>
    <w:rsid w:val="006A4E8D"/>
    <w:rsid w:val="006A6B35"/>
    <w:rsid w:val="006B4C75"/>
    <w:rsid w:val="006D412B"/>
    <w:rsid w:val="006D7E2C"/>
    <w:rsid w:val="006F480B"/>
    <w:rsid w:val="006F5C6A"/>
    <w:rsid w:val="00700320"/>
    <w:rsid w:val="00711632"/>
    <w:rsid w:val="00715A52"/>
    <w:rsid w:val="007522A6"/>
    <w:rsid w:val="00771A37"/>
    <w:rsid w:val="00771D67"/>
    <w:rsid w:val="00785022"/>
    <w:rsid w:val="00785C37"/>
    <w:rsid w:val="007A1E18"/>
    <w:rsid w:val="007B442A"/>
    <w:rsid w:val="007C2737"/>
    <w:rsid w:val="007C5FAB"/>
    <w:rsid w:val="007F686F"/>
    <w:rsid w:val="00803ECA"/>
    <w:rsid w:val="00806F6B"/>
    <w:rsid w:val="0083102B"/>
    <w:rsid w:val="008346A9"/>
    <w:rsid w:val="00842350"/>
    <w:rsid w:val="00847D07"/>
    <w:rsid w:val="00856DC1"/>
    <w:rsid w:val="008841E8"/>
    <w:rsid w:val="0088558E"/>
    <w:rsid w:val="008A2FB9"/>
    <w:rsid w:val="008A5B3B"/>
    <w:rsid w:val="008A7C3F"/>
    <w:rsid w:val="008E0B41"/>
    <w:rsid w:val="008E2227"/>
    <w:rsid w:val="008E3380"/>
    <w:rsid w:val="008E4AE6"/>
    <w:rsid w:val="008F5011"/>
    <w:rsid w:val="008F5CD2"/>
    <w:rsid w:val="0091266A"/>
    <w:rsid w:val="00915903"/>
    <w:rsid w:val="00941958"/>
    <w:rsid w:val="00957238"/>
    <w:rsid w:val="00960254"/>
    <w:rsid w:val="00965BEA"/>
    <w:rsid w:val="00966CC5"/>
    <w:rsid w:val="00976481"/>
    <w:rsid w:val="009900AD"/>
    <w:rsid w:val="00994F39"/>
    <w:rsid w:val="009A0284"/>
    <w:rsid w:val="009A6643"/>
    <w:rsid w:val="009A71B1"/>
    <w:rsid w:val="009A7B5C"/>
    <w:rsid w:val="009A7E28"/>
    <w:rsid w:val="009B51D8"/>
    <w:rsid w:val="009D3DAE"/>
    <w:rsid w:val="009E11A4"/>
    <w:rsid w:val="009E3B01"/>
    <w:rsid w:val="009E4714"/>
    <w:rsid w:val="009E6020"/>
    <w:rsid w:val="009F368E"/>
    <w:rsid w:val="00A013B3"/>
    <w:rsid w:val="00A02E0E"/>
    <w:rsid w:val="00A03E4B"/>
    <w:rsid w:val="00A064E9"/>
    <w:rsid w:val="00A1100E"/>
    <w:rsid w:val="00A129A5"/>
    <w:rsid w:val="00A136AB"/>
    <w:rsid w:val="00A210BA"/>
    <w:rsid w:val="00A2337C"/>
    <w:rsid w:val="00A24B8E"/>
    <w:rsid w:val="00A269E2"/>
    <w:rsid w:val="00A40E03"/>
    <w:rsid w:val="00A439C4"/>
    <w:rsid w:val="00A46C19"/>
    <w:rsid w:val="00A5697E"/>
    <w:rsid w:val="00A60605"/>
    <w:rsid w:val="00A63BCC"/>
    <w:rsid w:val="00A651F2"/>
    <w:rsid w:val="00A70583"/>
    <w:rsid w:val="00A75983"/>
    <w:rsid w:val="00A86326"/>
    <w:rsid w:val="00A93406"/>
    <w:rsid w:val="00A94DD4"/>
    <w:rsid w:val="00AA5381"/>
    <w:rsid w:val="00AA5FEB"/>
    <w:rsid w:val="00AB2B54"/>
    <w:rsid w:val="00AB44CB"/>
    <w:rsid w:val="00AB5F9F"/>
    <w:rsid w:val="00AC7D7A"/>
    <w:rsid w:val="00AE4528"/>
    <w:rsid w:val="00B04EC5"/>
    <w:rsid w:val="00B11C46"/>
    <w:rsid w:val="00B14860"/>
    <w:rsid w:val="00B15765"/>
    <w:rsid w:val="00B1721A"/>
    <w:rsid w:val="00B25F59"/>
    <w:rsid w:val="00B25FEB"/>
    <w:rsid w:val="00B52D78"/>
    <w:rsid w:val="00B62F2B"/>
    <w:rsid w:val="00B75181"/>
    <w:rsid w:val="00B75754"/>
    <w:rsid w:val="00B85BD0"/>
    <w:rsid w:val="00B97DF4"/>
    <w:rsid w:val="00BA21BC"/>
    <w:rsid w:val="00BB4F6C"/>
    <w:rsid w:val="00BC1613"/>
    <w:rsid w:val="00BD44F4"/>
    <w:rsid w:val="00BD634A"/>
    <w:rsid w:val="00BE1D1F"/>
    <w:rsid w:val="00BF451E"/>
    <w:rsid w:val="00BF69C6"/>
    <w:rsid w:val="00C14910"/>
    <w:rsid w:val="00C175BF"/>
    <w:rsid w:val="00C25ED8"/>
    <w:rsid w:val="00C3504E"/>
    <w:rsid w:val="00C43985"/>
    <w:rsid w:val="00C55085"/>
    <w:rsid w:val="00C65E59"/>
    <w:rsid w:val="00C666D3"/>
    <w:rsid w:val="00C75AE5"/>
    <w:rsid w:val="00C83AE2"/>
    <w:rsid w:val="00C8667C"/>
    <w:rsid w:val="00C9668B"/>
    <w:rsid w:val="00CB7DC2"/>
    <w:rsid w:val="00CC2B45"/>
    <w:rsid w:val="00CC583B"/>
    <w:rsid w:val="00CE0BAE"/>
    <w:rsid w:val="00D1086A"/>
    <w:rsid w:val="00D110F1"/>
    <w:rsid w:val="00D132B5"/>
    <w:rsid w:val="00D2289D"/>
    <w:rsid w:val="00D30BE7"/>
    <w:rsid w:val="00D42B48"/>
    <w:rsid w:val="00D60ABF"/>
    <w:rsid w:val="00DA2DF3"/>
    <w:rsid w:val="00DA3227"/>
    <w:rsid w:val="00DA69B9"/>
    <w:rsid w:val="00DB604F"/>
    <w:rsid w:val="00DC20F6"/>
    <w:rsid w:val="00DC6F0A"/>
    <w:rsid w:val="00DD0E12"/>
    <w:rsid w:val="00DD4DBD"/>
    <w:rsid w:val="00DE171C"/>
    <w:rsid w:val="00DE18FC"/>
    <w:rsid w:val="00DE3977"/>
    <w:rsid w:val="00DF2CFD"/>
    <w:rsid w:val="00E0222A"/>
    <w:rsid w:val="00E12B87"/>
    <w:rsid w:val="00E140BB"/>
    <w:rsid w:val="00E1544C"/>
    <w:rsid w:val="00E20FB9"/>
    <w:rsid w:val="00E25B5C"/>
    <w:rsid w:val="00E30003"/>
    <w:rsid w:val="00E30751"/>
    <w:rsid w:val="00E33B8F"/>
    <w:rsid w:val="00E35324"/>
    <w:rsid w:val="00E402E1"/>
    <w:rsid w:val="00E52646"/>
    <w:rsid w:val="00E608D9"/>
    <w:rsid w:val="00E72A1C"/>
    <w:rsid w:val="00E811D6"/>
    <w:rsid w:val="00E943E5"/>
    <w:rsid w:val="00EA61DE"/>
    <w:rsid w:val="00EC5984"/>
    <w:rsid w:val="00ED09AE"/>
    <w:rsid w:val="00EE62AF"/>
    <w:rsid w:val="00EF6224"/>
    <w:rsid w:val="00F000B4"/>
    <w:rsid w:val="00F24F54"/>
    <w:rsid w:val="00F26EAC"/>
    <w:rsid w:val="00F323B4"/>
    <w:rsid w:val="00F6494A"/>
    <w:rsid w:val="00F76812"/>
    <w:rsid w:val="00F8037C"/>
    <w:rsid w:val="00F86E1C"/>
    <w:rsid w:val="00F90325"/>
    <w:rsid w:val="00F97239"/>
    <w:rsid w:val="00FA2D19"/>
    <w:rsid w:val="00FA5A4C"/>
    <w:rsid w:val="00FC13A6"/>
    <w:rsid w:val="00FC1F14"/>
    <w:rsid w:val="00FC26B6"/>
    <w:rsid w:val="00FC7C7B"/>
    <w:rsid w:val="00FE1AF1"/>
    <w:rsid w:val="00FE4091"/>
    <w:rsid w:val="00FF0D04"/>
    <w:rsid w:val="00FF0FC0"/>
    <w:rsid w:val="00FF13A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5AE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62AF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162AF6"/>
    <w:pPr>
      <w:spacing w:after="0" w:line="240" w:lineRule="auto"/>
      <w:ind w:left="720" w:firstLine="709"/>
      <w:contextualSpacing/>
      <w:jc w:val="both"/>
    </w:pPr>
    <w:rPr>
      <w:rFonts w:ascii="Times New Roman" w:eastAsia="Times New Roman" w:hAnsi="Times New Roman" w:cs="Times New Roman"/>
      <w:sz w:val="24"/>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1254</Characters>
  <Application>Microsoft Office Word</Application>
  <DocSecurity>0</DocSecurity>
  <Lines>10</Lines>
  <Paragraphs>2</Paragraphs>
  <ScaleCrop>false</ScaleCrop>
  <Company/>
  <LinksUpToDate>false</LinksUpToDate>
  <CharactersWithSpaces>1472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dc:creator>
  <cp:keywords/>
  <dc:description/>
  <cp:lastModifiedBy>Сергей</cp:lastModifiedBy>
  <cp:revision>2</cp:revision>
  <dcterms:created xsi:type="dcterms:W3CDTF">2016-05-18T19:56:00Z</dcterms:created>
  <dcterms:modified xsi:type="dcterms:W3CDTF">2016-05-18T19:56:00Z</dcterms:modified>
</cp:coreProperties>
</file>