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B43E2F">
          <w:pPr>
            <w:spacing w:after="0" w:line="360" w:lineRule="auto"/>
            <w:ind w:firstLine="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2F4F8A" w:rsidRDefault="000D003D" w:rsidP="00B43E2F">
          <w:pPr>
            <w:pStyle w:val="22"/>
            <w:jc w:val="right"/>
            <w:rPr>
              <w:noProof/>
            </w:rPr>
          </w:pPr>
          <w:r w:rsidRPr="007671AB">
            <w:rPr>
              <w:sz w:val="24"/>
              <w:szCs w:val="24"/>
            </w:rPr>
            <w:t>стр.</w:t>
          </w:r>
          <w:r w:rsidRPr="007671AB">
            <w:rPr>
              <w:sz w:val="24"/>
              <w:szCs w:val="24"/>
            </w:rPr>
            <w:fldChar w:fldCharType="begin"/>
          </w:r>
          <w:r w:rsidRPr="007671AB">
            <w:rPr>
              <w:sz w:val="24"/>
              <w:szCs w:val="24"/>
            </w:rPr>
            <w:instrText xml:space="preserve"> TOC \o "1-3" \h \z \u </w:instrText>
          </w:r>
          <w:r w:rsidRPr="007671AB">
            <w:rPr>
              <w:sz w:val="24"/>
              <w:szCs w:val="24"/>
            </w:rPr>
            <w:fldChar w:fldCharType="separate"/>
          </w:r>
        </w:p>
        <w:p w:rsidR="002F4F8A" w:rsidRDefault="001B5C4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79" w:history="1">
            <w:r w:rsidR="002F4F8A" w:rsidRPr="00BD7996">
              <w:rPr>
                <w:rStyle w:val="a8"/>
                <w:rFonts w:cs="Times New Roman"/>
                <w:noProof/>
              </w:rPr>
              <w:t>ТЕРМИНЫ И ОПРЕДЕЛЕНИЯ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_Toc61080579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2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0" w:history="1">
            <w:r w:rsidR="002F4F8A" w:rsidRPr="00BD7996">
              <w:rPr>
                <w:rStyle w:val="a8"/>
                <w:rFonts w:cs="Times New Roman"/>
                <w:noProof/>
              </w:rPr>
              <w:t>ВВЕДЕНИЕ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_Toc61080580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2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1" w:history="1">
            <w:r w:rsidR="002F4F8A" w:rsidRPr="00BD7996">
              <w:rPr>
                <w:rStyle w:val="a8"/>
                <w:rFonts w:cs="Times New Roman"/>
                <w:noProof/>
              </w:rPr>
              <w:t>1.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rFonts w:cs="Times New Roman"/>
                <w:noProof/>
              </w:rPr>
              <w:t>ОБЗОРНАЯ ЧАСТЬ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_Toc61080581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4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2" w:history="1">
            <w:r w:rsidR="002F4F8A" w:rsidRPr="00BD7996">
              <w:rPr>
                <w:rStyle w:val="a8"/>
                <w:rFonts w:cs="Times New Roman"/>
                <w:b/>
                <w:noProof/>
              </w:rPr>
              <w:t>1.1.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rFonts w:cs="Times New Roman"/>
                <w:b/>
                <w:noProof/>
              </w:rPr>
              <w:t>Описание предметной области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_Toc61080582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4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3" w:history="1">
            <w:r w:rsidR="002F4F8A" w:rsidRPr="00BD7996">
              <w:rPr>
                <w:rStyle w:val="a8"/>
                <w:noProof/>
              </w:rPr>
              <w:t>1.1.1.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noProof/>
              </w:rPr>
              <w:t>Описание серверной архитектуры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_Toc61080583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4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4" w:history="1">
            <w:r w:rsidR="002F4F8A" w:rsidRPr="00BD7996">
              <w:rPr>
                <w:rStyle w:val="a8"/>
                <w:noProof/>
              </w:rPr>
              <w:t>1.1.2.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noProof/>
              </w:rPr>
              <w:t>Описание модели внедрения программных продуктов Agile Scrum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_Toc61080584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5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5" w:history="1">
            <w:r w:rsidR="002F4F8A" w:rsidRPr="00BD7996">
              <w:rPr>
                <w:rStyle w:val="a8"/>
                <w:noProof/>
              </w:rPr>
              <w:t>1.1.3.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noProof/>
              </w:rPr>
              <w:t>Схема ручного сопровождения API-документации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_Toc61080585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5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6" w:history="1">
            <w:r w:rsidR="002F4F8A" w:rsidRPr="00BD7996">
              <w:rPr>
                <w:rStyle w:val="a8"/>
                <w:rFonts w:cs="Times New Roman"/>
                <w:b/>
                <w:noProof/>
              </w:rPr>
              <w:t>1.2.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rFonts w:cs="Times New Roman"/>
                <w:b/>
                <w:noProof/>
              </w:rPr>
              <w:t>Исследование существующих технологий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_Toc61080586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5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7" w:history="1">
            <w:r w:rsidR="002F4F8A" w:rsidRPr="00BD7996">
              <w:rPr>
                <w:rStyle w:val="a8"/>
                <w:noProof/>
              </w:rPr>
              <w:t>1.2.1.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noProof/>
              </w:rPr>
              <w:t>Перечень функций, подлежащих автоматизации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_Toc61080587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5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8" w:history="1">
            <w:r w:rsidR="002F4F8A" w:rsidRPr="00BD7996">
              <w:rPr>
                <w:rStyle w:val="a8"/>
                <w:noProof/>
              </w:rPr>
              <w:t>1.2.2.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noProof/>
              </w:rPr>
              <w:t>Выбор и обоснование критериев качества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_Toc61080588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5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9" w:history="1">
            <w:r w:rsidR="002F4F8A" w:rsidRPr="00BD7996">
              <w:rPr>
                <w:rStyle w:val="a8"/>
                <w:noProof/>
              </w:rPr>
              <w:t>1.2.3.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noProof/>
              </w:rPr>
              <w:t>Анализ аналогов и прототипов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_Toc61080589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5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0" w:history="1">
            <w:r w:rsidR="002F4F8A" w:rsidRPr="00BD7996">
              <w:rPr>
                <w:rStyle w:val="a8"/>
                <w:noProof/>
                <w:lang w:val="en-US"/>
              </w:rPr>
              <w:t>1.2.3.1.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noProof/>
                <w:lang w:val="en-US"/>
              </w:rPr>
              <w:t>Postman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_Toc61080590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5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1" w:history="1">
            <w:r w:rsidR="002F4F8A" w:rsidRPr="00BD7996">
              <w:rPr>
                <w:rStyle w:val="a8"/>
                <w:noProof/>
                <w:lang w:val="en-US"/>
              </w:rPr>
              <w:t>1.2.3.2.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noProof/>
              </w:rPr>
              <w:t xml:space="preserve">Ручной метод сопровождения </w:t>
            </w:r>
            <w:r w:rsidR="002F4F8A" w:rsidRPr="00BD7996">
              <w:rPr>
                <w:rStyle w:val="a8"/>
                <w:noProof/>
                <w:lang w:val="en-US"/>
              </w:rPr>
              <w:t>API</w:t>
            </w:r>
            <w:r w:rsidR="002F4F8A" w:rsidRPr="00BD7996">
              <w:rPr>
                <w:rStyle w:val="a8"/>
                <w:noProof/>
              </w:rPr>
              <w:t>-документации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_Toc61080591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6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2" w:history="1">
            <w:r w:rsidR="002F4F8A" w:rsidRPr="00BD7996">
              <w:rPr>
                <w:rStyle w:val="a8"/>
                <w:noProof/>
              </w:rPr>
              <w:t>1.2.4.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noProof/>
              </w:rPr>
              <w:t>Сравнение аналогов и прототипов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_Toc61080592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7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3" w:history="1">
            <w:r w:rsidR="002F4F8A" w:rsidRPr="00BD7996">
              <w:rPr>
                <w:rStyle w:val="a8"/>
                <w:rFonts w:cs="Times New Roman"/>
                <w:noProof/>
              </w:rPr>
              <w:t>2.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rFonts w:cs="Times New Roman"/>
                <w:noProof/>
              </w:rPr>
              <w:t>РАСЧЕТНО-КОНСТРУКТОРСКАЯ ЧАСТЬ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_Toc61080593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8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4" w:history="1">
            <w:r w:rsidR="002F4F8A" w:rsidRPr="00BD7996">
              <w:rPr>
                <w:rStyle w:val="a8"/>
                <w:rFonts w:cs="Times New Roman"/>
                <w:b/>
                <w:noProof/>
              </w:rPr>
              <w:t>2.1.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rFonts w:cs="Times New Roman"/>
                <w:b/>
                <w:noProof/>
              </w:rPr>
              <w:t>Определение требований к системе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_Toc61080594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8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5" w:history="1">
            <w:r w:rsidR="002F4F8A" w:rsidRPr="00BD7996">
              <w:rPr>
                <w:rStyle w:val="a8"/>
                <w:rFonts w:cs="Times New Roman"/>
                <w:b/>
                <w:noProof/>
              </w:rPr>
              <w:t>2.2.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rFonts w:cs="Times New Roman"/>
                <w:b/>
                <w:noProof/>
              </w:rPr>
              <w:t>Разработка структуры автоматизированной системы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_Toc61080595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8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6" w:history="1">
            <w:r w:rsidR="002F4F8A" w:rsidRPr="00BD7996">
              <w:rPr>
                <w:rStyle w:val="a8"/>
                <w:rFonts w:cs="Times New Roman"/>
                <w:b/>
                <w:noProof/>
              </w:rPr>
              <w:t>2.3.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rFonts w:cs="Times New Roman"/>
                <w:b/>
                <w:noProof/>
              </w:rPr>
              <w:t>Разработка структуры интерфейса взаимодействия пользователя с системой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_Toc61080596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8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7" w:history="1">
            <w:r w:rsidR="002F4F8A" w:rsidRPr="00BD7996">
              <w:rPr>
                <w:rStyle w:val="a8"/>
                <w:rFonts w:cs="Times New Roman"/>
                <w:b/>
                <w:noProof/>
              </w:rPr>
              <w:t>2.4.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rFonts w:cs="Times New Roman"/>
                <w:b/>
                <w:noProof/>
              </w:rPr>
              <w:t>Разработка алгоритмов программных модулей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_Toc61080597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8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8" w:history="1">
            <w:r w:rsidR="002F4F8A" w:rsidRPr="00BD7996">
              <w:rPr>
                <w:rStyle w:val="a8"/>
                <w:rFonts w:cs="Times New Roman"/>
                <w:b/>
                <w:noProof/>
              </w:rPr>
              <w:t>2.5.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rFonts w:cs="Times New Roman"/>
                <w:b/>
                <w:noProof/>
              </w:rPr>
              <w:t>Разработка плана проведения тестирования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_Toc61080598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9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9" w:history="1">
            <w:r w:rsidR="002F4F8A" w:rsidRPr="00BD7996">
              <w:rPr>
                <w:rStyle w:val="a8"/>
                <w:rFonts w:cs="Times New Roman"/>
                <w:noProof/>
              </w:rPr>
              <w:t>3.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rFonts w:cs="Times New Roman"/>
                <w:noProof/>
              </w:rPr>
              <w:t>ЭКСПЕРИМЕНТАЛЬНАЯ ЧАСТЬ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_Toc61080599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9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600" w:history="1">
            <w:r w:rsidR="002F4F8A" w:rsidRPr="00BD7996">
              <w:rPr>
                <w:rStyle w:val="a8"/>
                <w:rFonts w:cs="Times New Roman"/>
                <w:b/>
                <w:noProof/>
              </w:rPr>
              <w:t>3.1.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rFonts w:cs="Times New Roman"/>
                <w:b/>
                <w:noProof/>
              </w:rPr>
              <w:t>Реализация разработанных алгоритмов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_Toc61080600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9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601" w:history="1">
            <w:r w:rsidR="002F4F8A" w:rsidRPr="00BD7996">
              <w:rPr>
                <w:rStyle w:val="a8"/>
                <w:rFonts w:cs="Times New Roman"/>
                <w:b/>
                <w:noProof/>
              </w:rPr>
              <w:t>3.2.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rFonts w:cs="Times New Roman"/>
                <w:b/>
                <w:noProof/>
              </w:rPr>
              <w:t>Тестирование и отладка системы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_Toc61080601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9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602" w:history="1">
            <w:r w:rsidR="002F4F8A" w:rsidRPr="00BD7996">
              <w:rPr>
                <w:rStyle w:val="a8"/>
                <w:rFonts w:cs="Times New Roman"/>
                <w:b/>
                <w:noProof/>
              </w:rPr>
              <w:t>3.3.</w:t>
            </w:r>
            <w:r w:rsidR="002F4F8A">
              <w:rPr>
                <w:rFonts w:eastAsiaTheme="minorEastAsia"/>
                <w:noProof/>
                <w:lang w:eastAsia="ru-RU"/>
              </w:rPr>
              <w:tab/>
            </w:r>
            <w:r w:rsidR="002F4F8A" w:rsidRPr="00BD7996">
              <w:rPr>
                <w:rStyle w:val="a8"/>
                <w:rFonts w:cs="Times New Roman"/>
                <w:b/>
                <w:noProof/>
              </w:rPr>
              <w:t>Руководство пользователя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_Toc61080602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9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603" w:history="1">
            <w:r w:rsidR="002F4F8A" w:rsidRPr="00BD7996">
              <w:rPr>
                <w:rStyle w:val="a8"/>
                <w:noProof/>
              </w:rPr>
              <w:t>ЗАКЛЮЧЕНИЕ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_Toc61080603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9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2F4F8A" w:rsidRDefault="001B5C4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604" w:history="1">
            <w:r w:rsidR="002F4F8A" w:rsidRPr="00BD7996">
              <w:rPr>
                <w:rStyle w:val="a8"/>
                <w:noProof/>
              </w:rPr>
              <w:t>СПИСОК ЛИТЕРАТУРЫ</w:t>
            </w:r>
            <w:r w:rsidR="002F4F8A">
              <w:rPr>
                <w:noProof/>
                <w:webHidden/>
              </w:rPr>
              <w:tab/>
            </w:r>
            <w:r w:rsidR="002F4F8A">
              <w:rPr>
                <w:noProof/>
                <w:webHidden/>
              </w:rPr>
              <w:fldChar w:fldCharType="begin"/>
            </w:r>
            <w:r w:rsidR="002F4F8A">
              <w:rPr>
                <w:noProof/>
                <w:webHidden/>
              </w:rPr>
              <w:instrText xml:space="preserve"> PAGEREF _Toc61080604 \h </w:instrText>
            </w:r>
            <w:r w:rsidR="002F4F8A">
              <w:rPr>
                <w:noProof/>
                <w:webHidden/>
              </w:rPr>
            </w:r>
            <w:r w:rsidR="002F4F8A">
              <w:rPr>
                <w:noProof/>
                <w:webHidden/>
              </w:rPr>
              <w:fldChar w:fldCharType="separate"/>
            </w:r>
            <w:r w:rsidR="002F4F8A">
              <w:rPr>
                <w:noProof/>
                <w:webHidden/>
              </w:rPr>
              <w:t>9</w:t>
            </w:r>
            <w:r w:rsidR="002F4F8A">
              <w:rPr>
                <w:noProof/>
                <w:webHidden/>
              </w:rPr>
              <w:fldChar w:fldCharType="end"/>
            </w:r>
          </w:hyperlink>
        </w:p>
        <w:p w:rsidR="000D003D" w:rsidRDefault="000D003D" w:rsidP="00660D7D">
          <w:pPr>
            <w:spacing w:after="0" w:line="360" w:lineRule="auto"/>
            <w:ind w:firstLine="567"/>
            <w:jc w:val="both"/>
            <w:rPr>
              <w:sz w:val="28"/>
              <w:szCs w:val="28"/>
            </w:rPr>
          </w:pPr>
          <w:r w:rsidRPr="007671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0" w:name="_Toc61080579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000639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639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Pr="00EC5817">
        <w:rPr>
          <w:rFonts w:ascii="Times New Roman" w:hAnsi="Times New Roman" w:cs="Times New Roman"/>
          <w:sz w:val="28"/>
          <w:szCs w:val="28"/>
          <w:highlight w:val="yellow"/>
        </w:rPr>
        <w:t>живой человек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47C0B">
        <w:rPr>
          <w:rFonts w:ascii="Times New Roman" w:hAnsi="Times New Roman" w:cs="Times New Roman"/>
          <w:sz w:val="28"/>
          <w:szCs w:val="28"/>
        </w:rPr>
        <w:t>определение человека по Платону: «двуногое без перьев»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00639" w:rsidRPr="00EC5817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61080580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5F4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5F4EC5">
        <w:rPr>
          <w:rFonts w:ascii="Times New Roman" w:hAnsi="Times New Roman" w:cs="Times New Roman"/>
          <w:sz w:val="28"/>
          <w:szCs w:val="28"/>
        </w:rPr>
        <w:t>SaaS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платформа для аудио и видео </w:t>
      </w:r>
      <w:r w:rsidRPr="005F4EC5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общественных заведениях.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81">
        <w:rPr>
          <w:rFonts w:ascii="Times New Roman" w:hAnsi="Times New Roman" w:cs="Times New Roman"/>
          <w:sz w:val="28"/>
          <w:szCs w:val="28"/>
        </w:rPr>
        <w:t>Пользователь регистрируется на сайте, оформляет договор с ООО «ФорМакс», настраивает музыкальное расписание, скачивает и устанавливает плеер себе на устройство либо приобретает FM.Box – сетевой медиаплеер с установленным приложением FM.Player.</w:t>
      </w:r>
      <w:r>
        <w:rPr>
          <w:rFonts w:ascii="Times New Roman" w:hAnsi="Times New Roman" w:cs="Times New Roman"/>
          <w:sz w:val="28"/>
          <w:szCs w:val="28"/>
        </w:rPr>
        <w:t xml:space="preserve"> После чего может легально пользоваться музыкальным сопровождением.</w:t>
      </w:r>
    </w:p>
    <w:p w:rsidR="00B44582" w:rsidRPr="00B019BE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воспроизведения музыки,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B019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собирает информацию о том где и когда воспроизводился тот или иной трек чтобы 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46A4" w:rsidRPr="00ED2E9A" w:rsidRDefault="004A46A4" w:rsidP="004A46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метод</w:t>
      </w:r>
      <w:r w:rsidRPr="00ED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отправки и получения данных базируется на протоколе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Style w:val="ac"/>
          <w:rFonts w:ascii="Times New Roman" w:hAnsi="Times New Roman" w:cs="Times New Roman"/>
          <w:sz w:val="28"/>
          <w:szCs w:val="28"/>
          <w:lang w:val="en-US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6A4" w:rsidRDefault="004A46A4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46A4" w:rsidRDefault="004A46A4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r w:rsidRPr="00F168E7"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bookmarkEnd w:id="3"/>
    <w:p w:rsidR="00B44582" w:rsidRPr="00F168E7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A6F723" wp14:editId="5B63E622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получения информации о пользователе</w:t>
      </w:r>
    </w:p>
    <w:p w:rsidR="009E2137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Например, при получении данных о пользователе, информация о котором храниться в БД (базе данных) на сервере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44582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B5E2C">
        <w:rPr>
          <w:rFonts w:ascii="Times New Roman" w:hAnsi="Times New Roman" w:cs="Times New Roman"/>
          <w:sz w:val="28"/>
          <w:szCs w:val="28"/>
        </w:rPr>
        <w:t>казать путь до сервера (URI)</w:t>
      </w:r>
    </w:p>
    <w:p w:rsidR="00B44582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на сервере</w:t>
      </w:r>
    </w:p>
    <w:p w:rsidR="00B44582" w:rsidRPr="000B5E2C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Pr="000B5E2C">
        <w:rPr>
          <w:rFonts w:ascii="Times New Roman" w:hAnsi="Times New Roman" w:cs="Times New Roman"/>
          <w:sz w:val="28"/>
          <w:szCs w:val="28"/>
        </w:rPr>
        <w:t>идентификатор пользователя (ID)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Данный процесс «общения» клиента и сервера, представлен на рисунке 1.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60D7D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807310" w:rsidP="008073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некоторых случаях с компанией, которая предоставляет свои услуги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47D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методов, заключается договор </w:t>
      </w:r>
      <w:r>
        <w:rPr>
          <w:rFonts w:ascii="Times New Roman" w:hAnsi="Times New Roman" w:cs="Times New Roman"/>
          <w:sz w:val="28"/>
          <w:szCs w:val="28"/>
          <w:lang w:val="en-US"/>
        </w:rPr>
        <w:t>SLA</w:t>
      </w:r>
      <w:r>
        <w:rPr>
          <w:rFonts w:ascii="Times New Roman" w:hAnsi="Times New Roman" w:cs="Times New Roman"/>
          <w:sz w:val="28"/>
          <w:szCs w:val="28"/>
        </w:rPr>
        <w:t xml:space="preserve">, в котором определяется уровень, при котором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B2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могут быть недоступны. В случае невыполнения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условий договора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компания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B2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 в праве подать в суд.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 Чем качественнее и точнее она будет, тем …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сервера спроектирована таким образом, что каждый клиент взаимодействует с определенной частью сервиса.</w:t>
      </w:r>
    </w:p>
    <w:p w:rsidR="00B44582" w:rsidRPr="00341BC8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Соответственно, помимо написания кода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в обязанности бэкенд разработчика входит написание и поддержание в актуальном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написание документации занимает 1/3 всей разработки, было принято решение автоматизировать данный процесс.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подробной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 входит в обязанности любого бэкенд разработчика и/или технического писателя.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написание и поддержание в актуальном состоянии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 для всех клиентов входит в обязанности любого бэкенд разработчика и/или технического писателя.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4" w:name="_Toc56957439"/>
      <w:bookmarkStart w:id="5" w:name="_Toc61080581"/>
      <w:r w:rsidRPr="003F73AB">
        <w:rPr>
          <w:rFonts w:cs="Times New Roman"/>
          <w:szCs w:val="28"/>
        </w:rPr>
        <w:t>ОБЗОРНАЯ ЧАСТЬ</w:t>
      </w:r>
      <w:bookmarkEnd w:id="4"/>
      <w:bookmarkEnd w:id="5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61080582"/>
      <w:r>
        <w:rPr>
          <w:rFonts w:cs="Times New Roman"/>
          <w:b/>
          <w:szCs w:val="28"/>
        </w:rPr>
        <w:t>Описание предметной области</w:t>
      </w:r>
      <w:bookmarkEnd w:id="6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61080583"/>
      <w:r>
        <w:lastRenderedPageBreak/>
        <w:t>Описание серверной архитектуры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1080584"/>
      <w:r w:rsidRPr="00463B69">
        <w:t>Описание модели внедрения программных продуктов Agile Scrum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61080585"/>
      <w:r w:rsidRPr="00463B69">
        <w:t>Схема ручного сопровождения API-документации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61080586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1080587"/>
      <w:r w:rsidRPr="00D34A68"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1080588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61080589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4CC9" w:rsidRDefault="00644CC9" w:rsidP="00644CC9">
      <w:pPr>
        <w:pStyle w:val="3"/>
        <w:numPr>
          <w:ilvl w:val="0"/>
          <w:numId w:val="20"/>
        </w:numPr>
        <w:spacing w:before="0" w:line="360" w:lineRule="auto"/>
        <w:jc w:val="left"/>
        <w:rPr>
          <w:lang w:val="en-US"/>
        </w:rPr>
      </w:pPr>
      <w:bookmarkStart w:id="14" w:name="_Toc60748449"/>
      <w:bookmarkStart w:id="15" w:name="_Toc61080590"/>
      <w:r>
        <w:rPr>
          <w:lang w:val="en-US"/>
        </w:rPr>
        <w:t>Postman</w:t>
      </w:r>
      <w:bookmarkEnd w:id="14"/>
      <w:bookmarkEnd w:id="15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Основным понятия, которые оперирует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644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>
        <w:rPr>
          <w:rFonts w:ascii="Times New Roman" w:hAnsi="Times New Roman" w:cs="Times New Roman"/>
          <w:sz w:val="28"/>
          <w:szCs w:val="28"/>
        </w:rPr>
        <w:t xml:space="preserve"> (коллекции) на верхнем уровне 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(запрос) на нижнем. Коллекции предназначены для группировки запросов по проектам.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644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 обширны и выходят за рамки данной дипломной работы.</w:t>
      </w:r>
    </w:p>
    <w:p w:rsidR="00644CC9" w:rsidRDefault="00644CC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9305CE" w:rsidRDefault="009305CE" w:rsidP="009305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930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экспорта и импорта всех необходимых данных можно разработать специальную утилиту, которая агрегировала бы данные и публиковала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>. Концептуальная модель работы с утилитой представлена на рисунке 1.5.</w:t>
      </w:r>
    </w:p>
    <w:p w:rsidR="009305CE" w:rsidRDefault="009305CE" w:rsidP="00930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80A043" wp14:editId="3B90F21F">
            <wp:extent cx="5943600" cy="2634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CE" w:rsidRDefault="009305CE" w:rsidP="009305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Концептуальная модель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05CE" w:rsidRDefault="009305CE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9305CE" w:rsidRDefault="009305CE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71F3" w:rsidRDefault="004A71F3" w:rsidP="004A71F3">
      <w:pPr>
        <w:pStyle w:val="3"/>
        <w:numPr>
          <w:ilvl w:val="0"/>
          <w:numId w:val="20"/>
        </w:numPr>
        <w:spacing w:before="0" w:line="360" w:lineRule="auto"/>
        <w:jc w:val="left"/>
        <w:rPr>
          <w:lang w:val="en-US"/>
        </w:rPr>
      </w:pPr>
      <w:bookmarkStart w:id="16" w:name="_Toc60749323"/>
      <w:bookmarkStart w:id="17" w:name="_Toc61080591"/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  <w:bookmarkEnd w:id="16"/>
      <w:bookmarkEnd w:id="17"/>
    </w:p>
    <w:p w:rsidR="004A71F3" w:rsidRDefault="004A71F3" w:rsidP="004A71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71F3" w:rsidRDefault="004A71F3" w:rsidP="004A71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71F3" w:rsidRDefault="004A71F3" w:rsidP="004A71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Исходя из этого можно сделать вывод что сопровождение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в ручном режиме может занимать очень много времени.</w:t>
      </w:r>
    </w:p>
    <w:p w:rsidR="004A71F3" w:rsidRDefault="004A71F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71F3" w:rsidRPr="00D34A68" w:rsidRDefault="004A71F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8" w:name="_Toc61080592"/>
      <w:r w:rsidRPr="00D34A68">
        <w:t>Сравнение аналогов и прототипов</w:t>
      </w:r>
      <w:bookmarkEnd w:id="18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1.1. В каждой ячейке стоит соответствие критерия и степень качества критерия: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– Отлично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– Очень хорошо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– Хорошо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– Удовлетворительно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– Плохо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– Очень плохо</w:t>
      </w: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1.1. – Качественные характеристики аналогов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Blueprint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7C49"/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Настраиваемость системы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Время, затрачиваемое на сопровождение документации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49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Публикация документации в ЕСС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9" w:name="_Toc56957443"/>
      <w:bookmarkStart w:id="20" w:name="_Toc61080593"/>
      <w:r w:rsidRPr="00120E13">
        <w:rPr>
          <w:rFonts w:cs="Times New Roman"/>
          <w:szCs w:val="28"/>
        </w:rPr>
        <w:t>РАСЧЕТНО-КОНСТРУКТОРСКАЯ ЧАСТЬ</w:t>
      </w:r>
      <w:bookmarkEnd w:id="19"/>
      <w:bookmarkEnd w:id="20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660D7D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21" w:name="_Toc56957444"/>
      <w:bookmarkStart w:id="22" w:name="_Toc56957512"/>
      <w:bookmarkStart w:id="23" w:name="_Toc56957631"/>
      <w:bookmarkStart w:id="24" w:name="_Toc57547508"/>
      <w:bookmarkStart w:id="25" w:name="_Toc58776094"/>
      <w:bookmarkStart w:id="26" w:name="_Toc58776533"/>
      <w:bookmarkEnd w:id="21"/>
      <w:bookmarkEnd w:id="22"/>
      <w:bookmarkEnd w:id="23"/>
      <w:bookmarkEnd w:id="24"/>
      <w:bookmarkEnd w:id="25"/>
      <w:bookmarkEnd w:id="26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5"/>
      <w:bookmarkStart w:id="28" w:name="_Toc61080594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7"/>
      <w:bookmarkEnd w:id="28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9" w:name="_Toc56957446"/>
      <w:bookmarkStart w:id="30" w:name="_Toc61080595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9"/>
      <w:bookmarkEnd w:id="3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7"/>
      <w:bookmarkStart w:id="32" w:name="_Toc61080596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1"/>
      <w:bookmarkEnd w:id="32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3" w:name="_Toc56957448"/>
      <w:bookmarkStart w:id="34" w:name="_Toc61080597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3"/>
      <w:bookmarkEnd w:id="34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5" w:name="_Toc56957449"/>
      <w:bookmarkStart w:id="36" w:name="_Toc61080598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5"/>
      <w:bookmarkEnd w:id="3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7" w:name="_Toc56957450"/>
      <w:bookmarkStart w:id="38" w:name="_Toc61080599"/>
      <w:r w:rsidRPr="00120E13">
        <w:rPr>
          <w:rFonts w:cs="Times New Roman"/>
          <w:szCs w:val="28"/>
        </w:rPr>
        <w:t>ЭКСПЕРИМЕНТАЛЬНАЯ ЧАСТЬ</w:t>
      </w:r>
      <w:bookmarkEnd w:id="37"/>
      <w:bookmarkEnd w:id="38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1"/>
      <w:bookmarkStart w:id="40" w:name="_Toc61080600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9"/>
      <w:bookmarkEnd w:id="40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2"/>
      <w:bookmarkStart w:id="42" w:name="_Toc61080601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41"/>
      <w:bookmarkEnd w:id="4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3" w:name="_Toc56957453"/>
      <w:bookmarkStart w:id="44" w:name="_Toc61080602"/>
      <w:r w:rsidRPr="003F73AB">
        <w:rPr>
          <w:rFonts w:cs="Times New Roman"/>
          <w:b/>
          <w:szCs w:val="28"/>
        </w:rPr>
        <w:t>Руководство пользователя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5" w:name="_Toc56957454"/>
      <w:bookmarkStart w:id="46" w:name="_Toc61080603"/>
      <w:r>
        <w:t>ЗАКЛЮЧЕНИЕ</w:t>
      </w:r>
      <w:bookmarkEnd w:id="45"/>
      <w:bookmarkEnd w:id="4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7" w:name="_Toc56957455"/>
      <w:bookmarkStart w:id="48" w:name="_Toc61080604"/>
      <w:r w:rsidRPr="00A20306">
        <w:t>СПИСОК ЛИТЕРАТУРЫ</w:t>
      </w:r>
      <w:bookmarkEnd w:id="47"/>
      <w:bookmarkEnd w:id="48"/>
    </w:p>
    <w:p w:rsidR="000A3323" w:rsidRPr="000A3323" w:rsidRDefault="000A3323" w:rsidP="000A3323"/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lastRenderedPageBreak/>
        <w:t xml:space="preserve">Python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2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B5C40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B44582" w:rsidRPr="00023C4C" w:rsidRDefault="00B44582" w:rsidP="00B44582">
      <w:pPr>
        <w:pStyle w:val="aa"/>
        <w:rPr>
          <w:lang w:val="en-US"/>
        </w:rPr>
      </w:pPr>
      <w:r>
        <w:rPr>
          <w:rStyle w:val="ac"/>
        </w:rPr>
        <w:footnoteRef/>
      </w:r>
      <w:r w:rsidRPr="000B5E2C">
        <w:rPr>
          <w:lang w:val="en-US"/>
        </w:rPr>
        <w:t xml:space="preserve"> https://en.wikipedia.org/wiki/Software_as_a_service</w:t>
      </w:r>
    </w:p>
  </w:footnote>
  <w:footnote w:id="2">
    <w:p w:rsidR="004A46A4" w:rsidRPr="00ED2E9A" w:rsidRDefault="004A46A4" w:rsidP="004A46A4">
      <w:pPr>
        <w:pStyle w:val="aa"/>
        <w:rPr>
          <w:lang w:val="en-US"/>
        </w:rPr>
      </w:pPr>
      <w:r>
        <w:rPr>
          <w:rStyle w:val="ac"/>
        </w:rPr>
        <w:footnoteRef/>
      </w:r>
      <w:r w:rsidRPr="00E87BB1">
        <w:rPr>
          <w:lang w:val="en-US"/>
        </w:rPr>
        <w:t xml:space="preserve"> https://ru.wikipedia.org/wiki/HTTP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7DD2737"/>
    <w:multiLevelType w:val="hybridMultilevel"/>
    <w:tmpl w:val="7E9C8BEC"/>
    <w:lvl w:ilvl="0" w:tplc="A4CCB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6"/>
  </w:num>
  <w:num w:numId="12">
    <w:abstractNumId w:val="19"/>
  </w:num>
  <w:num w:numId="13">
    <w:abstractNumId w:val="15"/>
  </w:num>
  <w:num w:numId="14">
    <w:abstractNumId w:val="2"/>
  </w:num>
  <w:num w:numId="15">
    <w:abstractNumId w:val="8"/>
  </w:num>
  <w:num w:numId="16">
    <w:abstractNumId w:val="17"/>
  </w:num>
  <w:num w:numId="17">
    <w:abstractNumId w:val="7"/>
  </w:num>
  <w:num w:numId="18">
    <w:abstractNumId w:val="5"/>
  </w:num>
  <w:num w:numId="19">
    <w:abstractNumId w:val="1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0639"/>
    <w:rsid w:val="00023C4C"/>
    <w:rsid w:val="000A3323"/>
    <w:rsid w:val="000A6A1C"/>
    <w:rsid w:val="000B5E2C"/>
    <w:rsid w:val="000C1381"/>
    <w:rsid w:val="000D003D"/>
    <w:rsid w:val="000D5126"/>
    <w:rsid w:val="000E0D09"/>
    <w:rsid w:val="00110404"/>
    <w:rsid w:val="00120E13"/>
    <w:rsid w:val="00193334"/>
    <w:rsid w:val="001A1CAD"/>
    <w:rsid w:val="001B5C40"/>
    <w:rsid w:val="001C2965"/>
    <w:rsid w:val="001F554A"/>
    <w:rsid w:val="00203734"/>
    <w:rsid w:val="00211DB6"/>
    <w:rsid w:val="002821B4"/>
    <w:rsid w:val="002F4F8A"/>
    <w:rsid w:val="0033135D"/>
    <w:rsid w:val="00396044"/>
    <w:rsid w:val="003C52E8"/>
    <w:rsid w:val="003F73AB"/>
    <w:rsid w:val="00416092"/>
    <w:rsid w:val="00450A05"/>
    <w:rsid w:val="00463B69"/>
    <w:rsid w:val="004A46A4"/>
    <w:rsid w:val="004A71F3"/>
    <w:rsid w:val="004B4922"/>
    <w:rsid w:val="004F35EA"/>
    <w:rsid w:val="00544D29"/>
    <w:rsid w:val="0055700D"/>
    <w:rsid w:val="005834CF"/>
    <w:rsid w:val="005D4C09"/>
    <w:rsid w:val="005D5EDC"/>
    <w:rsid w:val="005F06C6"/>
    <w:rsid w:val="005F4EC5"/>
    <w:rsid w:val="00600638"/>
    <w:rsid w:val="00636923"/>
    <w:rsid w:val="00644CC9"/>
    <w:rsid w:val="00660D7D"/>
    <w:rsid w:val="00684199"/>
    <w:rsid w:val="006A3344"/>
    <w:rsid w:val="006E276A"/>
    <w:rsid w:val="00750487"/>
    <w:rsid w:val="007521EB"/>
    <w:rsid w:val="00756CCC"/>
    <w:rsid w:val="007671AB"/>
    <w:rsid w:val="00767ECC"/>
    <w:rsid w:val="007B1736"/>
    <w:rsid w:val="007B52C1"/>
    <w:rsid w:val="007E152C"/>
    <w:rsid w:val="007F68BF"/>
    <w:rsid w:val="00807310"/>
    <w:rsid w:val="00830BEA"/>
    <w:rsid w:val="008405BA"/>
    <w:rsid w:val="00863D4A"/>
    <w:rsid w:val="008C741D"/>
    <w:rsid w:val="008E12BD"/>
    <w:rsid w:val="008F5317"/>
    <w:rsid w:val="00901688"/>
    <w:rsid w:val="009305CE"/>
    <w:rsid w:val="00943A68"/>
    <w:rsid w:val="009751F9"/>
    <w:rsid w:val="00996A05"/>
    <w:rsid w:val="009E0669"/>
    <w:rsid w:val="009E2137"/>
    <w:rsid w:val="009E27A4"/>
    <w:rsid w:val="00A20306"/>
    <w:rsid w:val="00A614DA"/>
    <w:rsid w:val="00A71E20"/>
    <w:rsid w:val="00A876B4"/>
    <w:rsid w:val="00A973E1"/>
    <w:rsid w:val="00AB5172"/>
    <w:rsid w:val="00AE69D0"/>
    <w:rsid w:val="00B019BE"/>
    <w:rsid w:val="00B07045"/>
    <w:rsid w:val="00B14067"/>
    <w:rsid w:val="00B41313"/>
    <w:rsid w:val="00B43E2F"/>
    <w:rsid w:val="00B44582"/>
    <w:rsid w:val="00B44DD3"/>
    <w:rsid w:val="00B9281C"/>
    <w:rsid w:val="00BA3403"/>
    <w:rsid w:val="00BA7DB6"/>
    <w:rsid w:val="00BD603B"/>
    <w:rsid w:val="00C347F0"/>
    <w:rsid w:val="00C3754D"/>
    <w:rsid w:val="00C940DC"/>
    <w:rsid w:val="00D16AF1"/>
    <w:rsid w:val="00D34A68"/>
    <w:rsid w:val="00D7671E"/>
    <w:rsid w:val="00E255A1"/>
    <w:rsid w:val="00E55123"/>
    <w:rsid w:val="00E713ED"/>
    <w:rsid w:val="00E87BB1"/>
    <w:rsid w:val="00E96E93"/>
    <w:rsid w:val="00EA2862"/>
    <w:rsid w:val="00EC6AB3"/>
    <w:rsid w:val="00ED2E9A"/>
    <w:rsid w:val="00ED6D45"/>
    <w:rsid w:val="00EE7525"/>
    <w:rsid w:val="00F168E7"/>
    <w:rsid w:val="00F62688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36CF2EC7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table" w:styleId="ad">
    <w:name w:val="Table Grid"/>
    <w:basedOn w:val="a1"/>
    <w:uiPriority w:val="39"/>
    <w:rsid w:val="00F626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3.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B440D-E2B8-4421-842B-AD169D0CF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3488</TotalTime>
  <Pages>10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49</cp:revision>
  <cp:lastPrinted>2020-12-13T16:36:00Z</cp:lastPrinted>
  <dcterms:created xsi:type="dcterms:W3CDTF">2020-11-22T08:48:00Z</dcterms:created>
  <dcterms:modified xsi:type="dcterms:W3CDTF">2021-01-16T15:53:00Z</dcterms:modified>
</cp:coreProperties>
</file>