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FC48" w14:textId="3AA9CCFA" w:rsidR="00090D31" w:rsidRDefault="00090D31" w:rsidP="002F7267">
      <w:pPr>
        <w:spacing w:afterLines="100" w:after="360"/>
        <w:ind w:leftChars="-295" w:hangingChars="295" w:hanging="708"/>
        <w:rPr>
          <w:rFonts w:ascii="Times New Roman" w:hAnsi="Times New Roman" w:cs="Times New Roman"/>
          <w:b/>
          <w:sz w:val="40"/>
        </w:rPr>
      </w:pPr>
      <w:r w:rsidRPr="00B75225">
        <w:rPr>
          <w:noProof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4F7A8D6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55B" w:rsidRPr="00B75225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B</w:t>
      </w:r>
      <w:r w:rsidR="002A255B" w:rsidRPr="00B75225">
        <w:rPr>
          <w:rFonts w:ascii="Times New Roman" w:hAnsi="Times New Roman" w:cs="Times New Roman"/>
          <w:b/>
          <w:sz w:val="40"/>
          <w:shd w:val="pct15" w:color="auto" w:fill="FFFFFF"/>
        </w:rPr>
        <w:t>asic Notation</w:t>
      </w:r>
      <w:r w:rsidRPr="00090D31">
        <w:rPr>
          <w:noProof/>
        </w:rPr>
        <w:t xml:space="preserve"> </w:t>
      </w:r>
    </w:p>
    <w:p w14:paraId="1783D1E5" w14:textId="77777777" w:rsidR="00AA3EC1" w:rsidRPr="00D5591E" w:rsidRDefault="00AA3EC1" w:rsidP="00D5591E">
      <w:pPr>
        <w:spacing w:line="480" w:lineRule="auto"/>
        <w:ind w:leftChars="-237" w:left="-568" w:rightChars="-260" w:right="-624" w:hanging="1"/>
        <w:rPr>
          <w:rFonts w:ascii="標楷體" w:eastAsia="標楷體" w:hAnsi="標楷體" w:cs="Times New Roman"/>
          <w:sz w:val="21"/>
          <w:lang w:eastAsia="zh-CN"/>
        </w:rPr>
      </w:pPr>
      <w:r w:rsidRPr="00D5591E">
        <w:rPr>
          <w:rFonts w:ascii="Times New Roman" w:eastAsia="DengXian" w:hAnsi="Times New Roman" w:cs="Times New Roman" w:hint="eastAsia"/>
          <w:sz w:val="21"/>
          <w:lang w:eastAsia="zh-CN"/>
        </w:rPr>
        <w:t>A</w:t>
      </w:r>
      <w:r w:rsidRPr="00D5591E">
        <w:rPr>
          <w:rFonts w:ascii="Times New Roman" w:eastAsia="DengXian" w:hAnsi="Times New Roman" w:cs="Times New Roman"/>
          <w:sz w:val="21"/>
          <w:lang w:eastAsia="zh-CN"/>
        </w:rPr>
        <w:t xml:space="preserve">rrival Rate: </w:t>
      </w:r>
      <m:oMath>
        <m:r>
          <m:rPr>
            <m:sty m:val="bi"/>
          </m:rPr>
          <w:rPr>
            <w:rFonts w:ascii="Cambria Math" w:eastAsia="DengXian" w:hAnsi="Cambria Math" w:cs="Times New Roman"/>
            <w:sz w:val="21"/>
            <w:lang w:eastAsia="zh-CN"/>
          </w:rPr>
          <m:t>λ</m:t>
        </m:r>
      </m:oMath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標楷體" w:eastAsia="標楷體" w:hAnsi="標楷體" w:cs="Times New Roman"/>
          <w:sz w:val="21"/>
          <w:lang w:eastAsia="zh-CN"/>
        </w:rPr>
        <w:t>(</w:t>
      </w:r>
      <w:r w:rsidR="00D83916" w:rsidRPr="00D5591E">
        <w:rPr>
          <w:rFonts w:ascii="標楷體" w:eastAsia="標楷體" w:hAnsi="標楷體" w:cs="Times New Roman" w:hint="eastAsia"/>
          <w:sz w:val="21"/>
          <w:lang w:eastAsia="zh-CN"/>
        </w:rPr>
        <w:t>單位時間内到達系統的使用者數量</w:t>
      </w:r>
      <w:r w:rsidR="00D83916" w:rsidRPr="00D5591E">
        <w:rPr>
          <w:rFonts w:ascii="標楷體" w:eastAsia="標楷體" w:hAnsi="標楷體" w:cs="Times New Roman"/>
          <w:sz w:val="21"/>
          <w:lang w:eastAsia="zh-CN"/>
        </w:rPr>
        <w:t>)</w:t>
      </w:r>
    </w:p>
    <w:p w14:paraId="37180D64" w14:textId="5B6BA3C3" w:rsidR="00AA3EC1" w:rsidRPr="00D5591E" w:rsidRDefault="00AA3EC1" w:rsidP="00D5591E">
      <w:pPr>
        <w:spacing w:line="480" w:lineRule="auto"/>
        <w:ind w:leftChars="-237" w:left="-568" w:rightChars="-260" w:right="-624" w:hanging="1"/>
        <w:rPr>
          <w:rFonts w:ascii="標楷體" w:eastAsia="標楷體" w:hAnsi="標楷體" w:cs="Times New Roman"/>
          <w:sz w:val="21"/>
          <w:lang w:eastAsia="zh-CN"/>
        </w:rPr>
      </w:pPr>
      <w:r w:rsidRPr="00D5591E">
        <w:rPr>
          <w:rFonts w:ascii="Times New Roman" w:eastAsia="DengXian" w:hAnsi="Times New Roman" w:cs="Times New Roman"/>
          <w:sz w:val="21"/>
          <w:lang w:eastAsia="zh-CN"/>
        </w:rPr>
        <w:t>Service Rate:</w:t>
      </w:r>
      <m:oMath>
        <m:r>
          <m:rPr>
            <m:sty m:val="p"/>
          </m:rPr>
          <w:rPr>
            <w:rFonts w:ascii="Cambria Math" w:eastAsia="DengXian" w:hAnsi="Cambria Math" w:cs="Times New Roman"/>
            <w:sz w:val="21"/>
            <w:lang w:eastAsia="zh-CN"/>
          </w:rPr>
          <m:t xml:space="preserve">  </m:t>
        </m:r>
        <m:r>
          <m:rPr>
            <m:sty m:val="bi"/>
          </m:rPr>
          <w:rPr>
            <w:rFonts w:ascii="Cambria Math" w:eastAsia="DengXian" w:hAnsi="Cambria Math" w:cs="Times New Roman"/>
            <w:sz w:val="21"/>
            <w:lang w:eastAsia="zh-CN"/>
          </w:rPr>
          <m:t>μ</m:t>
        </m:r>
      </m:oMath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標楷體" w:eastAsia="標楷體" w:hAnsi="標楷體" w:cs="Times New Roman"/>
          <w:sz w:val="21"/>
          <w:lang w:eastAsia="zh-CN"/>
        </w:rPr>
        <w:t>(</w:t>
      </w:r>
      <w:r w:rsidR="00D83916" w:rsidRPr="00D5591E">
        <w:rPr>
          <w:rFonts w:ascii="標楷體" w:eastAsia="標楷體" w:hAnsi="標楷體" w:cs="Times New Roman" w:hint="eastAsia"/>
          <w:sz w:val="21"/>
          <w:lang w:eastAsia="zh-CN"/>
        </w:rPr>
        <w:t>單位時間内系統服務使用者的數量</w:t>
      </w:r>
      <w:r w:rsidR="00D83916" w:rsidRPr="00D5591E">
        <w:rPr>
          <w:rFonts w:ascii="標楷體" w:eastAsia="標楷體" w:hAnsi="標楷體" w:cs="Times New Roman"/>
          <w:sz w:val="21"/>
          <w:lang w:eastAsia="zh-CN"/>
        </w:rPr>
        <w:t>)</w:t>
      </w:r>
    </w:p>
    <w:p w14:paraId="30C68EF2" w14:textId="4B7665ED" w:rsidR="00AA3EC1" w:rsidRPr="00D5591E" w:rsidRDefault="003016B5" w:rsidP="00D5591E">
      <w:pPr>
        <w:spacing w:line="480" w:lineRule="auto"/>
        <w:ind w:leftChars="-237" w:left="-568" w:rightChars="-260" w:right="-624" w:hanging="1"/>
        <w:rPr>
          <w:rFonts w:ascii="Times New Roman" w:eastAsia="DengXian" w:hAnsi="Times New Roman" w:cs="Times New Roman"/>
          <w:sz w:val="21"/>
          <w:lang w:eastAsia="zh-CN"/>
        </w:rPr>
      </w:pPr>
      <w:r w:rsidRPr="00D5591E">
        <w:rPr>
          <w:rFonts w:ascii="Times New Roman" w:eastAsia="DengXian" w:hAnsi="Times New Roman" w:cs="Times New Roman"/>
          <w:sz w:val="21"/>
          <w:lang w:eastAsia="zh-CN"/>
        </w:rPr>
        <w:t>Mean Service Time</w:t>
      </w:r>
      <w:r w:rsidR="00AA3EC1" w:rsidRPr="00D5591E">
        <w:rPr>
          <w:rFonts w:ascii="Times New Roman" w:eastAsia="DengXian" w:hAnsi="Times New Roman" w:cs="Times New Roman"/>
          <w:sz w:val="21"/>
          <w:lang w:eastAsia="zh-CN"/>
        </w:rPr>
        <w:t>:</w:t>
      </w:r>
      <w:r w:rsidRPr="00D5591E">
        <w:rPr>
          <w:rFonts w:ascii="Times New Roman" w:eastAsia="DengXian" w:hAnsi="Times New Roman" w:cs="Times New Roman"/>
          <w:sz w:val="21"/>
          <w:lang w:eastAsia="zh-CN"/>
        </w:rPr>
        <w:t xml:space="preserve"> </w:t>
      </w:r>
      <m:oMath>
        <m:f>
          <m:fPr>
            <m:ctrlPr>
              <w:rPr>
                <w:rFonts w:ascii="Cambria Math" w:eastAsia="DengXian" w:hAnsi="Cambria Math" w:cs="Times New Roman"/>
                <w:sz w:val="21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DengXian" w:hAnsi="Cambria Math" w:cs="Times New Roman"/>
                <w:sz w:val="21"/>
                <w:lang w:eastAsia="zh-C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DengXian" w:hAnsi="Cambria Math" w:cs="Times New Roman"/>
                <w:sz w:val="21"/>
                <w:lang w:eastAsia="zh-CN"/>
              </w:rPr>
              <m:t>μ</m:t>
            </m:r>
          </m:den>
        </m:f>
      </m:oMath>
      <w:r w:rsidR="00AA3EC1" w:rsidRPr="00D5591E">
        <w:rPr>
          <w:rFonts w:ascii="Times New Roman" w:eastAsia="DengXian" w:hAnsi="Times New Roman" w:cs="Times New Roman"/>
          <w:sz w:val="21"/>
          <w:lang w:eastAsia="zh-CN"/>
        </w:rPr>
        <w:t xml:space="preserve"> </w:t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D83916" w:rsidRPr="00D5591E">
        <w:rPr>
          <w:rFonts w:ascii="標楷體" w:eastAsia="標楷體" w:hAnsi="標楷體" w:cs="Times New Roman"/>
          <w:sz w:val="21"/>
          <w:lang w:eastAsia="zh-CN"/>
        </w:rPr>
        <w:t>(</w:t>
      </w:r>
      <w:r w:rsidR="00D83916" w:rsidRPr="00D5591E">
        <w:rPr>
          <w:rFonts w:ascii="標楷體" w:eastAsia="標楷體" w:hAnsi="標楷體" w:cs="Times New Roman" w:hint="eastAsia"/>
          <w:sz w:val="21"/>
          <w:lang w:eastAsia="zh-CN"/>
        </w:rPr>
        <w:t>系統服務</w:t>
      </w:r>
      <w:r w:rsidR="004F27D6" w:rsidRPr="00D5591E">
        <w:rPr>
          <w:rFonts w:ascii="標楷體" w:eastAsia="標楷體" w:hAnsi="標楷體" w:cs="Times New Roman" w:hint="eastAsia"/>
          <w:sz w:val="21"/>
          <w:lang w:eastAsia="zh-CN"/>
        </w:rPr>
        <w:t>一個</w:t>
      </w:r>
      <w:r w:rsidR="00D83916" w:rsidRPr="00D5591E">
        <w:rPr>
          <w:rFonts w:ascii="標楷體" w:eastAsia="標楷體" w:hAnsi="標楷體" w:cs="Times New Roman" w:hint="eastAsia"/>
          <w:sz w:val="21"/>
          <w:lang w:eastAsia="zh-CN"/>
        </w:rPr>
        <w:t>使用者</w:t>
      </w:r>
      <w:r w:rsidR="004F27D6" w:rsidRPr="00D5591E">
        <w:rPr>
          <w:rFonts w:ascii="標楷體" w:eastAsia="標楷體" w:hAnsi="標楷體" w:cs="Times New Roman" w:hint="eastAsia"/>
          <w:sz w:val="21"/>
          <w:lang w:eastAsia="zh-CN"/>
        </w:rPr>
        <w:t>需要的時間</w:t>
      </w:r>
      <w:r w:rsidR="00D83916" w:rsidRPr="00D5591E">
        <w:rPr>
          <w:rFonts w:ascii="標楷體" w:eastAsia="標楷體" w:hAnsi="標楷體" w:cs="Times New Roman"/>
          <w:sz w:val="21"/>
          <w:lang w:eastAsia="zh-CN"/>
        </w:rPr>
        <w:t>)</w:t>
      </w:r>
    </w:p>
    <w:p w14:paraId="4C6696AE" w14:textId="18311921" w:rsidR="009142E0" w:rsidRPr="00D5591E" w:rsidRDefault="003016B5" w:rsidP="00D5591E">
      <w:pPr>
        <w:pBdr>
          <w:bottom w:val="double" w:sz="6" w:space="19" w:color="auto"/>
        </w:pBdr>
        <w:spacing w:afterLines="100" w:after="360" w:line="480" w:lineRule="auto"/>
        <w:ind w:leftChars="-237" w:left="-569" w:rightChars="-260" w:right="-624"/>
        <w:rPr>
          <w:rFonts w:ascii="標楷體" w:eastAsia="DengXian" w:hAnsi="標楷體" w:cs="Times New Roman"/>
          <w:sz w:val="21"/>
          <w:lang w:eastAsia="zh-CN"/>
        </w:rPr>
      </w:pPr>
      <w:r w:rsidRPr="00D5591E">
        <w:rPr>
          <w:rFonts w:ascii="Times New Roman" w:eastAsia="DengXian" w:hAnsi="Times New Roman" w:cs="Times New Roman"/>
          <w:sz w:val="21"/>
          <w:lang w:eastAsia="zh-CN"/>
        </w:rPr>
        <w:t>Traffic Intensity</w:t>
      </w:r>
      <w:r w:rsidR="00AA3EC1" w:rsidRPr="00D5591E">
        <w:rPr>
          <w:rFonts w:ascii="Times New Roman" w:eastAsia="DengXian" w:hAnsi="Times New Roman" w:cs="Times New Roman"/>
          <w:sz w:val="21"/>
          <w:lang w:eastAsia="zh-CN"/>
        </w:rPr>
        <w:t>:</w:t>
      </w:r>
      <w:r w:rsidRPr="00D5591E">
        <w:rPr>
          <w:rFonts w:ascii="Times New Roman" w:eastAsia="DengXian" w:hAnsi="Times New Roman" w:cs="Times New Roman"/>
          <w:sz w:val="21"/>
          <w:lang w:eastAsia="zh-CN"/>
        </w:rPr>
        <w:t xml:space="preserve"> </w:t>
      </w:r>
      <m:oMath>
        <m:r>
          <m:rPr>
            <m:sty m:val="bi"/>
          </m:rPr>
          <w:rPr>
            <w:rFonts w:ascii="Cambria Math" w:eastAsia="DengXian" w:hAnsi="Cambria Math" w:cs="Times New Roman"/>
            <w:sz w:val="21"/>
            <w:lang w:eastAsia="zh-CN"/>
          </w:rPr>
          <m:t>ρ</m:t>
        </m:r>
        <m:r>
          <m:rPr>
            <m:sty m:val="p"/>
          </m:rPr>
          <w:rPr>
            <w:rFonts w:ascii="Cambria Math" w:eastAsia="DengXian" w:hAnsi="Cambria Math" w:cs="Times New Roman"/>
            <w:sz w:val="21"/>
            <w:lang w:eastAsia="zh-CN"/>
          </w:rPr>
          <m:t>=</m:t>
        </m:r>
        <m:f>
          <m:fPr>
            <m:ctrlPr>
              <w:rPr>
                <w:rFonts w:ascii="Cambria Math" w:eastAsia="DengXian" w:hAnsi="Cambria Math" w:cs="Times New Roman"/>
                <w:sz w:val="21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DengXian" w:hAnsi="Cambria Math" w:cs="Times New Roman"/>
                <w:sz w:val="21"/>
                <w:lang w:eastAsia="zh-CN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="DengXian" w:hAnsi="Cambria Math" w:cs="Times New Roman"/>
                <w:sz w:val="21"/>
                <w:lang w:eastAsia="zh-CN"/>
              </w:rPr>
              <m:t>μ</m:t>
            </m:r>
          </m:den>
        </m:f>
      </m:oMath>
      <w:r w:rsidR="004F27D6" w:rsidRPr="00D5591E">
        <w:rPr>
          <w:rFonts w:ascii="Times New Roman" w:eastAsia="DengXian" w:hAnsi="Times New Roman" w:cs="Times New Roman" w:hint="eastAsia"/>
          <w:sz w:val="21"/>
          <w:lang w:eastAsia="zh-CN"/>
        </w:rPr>
        <w:t xml:space="preserve"> </w:t>
      </w:r>
      <w:r w:rsidR="004F27D6" w:rsidRPr="00D5591E">
        <w:rPr>
          <w:rFonts w:ascii="Times New Roman" w:eastAsia="DengXian" w:hAnsi="Times New Roman" w:cs="Times New Roman"/>
          <w:sz w:val="21"/>
          <w:lang w:eastAsia="zh-CN"/>
        </w:rPr>
        <w:t xml:space="preserve">    </w:t>
      </w:r>
      <w:r w:rsidR="00D5591E">
        <w:rPr>
          <w:rFonts w:ascii="Times New Roman" w:eastAsia="DengXian" w:hAnsi="Times New Roman" w:cs="Times New Roman"/>
          <w:sz w:val="21"/>
          <w:lang w:eastAsia="zh-CN"/>
        </w:rPr>
        <w:tab/>
      </w:r>
      <w:r w:rsidR="004F27D6" w:rsidRPr="00D5591E">
        <w:rPr>
          <w:rFonts w:ascii="標楷體" w:eastAsia="標楷體" w:hAnsi="標楷體" w:cs="Times New Roman"/>
          <w:sz w:val="21"/>
          <w:lang w:eastAsia="zh-CN"/>
        </w:rPr>
        <w:t>(</w:t>
      </w:r>
      <w:r w:rsidR="004F27D6" w:rsidRPr="00D5591E">
        <w:rPr>
          <w:rFonts w:ascii="標楷體" w:eastAsia="標楷體" w:hAnsi="標楷體" w:cs="Times New Roman" w:hint="eastAsia"/>
          <w:sz w:val="21"/>
          <w:lang w:eastAsia="zh-CN"/>
        </w:rPr>
        <w:t>系統占用率</w:t>
      </w:r>
      <w:r w:rsidR="004F27D6" w:rsidRPr="00D5591E">
        <w:rPr>
          <w:rFonts w:ascii="標楷體" w:eastAsia="標楷體" w:hAnsi="標楷體" w:cs="Times New Roman"/>
          <w:sz w:val="21"/>
          <w:lang w:eastAsia="zh-CN"/>
        </w:rPr>
        <w:t>)</w:t>
      </w:r>
    </w:p>
    <w:p w14:paraId="16AF76F7" w14:textId="00B383B7" w:rsidR="00F62E7D" w:rsidRPr="00D5591E" w:rsidRDefault="002F7267" w:rsidP="002F7267">
      <w:pPr>
        <w:spacing w:line="480" w:lineRule="exact"/>
        <w:ind w:leftChars="-237" w:left="-569" w:rightChars="-260" w:right="-624"/>
        <w:jc w:val="both"/>
        <w:rPr>
          <w:rFonts w:ascii="Times New Roman" w:eastAsia="DengXian" w:hAnsi="Times New Roman" w:cs="Times New Roman"/>
          <w:b/>
          <w:sz w:val="21"/>
          <w:szCs w:val="28"/>
        </w:rPr>
      </w:pPr>
      <w:r w:rsidRPr="00D5591E">
        <w:rPr>
          <w:rFonts w:ascii="Times New Roman" w:eastAsia="DengXian" w:hAnsi="Times New Roman" w:cs="Times New Roman" w:hint="eastAsia"/>
          <w:b/>
          <w:sz w:val="21"/>
          <w:szCs w:val="28"/>
        </w:rPr>
        <w:t>E</w:t>
      </w:r>
      <w:r w:rsidRPr="00D5591E">
        <w:rPr>
          <w:rFonts w:ascii="Times New Roman" w:eastAsia="DengXian" w:hAnsi="Times New Roman" w:cs="Times New Roman"/>
          <w:b/>
          <w:sz w:val="21"/>
          <w:szCs w:val="28"/>
        </w:rPr>
        <w:t>.g</w:t>
      </w:r>
      <w:r w:rsidRPr="00D5591E">
        <w:rPr>
          <w:rFonts w:ascii="Times New Roman" w:eastAsia="DengXian" w:hAnsi="Times New Roman" w:cs="Times New Roman" w:hint="eastAsia"/>
          <w:b/>
          <w:sz w:val="21"/>
          <w:szCs w:val="28"/>
        </w:rPr>
        <w:t>.</w:t>
      </w:r>
      <w:r w:rsidR="004F27D6" w:rsidRPr="00D5591E">
        <w:rPr>
          <w:rFonts w:ascii="Times New Roman" w:eastAsia="標楷體" w:hAnsi="Times New Roman" w:cs="Times New Roman"/>
          <w:b/>
          <w:sz w:val="21"/>
          <w:szCs w:val="28"/>
        </w:rPr>
        <w:t>：</w:t>
      </w:r>
      <w:r w:rsidR="006B6536" w:rsidRPr="00D5591E">
        <w:rPr>
          <w:rFonts w:ascii="Times New Roman" w:eastAsia="標楷體" w:hAnsi="Times New Roman" w:cs="Times New Roman"/>
          <w:sz w:val="21"/>
          <w:szCs w:val="28"/>
        </w:rPr>
        <w:t>超市有一收銀台，收銀人員完成一個人的收銀動作需要</w:t>
      </w:r>
      <w:r w:rsidR="00407D94" w:rsidRPr="00D5591E">
        <w:rPr>
          <w:rFonts w:ascii="Times New Roman" w:eastAsia="標楷體" w:hAnsi="Times New Roman" w:cs="Times New Roman"/>
          <w:sz w:val="21"/>
          <w:szCs w:val="28"/>
        </w:rPr>
        <w:t>1/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 xml:space="preserve"> μ</m:t>
        </m:r>
      </m:oMath>
      <w:r w:rsidR="00407D94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 xml:space="preserve"> </w:t>
      </w:r>
      <w:r w:rsidR="00407D94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>時間</w:t>
      </w:r>
      <w:r w:rsidR="006B6536" w:rsidRPr="00D5591E">
        <w:rPr>
          <w:rFonts w:ascii="Times New Roman" w:eastAsia="標楷體" w:hAnsi="Times New Roman" w:cs="Times New Roman"/>
          <w:sz w:val="21"/>
          <w:szCs w:val="28"/>
        </w:rPr>
        <w:t>，（如</w:t>
      </w:r>
      <w:r w:rsidR="00407D94" w:rsidRPr="00D5591E">
        <w:rPr>
          <w:rFonts w:ascii="Times New Roman" w:eastAsia="標楷體" w:hAnsi="Times New Roman" w:cs="Times New Roman"/>
          <w:sz w:val="21"/>
          <w:szCs w:val="28"/>
        </w:rPr>
        <w:t>每</w:t>
      </w:r>
      <w:r w:rsidR="007F08C2" w:rsidRPr="00D5591E">
        <w:rPr>
          <w:rFonts w:ascii="Times New Roman" w:eastAsia="標楷體" w:hAnsi="Times New Roman" w:cs="Times New Roman"/>
          <w:sz w:val="21"/>
          <w:szCs w:val="28"/>
        </w:rPr>
        <w:t>5</w:t>
      </w:r>
      <w:r w:rsidR="007F08C2" w:rsidRPr="00D5591E">
        <w:rPr>
          <w:rFonts w:ascii="Times New Roman" w:eastAsia="標楷體" w:hAnsi="Times New Roman" w:cs="Times New Roman"/>
          <w:sz w:val="21"/>
          <w:szCs w:val="28"/>
        </w:rPr>
        <w:t>分鐘對一個人完成一次收款動作，</w:t>
      </w:r>
      <w:r w:rsidR="00407D94" w:rsidRPr="00D5591E">
        <w:rPr>
          <w:rFonts w:ascii="Times New Roman" w:eastAsia="標楷體" w:hAnsi="Times New Roman" w:cs="Times New Roman"/>
          <w:sz w:val="21"/>
          <w:szCs w:val="28"/>
        </w:rPr>
        <w:t>1/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 xml:space="preserve"> μ</m:t>
        </m:r>
      </m:oMath>
      <w:r w:rsidR="00407D94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 xml:space="preserve"> = 5</w:t>
      </w:r>
      <w:r w:rsidR="007F08C2" w:rsidRPr="00D5591E">
        <w:rPr>
          <w:rFonts w:ascii="Times New Roman" w:eastAsia="標楷體" w:hAnsi="Times New Roman" w:cs="Times New Roman"/>
          <w:sz w:val="21"/>
          <w:szCs w:val="28"/>
        </w:rPr>
        <w:t>，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>μ</m:t>
        </m:r>
      </m:oMath>
      <w:r w:rsidR="007F08C2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 xml:space="preserve"> </w:t>
      </w:r>
      <w:r w:rsidR="007F08C2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>指的就是每分鐘可以服務</w:t>
      </w:r>
      <w:r w:rsidR="007F08C2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 xml:space="preserve"> </w:t>
      </w:r>
      <w:r w:rsidR="00407D94"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>1/5</w:t>
      </w:r>
      <w:r w:rsidR="007F08C2" w:rsidRPr="00D5591E">
        <w:rPr>
          <w:rFonts w:ascii="Times New Roman" w:eastAsia="標楷體" w:hAnsi="Times New Roman" w:cs="Times New Roman"/>
          <w:sz w:val="21"/>
          <w:szCs w:val="28"/>
        </w:rPr>
        <w:t xml:space="preserve"> </w:t>
      </w:r>
      <w:r w:rsidR="007F08C2" w:rsidRPr="00D5591E">
        <w:rPr>
          <w:rFonts w:ascii="Times New Roman" w:eastAsia="標楷體" w:hAnsi="Times New Roman" w:cs="Times New Roman"/>
          <w:sz w:val="21"/>
          <w:szCs w:val="28"/>
        </w:rPr>
        <w:t>個人</w:t>
      </w:r>
      <w:r w:rsidR="006B6536" w:rsidRPr="00D5591E">
        <w:rPr>
          <w:rFonts w:ascii="Times New Roman" w:eastAsia="標楷體" w:hAnsi="Times New Roman" w:cs="Times New Roman"/>
          <w:sz w:val="21"/>
          <w:szCs w:val="28"/>
        </w:rPr>
        <w:t>）</w:t>
      </w:r>
      <w:r w:rsidR="00407D94" w:rsidRPr="00D5591E">
        <w:rPr>
          <w:rFonts w:ascii="Times New Roman" w:eastAsia="標楷體" w:hAnsi="Times New Roman" w:cs="Times New Roman"/>
          <w:sz w:val="21"/>
          <w:szCs w:val="28"/>
        </w:rPr>
        <w:t>。</w:t>
      </w:r>
      <w:r w:rsidR="004F7626" w:rsidRPr="00D5591E">
        <w:rPr>
          <w:rFonts w:ascii="Times New Roman" w:eastAsia="標楷體" w:hAnsi="Times New Roman" w:cs="Times New Roman"/>
          <w:sz w:val="21"/>
          <w:szCs w:val="28"/>
        </w:rPr>
        <w:t>假設此時每</w:t>
      </w:r>
      <w:r w:rsidR="004F7626" w:rsidRPr="00D5591E">
        <w:rPr>
          <w:rFonts w:ascii="Times New Roman" w:eastAsia="標楷體" w:hAnsi="Times New Roman" w:cs="Times New Roman"/>
          <w:sz w:val="21"/>
          <w:szCs w:val="28"/>
        </w:rPr>
        <w:t>10</w:t>
      </w:r>
      <w:r w:rsidR="00473AC1" w:rsidRPr="00D5591E">
        <w:rPr>
          <w:rFonts w:ascii="Times New Roman" w:eastAsia="標楷體" w:hAnsi="Times New Roman" w:cs="Times New Roman"/>
          <w:sz w:val="21"/>
          <w:szCs w:val="28"/>
        </w:rPr>
        <w:t xml:space="preserve"> </w:t>
      </w:r>
      <w:r w:rsidR="009142E0" w:rsidRPr="00D5591E">
        <w:rPr>
          <w:rFonts w:ascii="Times New Roman" w:eastAsia="標楷體" w:hAnsi="Times New Roman" w:cs="Times New Roman"/>
          <w:sz w:val="21"/>
          <w:szCs w:val="28"/>
        </w:rPr>
        <w:t>十分鐘來一個人，則每分鐘來</w:t>
      </w:r>
      <w:r w:rsidR="009142E0" w:rsidRPr="00D5591E">
        <w:rPr>
          <w:rFonts w:ascii="Times New Roman" w:eastAsia="標楷體" w:hAnsi="Times New Roman" w:cs="Times New Roman"/>
          <w:sz w:val="21"/>
          <w:szCs w:val="28"/>
        </w:rPr>
        <w:t>1/10</w:t>
      </w:r>
      <w:r w:rsidR="009142E0" w:rsidRPr="00D5591E">
        <w:rPr>
          <w:rFonts w:ascii="Times New Roman" w:eastAsia="標楷體" w:hAnsi="Times New Roman" w:cs="Times New Roman"/>
          <w:sz w:val="21"/>
          <w:szCs w:val="28"/>
        </w:rPr>
        <w:t>個人，</w:t>
      </w:r>
      <m:oMath>
        <m:r>
          <m:rPr>
            <m:sty m:val="p"/>
          </m:rPr>
          <w:rPr>
            <w:rFonts w:ascii="Cambria Math" w:eastAsia="標楷體" w:hAnsi="Cambria Math" w:cs="Times New Roman"/>
            <w:sz w:val="21"/>
            <w:szCs w:val="28"/>
          </w:rPr>
          <m:t>1/10=</m:t>
        </m:r>
        <m:r>
          <w:rPr>
            <w:rFonts w:ascii="Cambria Math" w:eastAsia="標楷體" w:hAnsi="Cambria Math" w:cs="Times New Roman"/>
            <w:sz w:val="21"/>
            <w:szCs w:val="28"/>
          </w:rPr>
          <m:t>λ</m:t>
        </m:r>
      </m:oMath>
      <w:r w:rsidR="000309F4" w:rsidRPr="00D5591E">
        <w:rPr>
          <w:rFonts w:ascii="Times New Roman" w:eastAsia="標楷體" w:hAnsi="Times New Roman" w:cs="Times New Roman"/>
          <w:sz w:val="21"/>
          <w:szCs w:val="28"/>
        </w:rPr>
        <w:t>。因此</w:t>
      </w:r>
      <w:r w:rsidR="00F62E7D" w:rsidRPr="00D5591E">
        <w:rPr>
          <w:rFonts w:ascii="Times New Roman" w:eastAsia="標楷體" w:hAnsi="Times New Roman" w:cs="Times New Roman"/>
          <w:sz w:val="21"/>
          <w:szCs w:val="28"/>
          <w:lang w:eastAsia="zh-CN"/>
        </w:rPr>
        <w:t>,</w:t>
      </w:r>
    </w:p>
    <w:p w14:paraId="6473AED4" w14:textId="77777777" w:rsidR="00F62E7D" w:rsidRPr="00D5591E" w:rsidRDefault="0014021F" w:rsidP="0014021F">
      <w:pPr>
        <w:spacing w:line="360" w:lineRule="auto"/>
        <w:ind w:rightChars="-260" w:right="-624"/>
        <w:jc w:val="center"/>
        <w:rPr>
          <w:rFonts w:ascii="DengXian" w:eastAsia="DengXian" w:hAnsi="DengXian" w:cs="Times New Roman"/>
          <w:sz w:val="21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 w:val="22"/>
              <w:lang w:eastAsia="zh-CN"/>
            </w:rPr>
            <m:t>ρ</m:t>
          </m:r>
          <m:r>
            <m:rPr>
              <m:sty m:val="p"/>
            </m:rPr>
            <w:rPr>
              <w:rFonts w:ascii="Cambria Math" w:eastAsia="DengXian" w:hAnsi="Cambria Math" w:cs="Times New Roman"/>
              <w:sz w:val="22"/>
              <w:lang w:eastAsia="zh-CN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2"/>
                </w:rPr>
                <m:t>λ</m:t>
              </m: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um>
            <m:den>
              <m:r>
                <w:rPr>
                  <w:rFonts w:ascii="Cambria Math" w:eastAsia="標楷體" w:hAnsi="Cambria Math" w:cs="Times New Roman"/>
                  <w:sz w:val="21"/>
                </w:rPr>
                <m:t>μ</m:t>
              </m:r>
            </m:den>
          </m:f>
          <m:r>
            <m:rPr>
              <m:sty m:val="p"/>
            </m:rPr>
            <w:rPr>
              <w:rFonts w:ascii="Cambria Math" w:eastAsia="DengXian" w:hAnsi="Cambria Math" w:cs="Times New Roman"/>
              <w:sz w:val="21"/>
            </w:rPr>
            <m:t>=(</m:t>
          </m:r>
          <m:f>
            <m:fPr>
              <m:ctrlPr>
                <w:rPr>
                  <w:rFonts w:ascii="Cambria Math" w:eastAsia="DengXian" w:hAnsi="Cambria Math" w:cs="Times New Roman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engXian" w:hAnsi="Cambria Math" w:cs="Times New Roman"/>
                  <w:sz w:val="21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 w:val="21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DengXian" w:hAnsi="Cambria Math" w:cs="Times New Roman"/>
              <w:sz w:val="21"/>
            </w:rPr>
            <m:t>)</m:t>
          </m:r>
          <m:r>
            <w:rPr>
              <w:rFonts w:ascii="Cambria Math" w:eastAsia="DengXian" w:hAnsi="Cambria Math" w:cs="Times New Roman"/>
              <w:sz w:val="21"/>
            </w:rPr>
            <m:t xml:space="preserve"> / (</m:t>
          </m:r>
          <m:f>
            <m:fPr>
              <m:ctrlPr>
                <w:rPr>
                  <w:rFonts w:ascii="Cambria Math" w:eastAsia="DengXian" w:hAnsi="Cambria Math" w:cs="Times New Roman"/>
                  <w:i/>
                  <w:sz w:val="21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sz w:val="21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 w:val="21"/>
                </w:rPr>
                <m:t>5</m:t>
              </m:r>
            </m:den>
          </m:f>
          <m:r>
            <w:rPr>
              <w:rFonts w:ascii="Cambria Math" w:eastAsia="DengXian" w:hAnsi="Cambria Math" w:cs="Times New Roman"/>
              <w:sz w:val="21"/>
            </w:rPr>
            <m:t>)</m:t>
          </m:r>
          <m:r>
            <m:rPr>
              <m:sty m:val="p"/>
            </m:rPr>
            <w:rPr>
              <w:rFonts w:ascii="Cambria Math" w:eastAsia="DengXian" w:hAnsi="Cambria Math" w:cs="Times New Roman"/>
              <w:sz w:val="21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engXian" w:hAnsi="Cambria Math" w:cs="Times New Roman"/>
                  <w:sz w:val="21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 w:val="21"/>
                </w:rPr>
                <m:t>2</m:t>
              </m:r>
            </m:den>
          </m:f>
        </m:oMath>
      </m:oMathPara>
    </w:p>
    <w:p w14:paraId="4506F7B2" w14:textId="77777777" w:rsidR="00843291" w:rsidRPr="00D5591E" w:rsidRDefault="00843291" w:rsidP="004D4958">
      <w:pPr>
        <w:spacing w:afterLines="50" w:after="180" w:line="360" w:lineRule="auto"/>
        <w:ind w:leftChars="-237" w:left="-569" w:rightChars="-260" w:right="-624"/>
        <w:jc w:val="center"/>
        <w:rPr>
          <w:rFonts w:ascii="標楷體" w:eastAsia="DengXian" w:hAnsi="標楷體" w:cs="Times New Roman"/>
          <w:b/>
          <w:sz w:val="22"/>
          <w:lang w:eastAsia="zh-CN"/>
        </w:rPr>
      </w:pPr>
      <w:r w:rsidRPr="00D5591E">
        <w:rPr>
          <w:rFonts w:ascii="標楷體" w:eastAsia="DengXian" w:hAnsi="標楷體" w:cs="Times New Roman"/>
          <w:b/>
          <w:noProof/>
          <w:sz w:val="22"/>
          <w:lang w:eastAsia="zh-CN"/>
        </w:rPr>
        <w:drawing>
          <wp:inline distT="0" distB="0" distL="0" distR="0" wp14:anchorId="37B92A2A" wp14:editId="55936526">
            <wp:extent cx="4323469" cy="135255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19" cy="135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4B18" w14:textId="04636B3A" w:rsidR="0014021F" w:rsidRPr="00D5591E" w:rsidRDefault="0014021F" w:rsidP="00977B48">
      <w:pPr>
        <w:pStyle w:val="a4"/>
        <w:numPr>
          <w:ilvl w:val="0"/>
          <w:numId w:val="1"/>
        </w:numPr>
        <w:spacing w:afterLines="50" w:after="180" w:line="480" w:lineRule="exact"/>
        <w:ind w:leftChars="0" w:left="-85" w:rightChars="-260" w:right="-624" w:hanging="482"/>
        <w:rPr>
          <w:rFonts w:ascii="Times New Roman" w:eastAsia="標楷體" w:hAnsi="Times New Roman" w:cs="Times New Roman"/>
          <w:b/>
          <w:sz w:val="21"/>
          <w:szCs w:val="28"/>
        </w:rPr>
      </w:pPr>
      <m:oMath>
        <m:r>
          <w:rPr>
            <w:rFonts w:ascii="Cambria Math" w:eastAsia="標楷體" w:hAnsi="Cambria Math" w:cs="Times New Roman"/>
            <w:sz w:val="21"/>
            <w:szCs w:val="28"/>
          </w:rPr>
          <m:t>ρ</m:t>
        </m:r>
      </m:oMath>
      <w:r w:rsidRPr="00D5591E">
        <w:rPr>
          <w:rFonts w:ascii="Times New Roman" w:eastAsia="標楷體" w:hAnsi="Times New Roman" w:cs="Times New Roman"/>
          <w:sz w:val="21"/>
          <w:szCs w:val="28"/>
        </w:rPr>
        <w:t xml:space="preserve"> </w:t>
      </w:r>
      <w:r w:rsidRPr="00D5591E">
        <w:rPr>
          <w:rFonts w:ascii="Times New Roman" w:eastAsia="標楷體" w:hAnsi="Times New Roman" w:cs="Times New Roman"/>
          <w:sz w:val="21"/>
          <w:szCs w:val="28"/>
        </w:rPr>
        <w:t>表示的是系統占用率，</w:t>
      </w:r>
      <w:r w:rsidRPr="00D5591E">
        <w:rPr>
          <w:rFonts w:ascii="Times New Roman" w:eastAsia="標楷體" w:hAnsi="Times New Roman" w:cs="Times New Roman"/>
          <w:b/>
          <w:sz w:val="21"/>
          <w:szCs w:val="28"/>
        </w:rPr>
        <w:t>描述系統的繁忙程度</w:t>
      </w:r>
      <w:r w:rsidRPr="00D5591E">
        <w:rPr>
          <w:rFonts w:ascii="Times New Roman" w:eastAsia="標楷體" w:hAnsi="Times New Roman" w:cs="Times New Roman"/>
          <w:sz w:val="21"/>
          <w:szCs w:val="28"/>
        </w:rPr>
        <w:t>。</w:t>
      </w:r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若</w:t>
      </w:r>
      <w:r w:rsidR="004D4958" w:rsidRPr="00D5591E">
        <w:rPr>
          <w:rFonts w:ascii="Times New Roman" w:eastAsia="標楷體" w:hAnsi="Times New Roman" w:cs="Times New Roman"/>
          <w:sz w:val="21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>ρ</m:t>
        </m:r>
      </m:oMath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=1</w:t>
      </w:r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，表示系統在滿負載運作</w:t>
      </w:r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(</w:t>
      </w:r>
      <w:r w:rsidR="004D4958" w:rsidRPr="00D5591E">
        <w:rPr>
          <w:rFonts w:ascii="標楷體" w:eastAsia="標楷體" w:hAnsi="標楷體" w:cs="Times New Roman" w:hint="eastAsia"/>
          <w:sz w:val="21"/>
          <w:szCs w:val="28"/>
        </w:rPr>
        <w:t>想</w:t>
      </w:r>
      <w:proofErr w:type="gramStart"/>
      <w:r w:rsidR="004D4958" w:rsidRPr="00D5591E">
        <w:rPr>
          <w:rFonts w:ascii="標楷體" w:eastAsia="標楷體" w:hAnsi="標楷體" w:cs="Times New Roman" w:hint="eastAsia"/>
          <w:sz w:val="21"/>
          <w:szCs w:val="28"/>
        </w:rPr>
        <w:t>象</w:t>
      </w:r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成即</w:t>
      </w:r>
      <w:proofErr w:type="gramEnd"/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收銀員完全沒有休息的時間</w:t>
      </w:r>
      <w:r w:rsidR="004D4958" w:rsidRPr="00D5591E">
        <w:rPr>
          <w:rFonts w:ascii="Times New Roman" w:eastAsia="標楷體" w:hAnsi="Times New Roman" w:cs="Times New Roman"/>
          <w:sz w:val="21"/>
          <w:szCs w:val="28"/>
        </w:rPr>
        <w:t>)</w:t>
      </w:r>
      <w:r w:rsidR="004D4958" w:rsidRPr="00D5591E">
        <w:rPr>
          <w:rFonts w:ascii="標楷體" w:eastAsia="標楷體" w:hAnsi="標楷體" w:cs="Times New Roman" w:hint="eastAsia"/>
          <w:sz w:val="21"/>
          <w:szCs w:val="28"/>
        </w:rPr>
        <w:t>。</w:t>
      </w:r>
    </w:p>
    <w:p w14:paraId="75153F0C" w14:textId="77777777" w:rsidR="002F7267" w:rsidRPr="00D5591E" w:rsidRDefault="002F7267" w:rsidP="002F7267">
      <w:pPr>
        <w:spacing w:afterLines="50" w:after="180" w:line="480" w:lineRule="exact"/>
        <w:ind w:left="-567" w:rightChars="-260" w:right="-624"/>
        <w:rPr>
          <w:rFonts w:ascii="Times New Roman" w:eastAsia="標楷體" w:hAnsi="Times New Roman" w:cs="Times New Roman"/>
          <w:b/>
          <w:sz w:val="21"/>
          <w:szCs w:val="28"/>
        </w:rPr>
      </w:pPr>
    </w:p>
    <w:p w14:paraId="3A0F25AD" w14:textId="64CDA05A" w:rsidR="00952B85" w:rsidRPr="00D5591E" w:rsidRDefault="00952B85" w:rsidP="00FF1351">
      <w:pPr>
        <w:widowControl/>
        <w:rPr>
          <w:rFonts w:ascii="Times New Roman" w:eastAsia="標楷體" w:hAnsi="Times New Roman" w:cs="Times New Roman"/>
          <w:b/>
          <w:sz w:val="22"/>
          <w:szCs w:val="28"/>
        </w:rPr>
      </w:pPr>
    </w:p>
    <w:sectPr w:rsidR="00952B85" w:rsidRPr="00D55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AF533" w14:textId="77777777" w:rsidR="00AF03DE" w:rsidRDefault="00AF03DE" w:rsidP="00D5591E">
      <w:r>
        <w:separator/>
      </w:r>
    </w:p>
  </w:endnote>
  <w:endnote w:type="continuationSeparator" w:id="0">
    <w:p w14:paraId="45E3E356" w14:textId="77777777" w:rsidR="00AF03DE" w:rsidRDefault="00AF03DE" w:rsidP="00D5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69BA8" w14:textId="77777777" w:rsidR="00AF03DE" w:rsidRDefault="00AF03DE" w:rsidP="00D5591E">
      <w:r>
        <w:separator/>
      </w:r>
    </w:p>
  </w:footnote>
  <w:footnote w:type="continuationSeparator" w:id="0">
    <w:p w14:paraId="6F8E0E0D" w14:textId="77777777" w:rsidR="00AF03DE" w:rsidRDefault="00AF03DE" w:rsidP="00D55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1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2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qQUAPTfHZywAAAA="/>
  </w:docVars>
  <w:rsids>
    <w:rsidRoot w:val="002A255B"/>
    <w:rsid w:val="000309F4"/>
    <w:rsid w:val="000862C0"/>
    <w:rsid w:val="00090D31"/>
    <w:rsid w:val="000A3695"/>
    <w:rsid w:val="000C6FCF"/>
    <w:rsid w:val="0014021F"/>
    <w:rsid w:val="00185408"/>
    <w:rsid w:val="001F6590"/>
    <w:rsid w:val="00243497"/>
    <w:rsid w:val="002A1F5C"/>
    <w:rsid w:val="002A255B"/>
    <w:rsid w:val="002A49CD"/>
    <w:rsid w:val="002F7267"/>
    <w:rsid w:val="003016B5"/>
    <w:rsid w:val="00314A78"/>
    <w:rsid w:val="003D3364"/>
    <w:rsid w:val="00407D94"/>
    <w:rsid w:val="00473AC1"/>
    <w:rsid w:val="004C2FAA"/>
    <w:rsid w:val="004D4958"/>
    <w:rsid w:val="004F27D6"/>
    <w:rsid w:val="004F7626"/>
    <w:rsid w:val="005B0153"/>
    <w:rsid w:val="005B695C"/>
    <w:rsid w:val="006B6536"/>
    <w:rsid w:val="007315E5"/>
    <w:rsid w:val="007F08C2"/>
    <w:rsid w:val="008014EC"/>
    <w:rsid w:val="00837697"/>
    <w:rsid w:val="00843291"/>
    <w:rsid w:val="00857727"/>
    <w:rsid w:val="008874BF"/>
    <w:rsid w:val="009142E0"/>
    <w:rsid w:val="00952B85"/>
    <w:rsid w:val="00977B48"/>
    <w:rsid w:val="00992205"/>
    <w:rsid w:val="00A176FF"/>
    <w:rsid w:val="00AA3EC1"/>
    <w:rsid w:val="00AC2C9A"/>
    <w:rsid w:val="00AD5D4F"/>
    <w:rsid w:val="00AF03DE"/>
    <w:rsid w:val="00B75225"/>
    <w:rsid w:val="00B8047A"/>
    <w:rsid w:val="00BA424E"/>
    <w:rsid w:val="00D527D3"/>
    <w:rsid w:val="00D5591E"/>
    <w:rsid w:val="00D83916"/>
    <w:rsid w:val="00D93FB0"/>
    <w:rsid w:val="00EB0585"/>
    <w:rsid w:val="00EB6244"/>
    <w:rsid w:val="00F62E7D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55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591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5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59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熹哲 邱</cp:lastModifiedBy>
  <cp:revision>43</cp:revision>
  <cp:lastPrinted>2020-12-25T09:17:00Z</cp:lastPrinted>
  <dcterms:created xsi:type="dcterms:W3CDTF">2020-12-23T05:11:00Z</dcterms:created>
  <dcterms:modified xsi:type="dcterms:W3CDTF">2021-03-10T06:58:00Z</dcterms:modified>
</cp:coreProperties>
</file>