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9E98B" w14:textId="77777777" w:rsidR="00E400D3" w:rsidRDefault="00E400D3" w:rsidP="00E400D3">
      <w:pPr>
        <w:pStyle w:val="BodyText"/>
        <w:ind w:left="0"/>
        <w:rPr>
          <w:rFonts w:ascii="Times New Roman"/>
          <w:b/>
          <w:sz w:val="48"/>
          <w:szCs w:val="48"/>
        </w:rPr>
      </w:pPr>
      <w:r>
        <w:rPr>
          <w:rFonts w:ascii="Times New Roman"/>
          <w:b/>
          <w:sz w:val="48"/>
          <w:szCs w:val="48"/>
        </w:rPr>
        <w:t xml:space="preserve">     </w:t>
      </w:r>
      <w:r w:rsidRPr="00C30531">
        <w:rPr>
          <w:rFonts w:ascii="Times New Roman"/>
          <w:b/>
          <w:sz w:val="48"/>
          <w:szCs w:val="48"/>
        </w:rPr>
        <w:t xml:space="preserve">SHRI RAMSWAROOP MEMORIAL </w:t>
      </w:r>
      <w:r>
        <w:rPr>
          <w:rFonts w:ascii="Times New Roman"/>
          <w:b/>
          <w:sz w:val="48"/>
          <w:szCs w:val="48"/>
        </w:rPr>
        <w:t xml:space="preserve">      </w:t>
      </w:r>
    </w:p>
    <w:p w14:paraId="1A915FC7" w14:textId="77777777" w:rsidR="00E400D3" w:rsidRPr="00C30531" w:rsidRDefault="00E400D3" w:rsidP="00E400D3">
      <w:pPr>
        <w:pStyle w:val="BodyText"/>
        <w:ind w:left="0"/>
        <w:rPr>
          <w:rFonts w:ascii="Times New Roman"/>
          <w:b/>
          <w:sz w:val="48"/>
          <w:szCs w:val="48"/>
        </w:rPr>
      </w:pPr>
      <w:r>
        <w:rPr>
          <w:rFonts w:ascii="Times New Roman"/>
          <w:b/>
          <w:sz w:val="48"/>
          <w:szCs w:val="48"/>
        </w:rPr>
        <w:t xml:space="preserve">                        U</w:t>
      </w:r>
      <w:r w:rsidRPr="00C30531">
        <w:rPr>
          <w:rFonts w:ascii="Times New Roman"/>
          <w:b/>
          <w:sz w:val="48"/>
          <w:szCs w:val="48"/>
        </w:rPr>
        <w:t>NIVERSITY</w:t>
      </w:r>
    </w:p>
    <w:p w14:paraId="56140672" w14:textId="77777777" w:rsidR="00E400D3" w:rsidRDefault="00E400D3" w:rsidP="00E400D3">
      <w:pPr>
        <w:pStyle w:val="BodyText"/>
        <w:ind w:left="0"/>
        <w:rPr>
          <w:rFonts w:ascii="Times New Roman"/>
          <w:sz w:val="56"/>
        </w:rPr>
      </w:pPr>
    </w:p>
    <w:p w14:paraId="5948233F" w14:textId="77777777" w:rsidR="00E400D3" w:rsidRDefault="00E400D3" w:rsidP="00E400D3">
      <w:pPr>
        <w:pStyle w:val="BodyText"/>
        <w:ind w:left="0"/>
        <w:rPr>
          <w:rFonts w:ascii="Times New Roman"/>
          <w:sz w:val="56"/>
        </w:rPr>
      </w:pPr>
    </w:p>
    <w:p w14:paraId="3F7D0DF0" w14:textId="77777777" w:rsidR="00E400D3" w:rsidRDefault="00E400D3" w:rsidP="00E400D3">
      <w:pPr>
        <w:pStyle w:val="BodyText"/>
        <w:ind w:left="0"/>
        <w:rPr>
          <w:rFonts w:ascii="Times New Roman"/>
          <w:sz w:val="56"/>
        </w:rPr>
      </w:pPr>
      <w:r>
        <w:rPr>
          <w:rFonts w:ascii="Times New Roman"/>
          <w:sz w:val="56"/>
        </w:rPr>
        <w:t xml:space="preserve">                        </w:t>
      </w:r>
      <w:r>
        <w:rPr>
          <w:rFonts w:ascii="Times New Roman"/>
          <w:noProof/>
          <w:sz w:val="56"/>
          <w:lang w:val="en-IN" w:eastAsia="en-IN"/>
        </w:rPr>
        <w:drawing>
          <wp:inline distT="0" distB="0" distL="0" distR="0" wp14:anchorId="44068C86" wp14:editId="4A49C4AD">
            <wp:extent cx="1402080" cy="14020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rmu logo.jpg"/>
                    <pic:cNvPicPr/>
                  </pic:nvPicPr>
                  <pic:blipFill>
                    <a:blip r:embed="rId6">
                      <a:extLst>
                        <a:ext uri="{28A0092B-C50C-407E-A947-70E740481C1C}">
                          <a14:useLocalDpi xmlns:a14="http://schemas.microsoft.com/office/drawing/2010/main" val="0"/>
                        </a:ext>
                      </a:extLst>
                    </a:blip>
                    <a:stretch>
                      <a:fillRect/>
                    </a:stretch>
                  </pic:blipFill>
                  <pic:spPr>
                    <a:xfrm>
                      <a:off x="0" y="0"/>
                      <a:ext cx="1402080" cy="1402080"/>
                    </a:xfrm>
                    <a:prstGeom prst="rect">
                      <a:avLst/>
                    </a:prstGeom>
                  </pic:spPr>
                </pic:pic>
              </a:graphicData>
            </a:graphic>
          </wp:inline>
        </w:drawing>
      </w:r>
    </w:p>
    <w:p w14:paraId="3B8C992A" w14:textId="77777777" w:rsidR="00E400D3" w:rsidRDefault="00E400D3" w:rsidP="00E400D3">
      <w:pPr>
        <w:pStyle w:val="BodyText"/>
        <w:ind w:left="0"/>
        <w:rPr>
          <w:rFonts w:ascii="Times New Roman"/>
          <w:sz w:val="36"/>
          <w:szCs w:val="36"/>
        </w:rPr>
      </w:pPr>
      <w:r>
        <w:rPr>
          <w:rFonts w:ascii="Times New Roman"/>
          <w:sz w:val="56"/>
        </w:rPr>
        <w:t xml:space="preserve">                         </w:t>
      </w:r>
      <w:r>
        <w:rPr>
          <w:rFonts w:ascii="Times New Roman"/>
          <w:sz w:val="36"/>
          <w:szCs w:val="36"/>
        </w:rPr>
        <w:t>MBA 1</w:t>
      </w:r>
      <w:r w:rsidRPr="00C30531">
        <w:rPr>
          <w:rFonts w:ascii="Times New Roman"/>
          <w:sz w:val="36"/>
          <w:szCs w:val="36"/>
          <w:vertAlign w:val="superscript"/>
        </w:rPr>
        <w:t>st</w:t>
      </w:r>
      <w:r>
        <w:rPr>
          <w:rFonts w:ascii="Times New Roman"/>
          <w:sz w:val="36"/>
          <w:szCs w:val="36"/>
        </w:rPr>
        <w:t xml:space="preserve"> year</w:t>
      </w:r>
    </w:p>
    <w:p w14:paraId="1BDCA618" w14:textId="77777777" w:rsidR="00E400D3" w:rsidRDefault="00E400D3" w:rsidP="00E400D3">
      <w:pPr>
        <w:pStyle w:val="BodyText"/>
        <w:ind w:left="0"/>
        <w:rPr>
          <w:rFonts w:ascii="Times New Roman"/>
          <w:sz w:val="36"/>
          <w:szCs w:val="36"/>
        </w:rPr>
      </w:pPr>
    </w:p>
    <w:p w14:paraId="7ADCA548" w14:textId="77777777" w:rsidR="00E400D3" w:rsidRDefault="00E400D3" w:rsidP="00E400D3">
      <w:pPr>
        <w:pStyle w:val="BodyText"/>
        <w:ind w:left="0"/>
        <w:rPr>
          <w:rFonts w:ascii="Times New Roman"/>
          <w:sz w:val="36"/>
          <w:szCs w:val="36"/>
        </w:rPr>
      </w:pPr>
      <w:r>
        <w:rPr>
          <w:rFonts w:ascii="Times New Roman"/>
          <w:sz w:val="36"/>
          <w:szCs w:val="36"/>
        </w:rPr>
        <w:t xml:space="preserve">                        Business analytics session (2023-24)</w:t>
      </w:r>
    </w:p>
    <w:p w14:paraId="70E3C019" w14:textId="77777777" w:rsidR="00E400D3" w:rsidRDefault="00E400D3" w:rsidP="00E400D3">
      <w:pPr>
        <w:pStyle w:val="BodyText"/>
        <w:ind w:left="0"/>
        <w:rPr>
          <w:rFonts w:ascii="Times New Roman"/>
          <w:sz w:val="36"/>
          <w:szCs w:val="36"/>
        </w:rPr>
      </w:pPr>
    </w:p>
    <w:p w14:paraId="6C4D6C66" w14:textId="77777777" w:rsidR="00E400D3" w:rsidRDefault="00E400D3" w:rsidP="00E400D3">
      <w:pPr>
        <w:pStyle w:val="BodyText"/>
        <w:ind w:left="0"/>
        <w:rPr>
          <w:rFonts w:ascii="Times New Roman"/>
          <w:sz w:val="36"/>
          <w:szCs w:val="36"/>
        </w:rPr>
      </w:pPr>
      <w:r>
        <w:rPr>
          <w:rFonts w:ascii="Times New Roman"/>
          <w:sz w:val="36"/>
          <w:szCs w:val="36"/>
        </w:rPr>
        <w:t xml:space="preserve">                      Subject </w:t>
      </w:r>
      <w:r>
        <w:rPr>
          <w:rFonts w:ascii="Times New Roman"/>
          <w:sz w:val="36"/>
          <w:szCs w:val="36"/>
        </w:rPr>
        <w:t>–</w:t>
      </w:r>
      <w:r>
        <w:rPr>
          <w:rFonts w:ascii="Times New Roman"/>
          <w:sz w:val="36"/>
          <w:szCs w:val="36"/>
        </w:rPr>
        <w:t xml:space="preserve"> Design Thinking (MMG 2702)</w:t>
      </w:r>
    </w:p>
    <w:p w14:paraId="72AC0EEF" w14:textId="77777777" w:rsidR="009F1C4F" w:rsidRDefault="00E400D3" w:rsidP="00E400D3">
      <w:pPr>
        <w:pStyle w:val="BodyText"/>
        <w:ind w:left="0"/>
        <w:rPr>
          <w:rFonts w:ascii="Times New Roman"/>
          <w:sz w:val="36"/>
          <w:szCs w:val="36"/>
        </w:rPr>
      </w:pPr>
      <w:r>
        <w:rPr>
          <w:rFonts w:ascii="Times New Roman"/>
          <w:sz w:val="36"/>
          <w:szCs w:val="36"/>
        </w:rPr>
        <w:t xml:space="preserve">                    </w:t>
      </w:r>
      <w:r w:rsidR="009F1C4F">
        <w:rPr>
          <w:rFonts w:ascii="Times New Roman"/>
          <w:sz w:val="36"/>
          <w:szCs w:val="36"/>
        </w:rPr>
        <w:tab/>
      </w:r>
      <w:r w:rsidR="009F1C4F">
        <w:rPr>
          <w:rFonts w:ascii="Times New Roman"/>
          <w:sz w:val="36"/>
          <w:szCs w:val="36"/>
        </w:rPr>
        <w:tab/>
      </w:r>
      <w:r w:rsidR="009F1C4F">
        <w:rPr>
          <w:rFonts w:ascii="Times New Roman"/>
          <w:sz w:val="36"/>
          <w:szCs w:val="36"/>
        </w:rPr>
        <w:tab/>
      </w:r>
      <w:r>
        <w:rPr>
          <w:rFonts w:ascii="Times New Roman"/>
          <w:sz w:val="36"/>
          <w:szCs w:val="36"/>
        </w:rPr>
        <w:t xml:space="preserve"> </w:t>
      </w:r>
    </w:p>
    <w:p w14:paraId="06684C96" w14:textId="251CFA58" w:rsidR="00E400D3" w:rsidRDefault="009F1C4F" w:rsidP="009F1C4F">
      <w:pPr>
        <w:pStyle w:val="BodyText"/>
        <w:ind w:left="0"/>
        <w:jc w:val="center"/>
        <w:rPr>
          <w:rFonts w:ascii="Times New Roman"/>
          <w:sz w:val="36"/>
          <w:szCs w:val="36"/>
        </w:rPr>
      </w:pPr>
      <w:r w:rsidRPr="009F1C4F">
        <w:rPr>
          <w:rFonts w:ascii="Times New Roman"/>
          <w:sz w:val="36"/>
          <w:szCs w:val="36"/>
        </w:rPr>
        <w:t>"Designing for IBM's Customers: A MURAL-Assisted</w:t>
      </w:r>
      <w:r>
        <w:rPr>
          <w:rFonts w:ascii="Times New Roman"/>
          <w:sz w:val="36"/>
          <w:szCs w:val="36"/>
        </w:rPr>
        <w:t xml:space="preserve"> </w:t>
      </w:r>
      <w:r w:rsidRPr="009F1C4F">
        <w:rPr>
          <w:rFonts w:ascii="Times New Roman"/>
          <w:sz w:val="36"/>
          <w:szCs w:val="36"/>
        </w:rPr>
        <w:t>Approach</w:t>
      </w:r>
      <w:r>
        <w:rPr>
          <w:rFonts w:ascii="Times New Roman"/>
          <w:sz w:val="36"/>
          <w:szCs w:val="36"/>
        </w:rPr>
        <w:t>”</w:t>
      </w:r>
    </w:p>
    <w:p w14:paraId="6A4EC026" w14:textId="0078672E" w:rsidR="00E400D3" w:rsidRDefault="009F1C4F" w:rsidP="00E400D3">
      <w:pPr>
        <w:pStyle w:val="BodyText"/>
        <w:ind w:left="0"/>
        <w:rPr>
          <w:rFonts w:ascii="Times New Roman"/>
          <w:sz w:val="36"/>
          <w:szCs w:val="36"/>
        </w:rPr>
      </w:pPr>
      <w:r>
        <w:rPr>
          <w:rFonts w:ascii="Times New Roman"/>
          <w:sz w:val="36"/>
          <w:szCs w:val="36"/>
        </w:rPr>
        <w:t xml:space="preserve">                           </w:t>
      </w:r>
      <w:r>
        <w:rPr>
          <w:rFonts w:ascii="Times New Roman" w:hAnsi="Times New Roman"/>
          <w:b/>
          <w:noProof/>
          <w:u w:val="single"/>
          <w:lang w:eastAsia="en-IN"/>
        </w:rPr>
        <w:drawing>
          <wp:inline distT="0" distB="0" distL="0" distR="0" wp14:anchorId="4FBB3F3A" wp14:editId="5D758536">
            <wp:extent cx="2781300" cy="1565366"/>
            <wp:effectExtent l="0" t="0" r="0" b="0"/>
            <wp:docPr id="363907672" name="Picture 36390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6344" cy="1590717"/>
                    </a:xfrm>
                    <a:prstGeom prst="rect">
                      <a:avLst/>
                    </a:prstGeom>
                  </pic:spPr>
                </pic:pic>
              </a:graphicData>
            </a:graphic>
          </wp:inline>
        </w:drawing>
      </w:r>
    </w:p>
    <w:p w14:paraId="04C988A9" w14:textId="77777777" w:rsidR="009F1C4F" w:rsidRDefault="009F1C4F" w:rsidP="00E400D3">
      <w:pPr>
        <w:pStyle w:val="BodyText"/>
        <w:ind w:left="0"/>
        <w:rPr>
          <w:rFonts w:ascii="Times New Roman"/>
          <w:sz w:val="36"/>
          <w:szCs w:val="36"/>
        </w:rPr>
      </w:pPr>
    </w:p>
    <w:p w14:paraId="60CF50FF" w14:textId="77777777" w:rsidR="009F1C4F" w:rsidRDefault="009F1C4F" w:rsidP="00E400D3">
      <w:pPr>
        <w:pStyle w:val="BodyText"/>
        <w:ind w:left="0"/>
        <w:rPr>
          <w:rFonts w:ascii="Times New Roman"/>
          <w:sz w:val="36"/>
          <w:szCs w:val="36"/>
        </w:rPr>
      </w:pPr>
    </w:p>
    <w:p w14:paraId="6A2E71B4" w14:textId="77777777" w:rsidR="00E400D3" w:rsidRDefault="00E400D3" w:rsidP="00E400D3">
      <w:pPr>
        <w:pStyle w:val="BodyText"/>
        <w:tabs>
          <w:tab w:val="left" w:pos="6504"/>
        </w:tabs>
        <w:ind w:left="0"/>
        <w:rPr>
          <w:rFonts w:ascii="Times New Roman"/>
          <w:sz w:val="36"/>
          <w:szCs w:val="36"/>
        </w:rPr>
      </w:pPr>
      <w:r>
        <w:rPr>
          <w:rFonts w:ascii="Times New Roman"/>
          <w:sz w:val="36"/>
          <w:szCs w:val="36"/>
        </w:rPr>
        <w:t>SUBMITTED TO                               SUBMITTED BY</w:t>
      </w:r>
    </w:p>
    <w:p w14:paraId="12CD08EB" w14:textId="77777777" w:rsidR="00E400D3" w:rsidRDefault="00E400D3" w:rsidP="00E400D3">
      <w:pPr>
        <w:pStyle w:val="BodyText"/>
        <w:ind w:left="0"/>
        <w:rPr>
          <w:rFonts w:ascii="Times New Roman"/>
          <w:sz w:val="36"/>
          <w:szCs w:val="36"/>
        </w:rPr>
      </w:pPr>
      <w:r>
        <w:rPr>
          <w:rFonts w:ascii="Times New Roman"/>
          <w:sz w:val="36"/>
          <w:szCs w:val="36"/>
        </w:rPr>
        <w:t xml:space="preserve">                                                                         </w:t>
      </w:r>
    </w:p>
    <w:p w14:paraId="5EDBE2E1" w14:textId="77777777" w:rsidR="00E400D3" w:rsidRDefault="00E400D3" w:rsidP="00E400D3">
      <w:pPr>
        <w:pStyle w:val="BodyText"/>
        <w:ind w:left="0"/>
        <w:rPr>
          <w:rFonts w:ascii="Times New Roman"/>
          <w:sz w:val="36"/>
          <w:szCs w:val="36"/>
        </w:rPr>
      </w:pPr>
      <w:r>
        <w:rPr>
          <w:rFonts w:ascii="Times New Roman"/>
          <w:sz w:val="36"/>
          <w:szCs w:val="36"/>
        </w:rPr>
        <w:t>MS. DIKSHA PANDIT                         Avinash Sharma</w:t>
      </w:r>
    </w:p>
    <w:p w14:paraId="349BC4D4" w14:textId="77777777" w:rsidR="00E400D3" w:rsidRPr="00C30531" w:rsidRDefault="00E400D3" w:rsidP="00E400D3">
      <w:pPr>
        <w:pStyle w:val="BodyText"/>
        <w:ind w:left="0"/>
        <w:rPr>
          <w:rFonts w:ascii="Times New Roman"/>
          <w:sz w:val="36"/>
          <w:szCs w:val="36"/>
        </w:rPr>
      </w:pPr>
      <w:r>
        <w:rPr>
          <w:rFonts w:ascii="Times New Roman"/>
          <w:sz w:val="36"/>
          <w:szCs w:val="36"/>
        </w:rPr>
        <w:tab/>
      </w:r>
      <w:r>
        <w:rPr>
          <w:rFonts w:ascii="Times New Roman"/>
          <w:sz w:val="36"/>
          <w:szCs w:val="36"/>
        </w:rPr>
        <w:tab/>
      </w:r>
      <w:r>
        <w:rPr>
          <w:rFonts w:ascii="Times New Roman"/>
          <w:sz w:val="36"/>
          <w:szCs w:val="36"/>
        </w:rPr>
        <w:tab/>
      </w:r>
      <w:r>
        <w:rPr>
          <w:rFonts w:ascii="Times New Roman"/>
          <w:sz w:val="36"/>
          <w:szCs w:val="36"/>
        </w:rPr>
        <w:tab/>
      </w:r>
      <w:r>
        <w:rPr>
          <w:rFonts w:ascii="Times New Roman"/>
          <w:sz w:val="36"/>
          <w:szCs w:val="36"/>
        </w:rPr>
        <w:tab/>
      </w:r>
      <w:r>
        <w:rPr>
          <w:rFonts w:ascii="Times New Roman"/>
          <w:sz w:val="36"/>
          <w:szCs w:val="36"/>
        </w:rPr>
        <w:tab/>
        <w:t xml:space="preserve">        </w:t>
      </w:r>
      <w:r>
        <w:rPr>
          <w:rFonts w:ascii="Times New Roman"/>
          <w:sz w:val="36"/>
          <w:szCs w:val="36"/>
        </w:rPr>
        <w:tab/>
        <w:t>202310702080014</w:t>
      </w:r>
    </w:p>
    <w:p w14:paraId="56DAD2DB" w14:textId="77777777" w:rsidR="004133F8" w:rsidRDefault="004133F8" w:rsidP="00FD0624">
      <w:pPr>
        <w:spacing w:line="276" w:lineRule="auto"/>
        <w:ind w:left="873" w:firstLine="1287"/>
        <w:rPr>
          <w:rFonts w:ascii="Times New Roman" w:hAnsi="Times New Roman"/>
          <w:b/>
          <w:sz w:val="32"/>
          <w:szCs w:val="32"/>
          <w:u w:val="single"/>
          <w:lang w:val="en-GB"/>
        </w:rPr>
      </w:pPr>
    </w:p>
    <w:p w14:paraId="23D7ED3C" w14:textId="77777777" w:rsidR="008815B9" w:rsidRDefault="008815B9" w:rsidP="008815B9">
      <w:pPr>
        <w:pStyle w:val="NoSpacing"/>
        <w:jc w:val="center"/>
        <w:rPr>
          <w:rFonts w:ascii="Times New Roman" w:hAnsi="Times New Roman" w:cs="Times New Roman"/>
          <w:b/>
          <w:sz w:val="36"/>
          <w:szCs w:val="36"/>
        </w:rPr>
      </w:pPr>
      <w:r w:rsidRPr="008815B9">
        <w:rPr>
          <w:rFonts w:ascii="Times New Roman" w:hAnsi="Times New Roman" w:cs="Times New Roman"/>
          <w:b/>
          <w:sz w:val="36"/>
          <w:szCs w:val="36"/>
        </w:rPr>
        <w:lastRenderedPageBreak/>
        <w:t>ACKNOWLEDGEMENT</w:t>
      </w:r>
    </w:p>
    <w:p w14:paraId="2DB4C9D3" w14:textId="77777777" w:rsidR="008815B9" w:rsidRPr="008815B9" w:rsidRDefault="008815B9" w:rsidP="008815B9">
      <w:pPr>
        <w:pStyle w:val="NoSpacing"/>
        <w:jc w:val="center"/>
        <w:rPr>
          <w:rFonts w:ascii="Times New Roman" w:hAnsi="Times New Roman" w:cs="Times New Roman"/>
          <w:b/>
          <w:sz w:val="36"/>
          <w:szCs w:val="36"/>
        </w:rPr>
      </w:pPr>
    </w:p>
    <w:p w14:paraId="0BAF71E2" w14:textId="77777777" w:rsidR="008815B9" w:rsidRPr="00370E50" w:rsidRDefault="008815B9" w:rsidP="008815B9">
      <w:pPr>
        <w:jc w:val="both"/>
        <w:rPr>
          <w:sz w:val="28"/>
          <w:szCs w:val="28"/>
        </w:rPr>
      </w:pPr>
      <w:r w:rsidRPr="00370E50">
        <w:rPr>
          <w:sz w:val="28"/>
          <w:szCs w:val="28"/>
        </w:rPr>
        <w:t xml:space="preserve">I am highly grateful to the </w:t>
      </w:r>
      <w:r w:rsidRPr="00370E50">
        <w:rPr>
          <w:b/>
          <w:sz w:val="28"/>
          <w:szCs w:val="28"/>
        </w:rPr>
        <w:t xml:space="preserve">MISS DIKSHA </w:t>
      </w:r>
      <w:r w:rsidR="001B3EE9">
        <w:rPr>
          <w:b/>
          <w:sz w:val="28"/>
          <w:szCs w:val="28"/>
        </w:rPr>
        <w:t>PANDIT</w:t>
      </w:r>
      <w:r w:rsidRPr="00370E50">
        <w:rPr>
          <w:sz w:val="28"/>
          <w:szCs w:val="28"/>
        </w:rPr>
        <w:t xml:space="preserve">, IBM FACULTY </w:t>
      </w:r>
      <w:r w:rsidRPr="00370E50">
        <w:rPr>
          <w:b/>
          <w:sz w:val="28"/>
          <w:szCs w:val="28"/>
        </w:rPr>
        <w:t xml:space="preserve">SHRI RAMSWAROOP MEMORIAL UNIVERSITY LUCKNOW </w:t>
      </w:r>
      <w:r w:rsidRPr="00370E50">
        <w:rPr>
          <w:sz w:val="28"/>
          <w:szCs w:val="28"/>
        </w:rPr>
        <w:t>for providing this opportunity to carry out the major project work at. The constant guidance and e</w:t>
      </w:r>
      <w:r w:rsidR="001B3EE9">
        <w:rPr>
          <w:sz w:val="28"/>
          <w:szCs w:val="28"/>
        </w:rPr>
        <w:t>ncouragement received from Dr. MUNISH KUMAR TIWARI H.O.D IMCE</w:t>
      </w:r>
      <w:r w:rsidRPr="00370E50">
        <w:rPr>
          <w:sz w:val="28"/>
          <w:szCs w:val="28"/>
        </w:rPr>
        <w:t xml:space="preserve"> has been of great help in carrying out the project work and is acknowledged with reverential thanks. I would like to express a deep sense of gratitude and thanks profusely to</w:t>
      </w:r>
      <w:r w:rsidR="001B3EE9">
        <w:rPr>
          <w:sz w:val="28"/>
          <w:szCs w:val="28"/>
        </w:rPr>
        <w:t xml:space="preserve"> </w:t>
      </w:r>
      <w:r w:rsidRPr="008815B9">
        <w:rPr>
          <w:sz w:val="28"/>
          <w:szCs w:val="28"/>
        </w:rPr>
        <w:t>MISS DIKSHA MA’AM</w:t>
      </w:r>
      <w:r w:rsidRPr="00370E50">
        <w:rPr>
          <w:sz w:val="28"/>
          <w:szCs w:val="28"/>
        </w:rPr>
        <w:t>, without her wise counsel and able guidance, it would have been impossible to complete the project in this manner. I express gratitude to other faculty members of Analytics and department of SRMU for their intellectual support throughout the course of this work.</w:t>
      </w:r>
    </w:p>
    <w:p w14:paraId="64B0907D" w14:textId="77777777" w:rsidR="008815B9" w:rsidRPr="00370E50" w:rsidRDefault="008815B9" w:rsidP="008815B9">
      <w:pPr>
        <w:jc w:val="both"/>
        <w:rPr>
          <w:sz w:val="28"/>
          <w:szCs w:val="28"/>
        </w:rPr>
      </w:pPr>
      <w:r w:rsidRPr="00370E50">
        <w:rPr>
          <w:sz w:val="28"/>
          <w:szCs w:val="28"/>
        </w:rPr>
        <w:t>Finally, I am indebted to all whosoever have contributed in this report work.</w:t>
      </w:r>
    </w:p>
    <w:p w14:paraId="64A3FDC0" w14:textId="77777777" w:rsidR="008815B9" w:rsidRPr="00370E50" w:rsidRDefault="008815B9" w:rsidP="008815B9">
      <w:pPr>
        <w:jc w:val="both"/>
        <w:rPr>
          <w:sz w:val="28"/>
          <w:szCs w:val="28"/>
        </w:rPr>
      </w:pPr>
    </w:p>
    <w:p w14:paraId="024A8FA3" w14:textId="77777777" w:rsidR="008815B9" w:rsidRPr="00370E50" w:rsidRDefault="008815B9" w:rsidP="008815B9">
      <w:pPr>
        <w:jc w:val="both"/>
        <w:rPr>
          <w:sz w:val="28"/>
          <w:szCs w:val="28"/>
        </w:rPr>
      </w:pPr>
    </w:p>
    <w:p w14:paraId="01750E60" w14:textId="77777777" w:rsidR="008815B9" w:rsidRDefault="008815B9" w:rsidP="008815B9">
      <w:pPr>
        <w:jc w:val="both"/>
        <w:rPr>
          <w:b/>
          <w:sz w:val="28"/>
          <w:szCs w:val="28"/>
        </w:rPr>
      </w:pPr>
      <w:r>
        <w:rPr>
          <w:b/>
          <w:sz w:val="28"/>
          <w:szCs w:val="28"/>
        </w:rPr>
        <w:t>Avinash Sharma</w:t>
      </w:r>
    </w:p>
    <w:p w14:paraId="02B52829" w14:textId="77777777" w:rsidR="008815B9" w:rsidRDefault="008815B9" w:rsidP="008815B9">
      <w:pPr>
        <w:jc w:val="both"/>
        <w:rPr>
          <w:b/>
          <w:sz w:val="28"/>
          <w:szCs w:val="28"/>
        </w:rPr>
      </w:pPr>
      <w:r>
        <w:rPr>
          <w:b/>
          <w:sz w:val="28"/>
          <w:szCs w:val="28"/>
        </w:rPr>
        <w:t>MBA BA (202310702080014)</w:t>
      </w:r>
    </w:p>
    <w:p w14:paraId="7AD2689A" w14:textId="77777777" w:rsidR="008815B9" w:rsidRDefault="008815B9" w:rsidP="008815B9">
      <w:pPr>
        <w:jc w:val="both"/>
        <w:rPr>
          <w:b/>
          <w:sz w:val="28"/>
          <w:szCs w:val="28"/>
        </w:rPr>
      </w:pPr>
    </w:p>
    <w:p w14:paraId="7503E678" w14:textId="77777777" w:rsidR="008815B9" w:rsidRDefault="008815B9">
      <w:pPr>
        <w:rPr>
          <w:rFonts w:ascii="Times New Roman" w:hAnsi="Times New Roman" w:cs="Times New Roman"/>
          <w:b/>
          <w:sz w:val="56"/>
          <w:szCs w:val="56"/>
        </w:rPr>
      </w:pPr>
      <w:r>
        <w:rPr>
          <w:rFonts w:ascii="Times New Roman" w:hAnsi="Times New Roman" w:cs="Times New Roman"/>
          <w:b/>
          <w:sz w:val="56"/>
          <w:szCs w:val="56"/>
        </w:rPr>
        <w:br w:type="page"/>
      </w:r>
    </w:p>
    <w:p w14:paraId="31AD7CC2" w14:textId="77777777" w:rsidR="008815B9" w:rsidRPr="008815B9" w:rsidRDefault="008815B9" w:rsidP="008815B9">
      <w:pPr>
        <w:pStyle w:val="NoSpacing"/>
        <w:jc w:val="center"/>
        <w:rPr>
          <w:rFonts w:ascii="Times New Roman" w:hAnsi="Times New Roman" w:cs="Times New Roman"/>
          <w:b/>
          <w:sz w:val="56"/>
          <w:szCs w:val="56"/>
        </w:rPr>
      </w:pPr>
      <w:r w:rsidRPr="008815B9">
        <w:rPr>
          <w:rFonts w:ascii="Times New Roman" w:hAnsi="Times New Roman" w:cs="Times New Roman"/>
          <w:b/>
          <w:sz w:val="56"/>
          <w:szCs w:val="56"/>
        </w:rPr>
        <w:lastRenderedPageBreak/>
        <w:t>TABLE OF CONTENT</w:t>
      </w:r>
    </w:p>
    <w:p w14:paraId="6797FF5B" w14:textId="77777777" w:rsidR="008815B9" w:rsidRPr="008815B9" w:rsidRDefault="008815B9" w:rsidP="008815B9">
      <w:pPr>
        <w:pStyle w:val="NoSpacing"/>
        <w:jc w:val="center"/>
        <w:rPr>
          <w:rFonts w:ascii="Times New Roman" w:hAnsi="Times New Roman" w:cs="Times New Roman"/>
          <w:sz w:val="56"/>
          <w:szCs w:val="56"/>
        </w:rPr>
      </w:pPr>
    </w:p>
    <w:p w14:paraId="4D2C40F1" w14:textId="77777777" w:rsidR="008815B9" w:rsidRDefault="008815B9" w:rsidP="008815B9">
      <w:pPr>
        <w:rPr>
          <w:b/>
          <w:sz w:val="36"/>
          <w:szCs w:val="36"/>
        </w:rPr>
      </w:pPr>
      <w:r>
        <w:rPr>
          <w:b/>
          <w:sz w:val="36"/>
          <w:szCs w:val="36"/>
        </w:rPr>
        <w:t xml:space="preserve">CONTENTS                                                                             </w:t>
      </w:r>
    </w:p>
    <w:p w14:paraId="35C43332" w14:textId="77777777" w:rsidR="00FE2856" w:rsidRDefault="00FE2856" w:rsidP="008815B9">
      <w:pPr>
        <w:rPr>
          <w:b/>
          <w:sz w:val="36"/>
          <w:szCs w:val="36"/>
        </w:rPr>
      </w:pPr>
      <w:r w:rsidRPr="00370E50">
        <w:rPr>
          <w:b/>
          <w:sz w:val="36"/>
          <w:szCs w:val="36"/>
        </w:rPr>
        <w:t>ACKNOWLEDGEMENT</w:t>
      </w:r>
    </w:p>
    <w:p w14:paraId="42ECD03E" w14:textId="77777777" w:rsidR="008815B9" w:rsidRPr="00370E50" w:rsidRDefault="008815B9" w:rsidP="008815B9">
      <w:pPr>
        <w:rPr>
          <w:b/>
          <w:sz w:val="36"/>
          <w:szCs w:val="36"/>
        </w:rPr>
      </w:pPr>
      <w:r w:rsidRPr="00370E50">
        <w:rPr>
          <w:b/>
          <w:sz w:val="36"/>
          <w:szCs w:val="36"/>
        </w:rPr>
        <w:t xml:space="preserve">ABSTRACT                                                                                                                                                      </w:t>
      </w:r>
    </w:p>
    <w:p w14:paraId="11FDB484" w14:textId="77777777" w:rsidR="008815B9" w:rsidRPr="00370E50" w:rsidRDefault="008815B9" w:rsidP="008815B9">
      <w:pPr>
        <w:jc w:val="both"/>
        <w:rPr>
          <w:sz w:val="36"/>
          <w:szCs w:val="36"/>
        </w:rPr>
      </w:pPr>
      <w:r w:rsidRPr="00370E50">
        <w:rPr>
          <w:b/>
          <w:sz w:val="36"/>
          <w:szCs w:val="36"/>
        </w:rPr>
        <w:t>CHAPTER 1</w:t>
      </w:r>
      <w:r>
        <w:rPr>
          <w:sz w:val="36"/>
          <w:szCs w:val="36"/>
        </w:rPr>
        <w:t xml:space="preserve">- </w:t>
      </w:r>
      <w:r w:rsidRPr="00370E50">
        <w:rPr>
          <w:sz w:val="36"/>
          <w:szCs w:val="36"/>
        </w:rPr>
        <w:t xml:space="preserve">Introduction                                                               </w:t>
      </w:r>
    </w:p>
    <w:p w14:paraId="4D02E533" w14:textId="77777777" w:rsidR="008815B9" w:rsidRPr="00370E50" w:rsidRDefault="008815B9" w:rsidP="008815B9">
      <w:pPr>
        <w:jc w:val="both"/>
        <w:rPr>
          <w:sz w:val="36"/>
          <w:szCs w:val="36"/>
        </w:rPr>
      </w:pPr>
      <w:r w:rsidRPr="00370E50">
        <w:rPr>
          <w:b/>
          <w:sz w:val="36"/>
          <w:szCs w:val="36"/>
        </w:rPr>
        <w:t>CHAPTER 2</w:t>
      </w:r>
      <w:r>
        <w:rPr>
          <w:sz w:val="36"/>
          <w:szCs w:val="36"/>
        </w:rPr>
        <w:t xml:space="preserve">- </w:t>
      </w:r>
      <w:r w:rsidRPr="00370E50">
        <w:rPr>
          <w:sz w:val="36"/>
          <w:szCs w:val="36"/>
        </w:rPr>
        <w:t xml:space="preserve">Problem definition                                                     </w:t>
      </w:r>
    </w:p>
    <w:p w14:paraId="031FA6AE" w14:textId="77777777" w:rsidR="008815B9" w:rsidRPr="00370E50" w:rsidRDefault="008815B9" w:rsidP="008815B9">
      <w:pPr>
        <w:jc w:val="both"/>
        <w:rPr>
          <w:sz w:val="36"/>
          <w:szCs w:val="36"/>
        </w:rPr>
      </w:pPr>
      <w:r w:rsidRPr="00370E50">
        <w:rPr>
          <w:b/>
          <w:sz w:val="36"/>
          <w:szCs w:val="36"/>
        </w:rPr>
        <w:t>CHAPTER 3</w:t>
      </w:r>
      <w:r>
        <w:rPr>
          <w:sz w:val="36"/>
          <w:szCs w:val="36"/>
        </w:rPr>
        <w:t xml:space="preserve">- </w:t>
      </w:r>
      <w:r w:rsidRPr="00370E50">
        <w:rPr>
          <w:sz w:val="36"/>
          <w:szCs w:val="36"/>
        </w:rPr>
        <w:t xml:space="preserve">Empathy map                                                              </w:t>
      </w:r>
    </w:p>
    <w:p w14:paraId="704A09D2" w14:textId="77777777" w:rsidR="008815B9" w:rsidRPr="00370E50" w:rsidRDefault="008815B9" w:rsidP="008815B9">
      <w:pPr>
        <w:jc w:val="both"/>
        <w:rPr>
          <w:sz w:val="36"/>
          <w:szCs w:val="36"/>
        </w:rPr>
      </w:pPr>
      <w:r w:rsidRPr="00370E50">
        <w:rPr>
          <w:b/>
          <w:sz w:val="36"/>
          <w:szCs w:val="36"/>
        </w:rPr>
        <w:t>CHAPTER 4</w:t>
      </w:r>
      <w:r>
        <w:rPr>
          <w:sz w:val="36"/>
          <w:szCs w:val="36"/>
        </w:rPr>
        <w:t xml:space="preserve"> -</w:t>
      </w:r>
      <w:r w:rsidRPr="00370E50">
        <w:rPr>
          <w:sz w:val="36"/>
          <w:szCs w:val="36"/>
        </w:rPr>
        <w:t xml:space="preserve"> Persona Perspective                                                  </w:t>
      </w:r>
    </w:p>
    <w:p w14:paraId="6367A85D" w14:textId="77777777" w:rsidR="008815B9" w:rsidRPr="00370E50" w:rsidRDefault="008815B9" w:rsidP="008815B9">
      <w:pPr>
        <w:jc w:val="both"/>
        <w:rPr>
          <w:sz w:val="36"/>
          <w:szCs w:val="36"/>
        </w:rPr>
      </w:pPr>
      <w:r w:rsidRPr="00370E50">
        <w:rPr>
          <w:b/>
          <w:sz w:val="36"/>
          <w:szCs w:val="36"/>
        </w:rPr>
        <w:t>CHAPTER 5</w:t>
      </w:r>
      <w:r>
        <w:rPr>
          <w:sz w:val="36"/>
          <w:szCs w:val="36"/>
        </w:rPr>
        <w:t xml:space="preserve"> -</w:t>
      </w:r>
      <w:r w:rsidRPr="00370E50">
        <w:rPr>
          <w:sz w:val="36"/>
          <w:szCs w:val="36"/>
        </w:rPr>
        <w:t xml:space="preserve"> Video scenario                                                            </w:t>
      </w:r>
    </w:p>
    <w:p w14:paraId="1AB2D7EC" w14:textId="77777777" w:rsidR="008815B9" w:rsidRPr="00370E50" w:rsidRDefault="008815B9" w:rsidP="008815B9">
      <w:pPr>
        <w:jc w:val="both"/>
        <w:rPr>
          <w:sz w:val="36"/>
          <w:szCs w:val="36"/>
        </w:rPr>
      </w:pPr>
      <w:r w:rsidRPr="00370E50">
        <w:rPr>
          <w:b/>
          <w:sz w:val="36"/>
          <w:szCs w:val="36"/>
        </w:rPr>
        <w:t>CHAPTER 6</w:t>
      </w:r>
      <w:r>
        <w:rPr>
          <w:sz w:val="36"/>
          <w:szCs w:val="36"/>
        </w:rPr>
        <w:t xml:space="preserve"> -</w:t>
      </w:r>
      <w:r w:rsidRPr="00370E50">
        <w:rPr>
          <w:sz w:val="36"/>
          <w:szCs w:val="36"/>
        </w:rPr>
        <w:t xml:space="preserve"> Storyline                                                                     </w:t>
      </w:r>
    </w:p>
    <w:p w14:paraId="5A122DEF" w14:textId="77777777" w:rsidR="008815B9" w:rsidRPr="00370E50" w:rsidRDefault="008815B9" w:rsidP="008815B9">
      <w:pPr>
        <w:jc w:val="both"/>
        <w:rPr>
          <w:sz w:val="36"/>
          <w:szCs w:val="36"/>
        </w:rPr>
      </w:pPr>
      <w:r w:rsidRPr="00370E50">
        <w:rPr>
          <w:b/>
          <w:sz w:val="36"/>
          <w:szCs w:val="36"/>
        </w:rPr>
        <w:t>CHAPTER 7</w:t>
      </w:r>
      <w:r>
        <w:rPr>
          <w:sz w:val="36"/>
          <w:szCs w:val="36"/>
        </w:rPr>
        <w:t xml:space="preserve">- </w:t>
      </w:r>
      <w:r w:rsidRPr="00370E50">
        <w:rPr>
          <w:sz w:val="36"/>
          <w:szCs w:val="36"/>
        </w:rPr>
        <w:t xml:space="preserve">Storyboard                                                                </w:t>
      </w:r>
    </w:p>
    <w:p w14:paraId="06790252" w14:textId="77777777" w:rsidR="008815B9" w:rsidRPr="00370E50" w:rsidRDefault="008815B9" w:rsidP="008815B9">
      <w:pPr>
        <w:jc w:val="both"/>
        <w:rPr>
          <w:sz w:val="36"/>
          <w:szCs w:val="36"/>
        </w:rPr>
      </w:pPr>
      <w:r w:rsidRPr="00370E50">
        <w:rPr>
          <w:b/>
          <w:sz w:val="36"/>
          <w:szCs w:val="36"/>
        </w:rPr>
        <w:t>CHAPTER 8</w:t>
      </w:r>
      <w:r>
        <w:rPr>
          <w:sz w:val="36"/>
          <w:szCs w:val="36"/>
        </w:rPr>
        <w:t xml:space="preserve">- </w:t>
      </w:r>
      <w:r w:rsidRPr="00370E50">
        <w:rPr>
          <w:sz w:val="36"/>
          <w:szCs w:val="36"/>
        </w:rPr>
        <w:t xml:space="preserve">Crafting Hills   </w:t>
      </w:r>
    </w:p>
    <w:p w14:paraId="6B5AA4C1" w14:textId="77777777" w:rsidR="008815B9" w:rsidRDefault="008815B9" w:rsidP="008815B9">
      <w:pPr>
        <w:jc w:val="both"/>
        <w:rPr>
          <w:b/>
          <w:sz w:val="36"/>
          <w:szCs w:val="36"/>
        </w:rPr>
      </w:pPr>
      <w:r w:rsidRPr="00370E50">
        <w:rPr>
          <w:b/>
          <w:sz w:val="36"/>
          <w:szCs w:val="36"/>
        </w:rPr>
        <w:t>CHAPTER 9</w:t>
      </w:r>
      <w:r>
        <w:rPr>
          <w:sz w:val="36"/>
          <w:szCs w:val="36"/>
        </w:rPr>
        <w:t xml:space="preserve">- </w:t>
      </w:r>
      <w:r w:rsidRPr="00370E50">
        <w:rPr>
          <w:sz w:val="36"/>
          <w:szCs w:val="36"/>
        </w:rPr>
        <w:t>Priority grid</w:t>
      </w:r>
    </w:p>
    <w:p w14:paraId="0F6F7D52" w14:textId="77777777" w:rsidR="008815B9" w:rsidRPr="00BE018F" w:rsidRDefault="008815B9" w:rsidP="008815B9">
      <w:pPr>
        <w:rPr>
          <w:b/>
          <w:sz w:val="36"/>
          <w:szCs w:val="36"/>
        </w:rPr>
      </w:pPr>
    </w:p>
    <w:p w14:paraId="43277A59" w14:textId="77777777" w:rsidR="008815B9" w:rsidRDefault="008815B9" w:rsidP="008815B9">
      <w:pPr>
        <w:jc w:val="both"/>
        <w:rPr>
          <w:b/>
          <w:sz w:val="28"/>
          <w:szCs w:val="28"/>
        </w:rPr>
      </w:pPr>
    </w:p>
    <w:p w14:paraId="5C8D6DB7" w14:textId="77777777" w:rsidR="008815B9" w:rsidRDefault="008815B9" w:rsidP="008815B9">
      <w:pPr>
        <w:jc w:val="both"/>
        <w:rPr>
          <w:b/>
          <w:sz w:val="28"/>
          <w:szCs w:val="28"/>
        </w:rPr>
      </w:pPr>
    </w:p>
    <w:p w14:paraId="38B6E6F7" w14:textId="77777777" w:rsidR="008815B9" w:rsidRDefault="008815B9" w:rsidP="008815B9">
      <w:pPr>
        <w:jc w:val="both"/>
        <w:rPr>
          <w:b/>
          <w:sz w:val="28"/>
          <w:szCs w:val="28"/>
        </w:rPr>
      </w:pPr>
    </w:p>
    <w:p w14:paraId="5BC75145" w14:textId="77777777" w:rsidR="008815B9" w:rsidRDefault="008815B9" w:rsidP="008815B9">
      <w:pPr>
        <w:jc w:val="both"/>
        <w:rPr>
          <w:b/>
          <w:sz w:val="28"/>
          <w:szCs w:val="28"/>
        </w:rPr>
      </w:pPr>
    </w:p>
    <w:p w14:paraId="08859F1C" w14:textId="77777777" w:rsidR="008815B9" w:rsidRDefault="008815B9" w:rsidP="008815B9">
      <w:pPr>
        <w:jc w:val="both"/>
        <w:rPr>
          <w:b/>
          <w:sz w:val="28"/>
          <w:szCs w:val="28"/>
        </w:rPr>
      </w:pPr>
    </w:p>
    <w:p w14:paraId="09359CE3" w14:textId="77777777" w:rsidR="008815B9" w:rsidRDefault="008815B9" w:rsidP="008815B9">
      <w:pPr>
        <w:jc w:val="both"/>
        <w:rPr>
          <w:b/>
          <w:sz w:val="28"/>
          <w:szCs w:val="28"/>
        </w:rPr>
      </w:pPr>
    </w:p>
    <w:p w14:paraId="68D06E47" w14:textId="77777777" w:rsidR="008815B9" w:rsidRDefault="008815B9" w:rsidP="008815B9">
      <w:pPr>
        <w:jc w:val="both"/>
        <w:rPr>
          <w:b/>
          <w:sz w:val="28"/>
          <w:szCs w:val="28"/>
        </w:rPr>
      </w:pPr>
    </w:p>
    <w:p w14:paraId="1F239461" w14:textId="77777777" w:rsidR="008815B9" w:rsidRDefault="008815B9" w:rsidP="008815B9">
      <w:pPr>
        <w:jc w:val="both"/>
        <w:rPr>
          <w:b/>
          <w:sz w:val="28"/>
          <w:szCs w:val="28"/>
        </w:rPr>
      </w:pPr>
    </w:p>
    <w:p w14:paraId="33000702" w14:textId="77777777" w:rsidR="004133F8" w:rsidRDefault="004133F8" w:rsidP="00FD0624">
      <w:pPr>
        <w:spacing w:line="276" w:lineRule="auto"/>
        <w:ind w:left="873" w:firstLine="1287"/>
        <w:rPr>
          <w:rFonts w:ascii="Times New Roman" w:hAnsi="Times New Roman"/>
          <w:b/>
          <w:sz w:val="32"/>
          <w:szCs w:val="32"/>
          <w:u w:val="single"/>
          <w:lang w:val="en-GB"/>
        </w:rPr>
      </w:pPr>
    </w:p>
    <w:p w14:paraId="2319B34B" w14:textId="77777777" w:rsidR="00FD0624" w:rsidRDefault="00FD0624" w:rsidP="00FD0624">
      <w:pPr>
        <w:spacing w:line="276" w:lineRule="auto"/>
        <w:ind w:left="873" w:firstLine="1287"/>
        <w:rPr>
          <w:rFonts w:ascii="Times New Roman" w:hAnsi="Times New Roman"/>
          <w:b/>
          <w:sz w:val="32"/>
          <w:szCs w:val="32"/>
          <w:u w:val="single"/>
          <w:lang w:val="en-GB"/>
        </w:rPr>
      </w:pPr>
      <w:r w:rsidRPr="00FD0624">
        <w:rPr>
          <w:rFonts w:ascii="Times New Roman" w:hAnsi="Times New Roman"/>
          <w:b/>
          <w:sz w:val="32"/>
          <w:szCs w:val="32"/>
          <w:u w:val="single"/>
          <w:lang w:val="en-GB"/>
        </w:rPr>
        <w:t>The Fall and Rise of the ‘Big Blues’</w:t>
      </w:r>
    </w:p>
    <w:p w14:paraId="2BFFF660" w14:textId="77777777" w:rsidR="008D41B7" w:rsidRPr="00FD0624" w:rsidRDefault="008D41B7" w:rsidP="008D41B7">
      <w:pPr>
        <w:spacing w:line="276" w:lineRule="auto"/>
        <w:ind w:firstLine="720"/>
        <w:rPr>
          <w:rFonts w:ascii="Times New Roman" w:hAnsi="Times New Roman"/>
          <w:b/>
          <w:sz w:val="32"/>
          <w:szCs w:val="32"/>
          <w:u w:val="single"/>
          <w:lang w:val="en-GB"/>
        </w:rPr>
      </w:pPr>
      <w:r>
        <w:rPr>
          <w:rFonts w:ascii="Times New Roman" w:hAnsi="Times New Roman"/>
          <w:b/>
          <w:noProof/>
          <w:sz w:val="32"/>
          <w:szCs w:val="32"/>
          <w:u w:val="single"/>
          <w:lang w:eastAsia="en-IN"/>
        </w:rPr>
        <w:drawing>
          <wp:inline distT="0" distB="0" distL="0" distR="0" wp14:anchorId="0B0AEC14" wp14:editId="3D0F7CD4">
            <wp:extent cx="5000625" cy="2814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_logo.png"/>
                    <pic:cNvPicPr/>
                  </pic:nvPicPr>
                  <pic:blipFill>
                    <a:blip r:embed="rId7">
                      <a:extLst>
                        <a:ext uri="{28A0092B-C50C-407E-A947-70E740481C1C}">
                          <a14:useLocalDpi xmlns:a14="http://schemas.microsoft.com/office/drawing/2010/main" val="0"/>
                        </a:ext>
                      </a:extLst>
                    </a:blip>
                    <a:stretch>
                      <a:fillRect/>
                    </a:stretch>
                  </pic:blipFill>
                  <pic:spPr>
                    <a:xfrm>
                      <a:off x="0" y="0"/>
                      <a:ext cx="5058796" cy="2847181"/>
                    </a:xfrm>
                    <a:prstGeom prst="rect">
                      <a:avLst/>
                    </a:prstGeom>
                  </pic:spPr>
                </pic:pic>
              </a:graphicData>
            </a:graphic>
          </wp:inline>
        </w:drawing>
      </w:r>
    </w:p>
    <w:p w14:paraId="159B8836" w14:textId="77777777" w:rsidR="00FD0624" w:rsidRPr="00FD0624" w:rsidRDefault="00FD0624" w:rsidP="00FD0624">
      <w:pPr>
        <w:spacing w:line="276" w:lineRule="auto"/>
        <w:ind w:left="-567" w:firstLine="720"/>
        <w:rPr>
          <w:rFonts w:ascii="Times New Roman" w:hAnsi="Times New Roman"/>
          <w:b/>
          <w:sz w:val="32"/>
          <w:szCs w:val="32"/>
          <w:u w:val="single"/>
          <w:lang w:val="en-GB"/>
        </w:rPr>
      </w:pPr>
    </w:p>
    <w:p w14:paraId="0AC53019" w14:textId="77777777" w:rsidR="00EB4042" w:rsidRDefault="00EB4042">
      <w:pPr>
        <w:rPr>
          <w:rFonts w:ascii="Times New Roman" w:hAnsi="Times New Roman"/>
          <w:b/>
          <w:sz w:val="32"/>
          <w:szCs w:val="32"/>
          <w:lang w:val="en-GB"/>
        </w:rPr>
      </w:pPr>
      <w:r>
        <w:rPr>
          <w:rFonts w:ascii="Times New Roman" w:hAnsi="Times New Roman"/>
          <w:b/>
          <w:sz w:val="32"/>
          <w:szCs w:val="32"/>
          <w:lang w:val="en-GB"/>
        </w:rPr>
        <w:br w:type="page"/>
      </w:r>
    </w:p>
    <w:p w14:paraId="49D2F690" w14:textId="77777777" w:rsidR="00FD0624" w:rsidRPr="00FA644A" w:rsidRDefault="00FD0624" w:rsidP="008D41B7">
      <w:pPr>
        <w:spacing w:line="276" w:lineRule="auto"/>
        <w:ind w:left="-567" w:firstLine="1287"/>
        <w:rPr>
          <w:rFonts w:ascii="Times New Roman" w:hAnsi="Times New Roman"/>
          <w:b/>
          <w:sz w:val="32"/>
          <w:szCs w:val="32"/>
          <w:lang w:val="en-GB"/>
        </w:rPr>
      </w:pPr>
      <w:r w:rsidRPr="00FA644A">
        <w:rPr>
          <w:rFonts w:ascii="Times New Roman" w:hAnsi="Times New Roman"/>
          <w:b/>
          <w:sz w:val="32"/>
          <w:szCs w:val="32"/>
          <w:lang w:val="en-GB"/>
        </w:rPr>
        <w:lastRenderedPageBreak/>
        <w:t>Abstract</w:t>
      </w:r>
    </w:p>
    <w:p w14:paraId="3D49D717" w14:textId="77777777" w:rsidR="004133F8" w:rsidRDefault="00FD0624" w:rsidP="008D41B7">
      <w:pPr>
        <w:spacing w:line="276" w:lineRule="auto"/>
        <w:ind w:left="153" w:firstLine="720"/>
        <w:rPr>
          <w:rFonts w:ascii="Times New Roman" w:hAnsi="Times New Roman"/>
          <w:sz w:val="24"/>
          <w:szCs w:val="24"/>
          <w:lang w:val="en-GB"/>
        </w:rPr>
      </w:pPr>
      <w:r w:rsidRPr="00FD0624">
        <w:rPr>
          <w:rFonts w:ascii="Times New Roman" w:hAnsi="Times New Roman"/>
          <w:sz w:val="24"/>
          <w:szCs w:val="24"/>
          <w:lang w:val="en-GB"/>
        </w:rPr>
        <w:t>IBM has historically been deeply involved in all aspects of computing, offering a diverse range of products and services including hardware like mainframes and PCs, software solutions, networking services, and financing options. However, despite its broad portfolio, IBM faces significant investment risks. The company must continually identify new growth opportunities to counterbalance any decline or stagnation in its existing businesses. To regain its position as a market leader, IBM must refocus on customer-centric strategies, prioritize efforts to enhance shareholder value, and expand its product and service offerings. By doing so, IBM can potentially mitigate investment risks and reclaim its status as an industry leader.</w:t>
      </w:r>
      <w:r w:rsidR="00143CBA">
        <w:rPr>
          <w:rFonts w:ascii="Times New Roman" w:hAnsi="Times New Roman"/>
          <w:sz w:val="24"/>
          <w:szCs w:val="24"/>
          <w:lang w:val="en-GB"/>
        </w:rPr>
        <w:t xml:space="preserve"> IBM’</w:t>
      </w:r>
      <w:r w:rsidR="00EB4042">
        <w:rPr>
          <w:rFonts w:ascii="Times New Roman" w:hAnsi="Times New Roman"/>
          <w:sz w:val="24"/>
          <w:szCs w:val="24"/>
          <w:lang w:val="en-GB"/>
        </w:rPr>
        <w:t xml:space="preserve">s </w:t>
      </w:r>
      <w:r w:rsidR="002E561E">
        <w:rPr>
          <w:rFonts w:ascii="Times New Roman" w:hAnsi="Times New Roman"/>
          <w:sz w:val="24"/>
          <w:szCs w:val="24"/>
          <w:lang w:val="en-GB"/>
        </w:rPr>
        <w:t xml:space="preserve">problem that were faced because of </w:t>
      </w:r>
      <w:r w:rsidR="00DD5038">
        <w:rPr>
          <w:rFonts w:ascii="Times New Roman" w:hAnsi="Times New Roman"/>
          <w:sz w:val="24"/>
          <w:szCs w:val="24"/>
          <w:lang w:val="en-GB"/>
        </w:rPr>
        <w:t>negligence</w:t>
      </w:r>
      <w:r w:rsidR="00584424">
        <w:rPr>
          <w:rFonts w:ascii="Times New Roman" w:hAnsi="Times New Roman"/>
          <w:sz w:val="24"/>
          <w:szCs w:val="24"/>
          <w:lang w:val="en-GB"/>
        </w:rPr>
        <w:t xml:space="preserve"> and the How Might We statements</w:t>
      </w:r>
      <w:r w:rsidR="00DD5038">
        <w:rPr>
          <w:rFonts w:ascii="Times New Roman" w:hAnsi="Times New Roman"/>
          <w:sz w:val="24"/>
          <w:szCs w:val="24"/>
          <w:lang w:val="en-GB"/>
        </w:rPr>
        <w:t xml:space="preserve"> gave way to solve those.</w:t>
      </w:r>
    </w:p>
    <w:p w14:paraId="54CD72F5" w14:textId="77777777" w:rsidR="008D41B7" w:rsidRPr="00FA644A" w:rsidRDefault="004133F8" w:rsidP="004133F8">
      <w:pPr>
        <w:ind w:left="153" w:firstLine="720"/>
        <w:rPr>
          <w:rFonts w:ascii="Times New Roman" w:hAnsi="Times New Roman"/>
          <w:sz w:val="32"/>
          <w:szCs w:val="32"/>
          <w:lang w:val="en-GB"/>
        </w:rPr>
      </w:pPr>
      <w:r>
        <w:rPr>
          <w:rFonts w:ascii="Times New Roman" w:hAnsi="Times New Roman"/>
          <w:sz w:val="24"/>
          <w:szCs w:val="24"/>
          <w:lang w:val="en-GB"/>
        </w:rPr>
        <w:br w:type="page"/>
      </w:r>
      <w:r w:rsidR="008D41B7" w:rsidRPr="00FA644A">
        <w:rPr>
          <w:rFonts w:ascii="Times New Roman" w:hAnsi="Times New Roman"/>
          <w:b/>
          <w:sz w:val="32"/>
          <w:szCs w:val="32"/>
          <w:lang w:val="en-GB"/>
        </w:rPr>
        <w:lastRenderedPageBreak/>
        <w:t>Introduction</w:t>
      </w:r>
    </w:p>
    <w:p w14:paraId="68C00688" w14:textId="77777777" w:rsidR="004133F8" w:rsidRDefault="00877365" w:rsidP="00403AD8">
      <w:pPr>
        <w:spacing w:line="276" w:lineRule="auto"/>
        <w:rPr>
          <w:rFonts w:ascii="Times New Roman" w:hAnsi="Times New Roman"/>
          <w:sz w:val="24"/>
          <w:szCs w:val="24"/>
          <w:lang w:val="en-GB"/>
        </w:rPr>
      </w:pPr>
      <w:r>
        <w:rPr>
          <w:rFonts w:ascii="Times New Roman" w:hAnsi="Times New Roman"/>
          <w:sz w:val="24"/>
          <w:szCs w:val="24"/>
          <w:lang w:val="en-GB"/>
        </w:rPr>
        <w:t>IBM adopted its current name, it was known as the Computing-Tabulating-Recording Company (CTR). This name was used from its inception in 1911 until 1924 when it changed to International Business Machines Corporation (IBM).</w:t>
      </w:r>
      <w:r w:rsidR="008D41B7" w:rsidRPr="008D41B7">
        <w:rPr>
          <w:rFonts w:ascii="Times New Roman" w:hAnsi="Times New Roman"/>
          <w:sz w:val="24"/>
          <w:szCs w:val="24"/>
          <w:lang w:val="en-GB"/>
        </w:rPr>
        <w:t>IBM entered the computing market with its Automatic Se</w:t>
      </w:r>
      <w:r w:rsidR="008D41B7">
        <w:rPr>
          <w:rFonts w:ascii="Times New Roman" w:hAnsi="Times New Roman"/>
          <w:sz w:val="24"/>
          <w:szCs w:val="24"/>
          <w:lang w:val="en-GB"/>
        </w:rPr>
        <w:t xml:space="preserve">quence Controlled Calculator in </w:t>
      </w:r>
      <w:r w:rsidR="008D41B7" w:rsidRPr="008D41B7">
        <w:rPr>
          <w:rFonts w:ascii="Times New Roman" w:hAnsi="Times New Roman"/>
          <w:sz w:val="24"/>
          <w:szCs w:val="24"/>
          <w:lang w:val="en-GB"/>
        </w:rPr>
        <w:t>1944. The Mark I was followed by a series of products in the 1950s t</w:t>
      </w:r>
      <w:r w:rsidR="008D41B7">
        <w:rPr>
          <w:rFonts w:ascii="Times New Roman" w:hAnsi="Times New Roman"/>
          <w:sz w:val="24"/>
          <w:szCs w:val="24"/>
          <w:lang w:val="en-GB"/>
        </w:rPr>
        <w:t xml:space="preserve">hat helped establish the future </w:t>
      </w:r>
      <w:r w:rsidR="008D41B7" w:rsidRPr="008D41B7">
        <w:rPr>
          <w:rFonts w:ascii="Times New Roman" w:hAnsi="Times New Roman"/>
          <w:sz w:val="24"/>
          <w:szCs w:val="24"/>
          <w:lang w:val="en-GB"/>
        </w:rPr>
        <w:t>of IBM and the computer industry. In 1952, Thomas Watson, Jr</w:t>
      </w:r>
      <w:r w:rsidR="008D41B7">
        <w:rPr>
          <w:rFonts w:ascii="Times New Roman" w:hAnsi="Times New Roman"/>
          <w:sz w:val="24"/>
          <w:szCs w:val="24"/>
          <w:lang w:val="en-GB"/>
        </w:rPr>
        <w:t xml:space="preserve">., became the president of IBM. </w:t>
      </w:r>
      <w:r w:rsidR="008D41B7" w:rsidRPr="008D41B7">
        <w:rPr>
          <w:rFonts w:ascii="Times New Roman" w:hAnsi="Times New Roman"/>
          <w:sz w:val="24"/>
          <w:szCs w:val="24"/>
          <w:lang w:val="en-GB"/>
        </w:rPr>
        <w:t>Watson envisioned the future of computers and pushed IBM t</w:t>
      </w:r>
      <w:r w:rsidR="008D41B7">
        <w:rPr>
          <w:rFonts w:ascii="Times New Roman" w:hAnsi="Times New Roman"/>
          <w:sz w:val="24"/>
          <w:szCs w:val="24"/>
          <w:lang w:val="en-GB"/>
        </w:rPr>
        <w:t xml:space="preserve">o meet the challenge. Under his </w:t>
      </w:r>
      <w:r w:rsidR="008D41B7" w:rsidRPr="008D41B7">
        <w:rPr>
          <w:rFonts w:ascii="Times New Roman" w:hAnsi="Times New Roman"/>
          <w:sz w:val="24"/>
          <w:szCs w:val="24"/>
          <w:lang w:val="en-GB"/>
        </w:rPr>
        <w:t xml:space="preserve">leadership, revenue grew from $900 million to $8 billion. One of Watson's </w:t>
      </w:r>
      <w:r w:rsidR="008D41B7">
        <w:rPr>
          <w:rFonts w:ascii="Times New Roman" w:hAnsi="Times New Roman"/>
          <w:sz w:val="24"/>
          <w:szCs w:val="24"/>
          <w:lang w:val="en-GB"/>
        </w:rPr>
        <w:t xml:space="preserve">greatest moves for IBM </w:t>
      </w:r>
      <w:r w:rsidR="008D41B7" w:rsidRPr="008D41B7">
        <w:rPr>
          <w:rFonts w:ascii="Times New Roman" w:hAnsi="Times New Roman"/>
          <w:sz w:val="24"/>
          <w:szCs w:val="24"/>
          <w:lang w:val="en-GB"/>
        </w:rPr>
        <w:t>was the unbundling of the components of hardware, services, and sof</w:t>
      </w:r>
      <w:r w:rsidR="008D41B7">
        <w:rPr>
          <w:rFonts w:ascii="Times New Roman" w:hAnsi="Times New Roman"/>
          <w:sz w:val="24"/>
          <w:szCs w:val="24"/>
          <w:lang w:val="en-GB"/>
        </w:rPr>
        <w:t xml:space="preserve">tware that were previously sold </w:t>
      </w:r>
      <w:r w:rsidR="008D41B7" w:rsidRPr="008D41B7">
        <w:rPr>
          <w:rFonts w:ascii="Times New Roman" w:hAnsi="Times New Roman"/>
          <w:sz w:val="24"/>
          <w:szCs w:val="24"/>
          <w:lang w:val="en-GB"/>
        </w:rPr>
        <w:t>in packages. This move gave birth to the multibillion dollar indus</w:t>
      </w:r>
      <w:r w:rsidR="008D41B7">
        <w:rPr>
          <w:rFonts w:ascii="Times New Roman" w:hAnsi="Times New Roman"/>
          <w:sz w:val="24"/>
          <w:szCs w:val="24"/>
          <w:lang w:val="en-GB"/>
        </w:rPr>
        <w:t xml:space="preserve">try that exists today (Carroll, </w:t>
      </w:r>
      <w:r w:rsidR="008D41B7" w:rsidRPr="008D41B7">
        <w:rPr>
          <w:rFonts w:ascii="Times New Roman" w:hAnsi="Times New Roman"/>
          <w:sz w:val="24"/>
          <w:szCs w:val="24"/>
          <w:lang w:val="en-GB"/>
        </w:rPr>
        <w:t>1993). Throughout the 1960s and 1970s, IBM introduced many pro</w:t>
      </w:r>
      <w:r w:rsidR="008D41B7">
        <w:rPr>
          <w:rFonts w:ascii="Times New Roman" w:hAnsi="Times New Roman"/>
          <w:sz w:val="24"/>
          <w:szCs w:val="24"/>
          <w:lang w:val="en-GB"/>
        </w:rPr>
        <w:t xml:space="preserve">ducts that helped transform the </w:t>
      </w:r>
      <w:r w:rsidR="008D41B7" w:rsidRPr="008D41B7">
        <w:rPr>
          <w:rFonts w:ascii="Times New Roman" w:hAnsi="Times New Roman"/>
          <w:sz w:val="24"/>
          <w:szCs w:val="24"/>
          <w:lang w:val="en-GB"/>
        </w:rPr>
        <w:t>computer industry. The 1960s saw the introduction of IBM's Syst</w:t>
      </w:r>
      <w:r w:rsidR="008D41B7">
        <w:rPr>
          <w:rFonts w:ascii="Times New Roman" w:hAnsi="Times New Roman"/>
          <w:sz w:val="24"/>
          <w:szCs w:val="24"/>
          <w:lang w:val="en-GB"/>
        </w:rPr>
        <w:t xml:space="preserve">em/360, which allowed customers </w:t>
      </w:r>
      <w:r w:rsidR="008D41B7" w:rsidRPr="008D41B7">
        <w:rPr>
          <w:rFonts w:ascii="Times New Roman" w:hAnsi="Times New Roman"/>
          <w:sz w:val="24"/>
          <w:szCs w:val="24"/>
          <w:lang w:val="en-GB"/>
        </w:rPr>
        <w:t>to upgrade portions of the computer without having to incur the g</w:t>
      </w:r>
      <w:r w:rsidR="008D41B7">
        <w:rPr>
          <w:rFonts w:ascii="Times New Roman" w:hAnsi="Times New Roman"/>
          <w:sz w:val="24"/>
          <w:szCs w:val="24"/>
          <w:lang w:val="en-GB"/>
        </w:rPr>
        <w:t xml:space="preserve">reater expense of replacing the </w:t>
      </w:r>
      <w:r w:rsidR="008D41B7" w:rsidRPr="008D41B7">
        <w:rPr>
          <w:rFonts w:ascii="Times New Roman" w:hAnsi="Times New Roman"/>
          <w:sz w:val="24"/>
          <w:szCs w:val="24"/>
          <w:lang w:val="en-GB"/>
        </w:rPr>
        <w:t>entire computer.</w:t>
      </w:r>
    </w:p>
    <w:p w14:paraId="29C76DF8" w14:textId="77777777" w:rsidR="004133F8" w:rsidRPr="008D41B7" w:rsidRDefault="004133F8" w:rsidP="008D41B7">
      <w:pPr>
        <w:spacing w:line="276" w:lineRule="auto"/>
        <w:rPr>
          <w:rFonts w:ascii="Times New Roman" w:hAnsi="Times New Roman"/>
          <w:sz w:val="24"/>
          <w:szCs w:val="24"/>
          <w:lang w:val="en-GB"/>
        </w:rPr>
      </w:pPr>
    </w:p>
    <w:p w14:paraId="62D27F69" w14:textId="77777777" w:rsidR="00F4755B" w:rsidRDefault="00F4755B" w:rsidP="008D41B7">
      <w:pPr>
        <w:spacing w:line="276" w:lineRule="auto"/>
        <w:ind w:left="153" w:firstLine="720"/>
        <w:rPr>
          <w:rFonts w:ascii="Times New Roman" w:hAnsi="Times New Roman"/>
          <w:b/>
          <w:sz w:val="28"/>
          <w:szCs w:val="28"/>
        </w:rPr>
      </w:pPr>
      <w:r>
        <w:rPr>
          <w:rFonts w:ascii="Times New Roman" w:hAnsi="Times New Roman"/>
          <w:b/>
          <w:noProof/>
          <w:sz w:val="28"/>
          <w:szCs w:val="28"/>
          <w:lang w:eastAsia="en-IN"/>
        </w:rPr>
        <w:drawing>
          <wp:inline distT="0" distB="0" distL="0" distR="0" wp14:anchorId="1634A863" wp14:editId="7D2C897F">
            <wp:extent cx="4094375" cy="3857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4134635" cy="3895557"/>
                    </a:xfrm>
                    <a:prstGeom prst="rect">
                      <a:avLst/>
                    </a:prstGeom>
                  </pic:spPr>
                </pic:pic>
              </a:graphicData>
            </a:graphic>
          </wp:inline>
        </w:drawing>
      </w:r>
    </w:p>
    <w:p w14:paraId="406EC173" w14:textId="77777777" w:rsidR="008D41B7" w:rsidRPr="00FA644A" w:rsidRDefault="008D41B7" w:rsidP="008D41B7">
      <w:pPr>
        <w:spacing w:line="276" w:lineRule="auto"/>
        <w:ind w:left="153" w:firstLine="720"/>
        <w:rPr>
          <w:rFonts w:ascii="Times New Roman" w:hAnsi="Times New Roman"/>
          <w:b/>
          <w:sz w:val="32"/>
          <w:szCs w:val="32"/>
        </w:rPr>
      </w:pPr>
      <w:r w:rsidRPr="00FA644A">
        <w:rPr>
          <w:rFonts w:ascii="Times New Roman" w:hAnsi="Times New Roman"/>
          <w:b/>
          <w:sz w:val="32"/>
          <w:szCs w:val="32"/>
        </w:rPr>
        <w:t>WHERE IS IBM HEADING IN THE PC MARKET?</w:t>
      </w:r>
    </w:p>
    <w:p w14:paraId="74003E9A" w14:textId="77777777" w:rsidR="004133F8" w:rsidRDefault="008D41B7" w:rsidP="008D41B7">
      <w:pPr>
        <w:spacing w:line="276" w:lineRule="auto"/>
        <w:ind w:left="153" w:firstLine="720"/>
        <w:rPr>
          <w:rFonts w:ascii="Times New Roman" w:hAnsi="Times New Roman"/>
          <w:sz w:val="24"/>
          <w:szCs w:val="24"/>
        </w:rPr>
      </w:pPr>
      <w:r w:rsidRPr="008D41B7">
        <w:rPr>
          <w:rFonts w:ascii="Times New Roman" w:hAnsi="Times New Roman"/>
          <w:sz w:val="24"/>
          <w:szCs w:val="24"/>
        </w:rPr>
        <w:t xml:space="preserve"> The PC revolutionized the market because it provided each user with a stand? Alone machine. But when PCs are connected to a network, some of the old centralization problems occur. If all users can use a software program that is stored on the network? </w:t>
      </w:r>
      <w:r w:rsidRPr="008D41B7">
        <w:rPr>
          <w:rFonts w:ascii="Times New Roman" w:hAnsi="Times New Roman"/>
          <w:sz w:val="24"/>
          <w:szCs w:val="24"/>
        </w:rPr>
        <w:lastRenderedPageBreak/>
        <w:t>Server, the necessity for an individual copy of the software for each user is eliminated. IBM's plan is to provide a new technology? The network computer.</w:t>
      </w:r>
    </w:p>
    <w:p w14:paraId="486E9461" w14:textId="77777777" w:rsidR="00403AD8" w:rsidRDefault="00403AD8" w:rsidP="008D41B7">
      <w:pPr>
        <w:spacing w:line="276" w:lineRule="auto"/>
        <w:ind w:left="153" w:firstLine="720"/>
        <w:rPr>
          <w:rFonts w:ascii="Times New Roman" w:hAnsi="Times New Roman"/>
          <w:sz w:val="24"/>
          <w:szCs w:val="24"/>
        </w:rPr>
      </w:pPr>
    </w:p>
    <w:p w14:paraId="553F1F95" w14:textId="77777777" w:rsidR="008D41B7" w:rsidRDefault="008D41B7" w:rsidP="008D41B7">
      <w:pPr>
        <w:spacing w:line="276" w:lineRule="auto"/>
        <w:ind w:left="153" w:firstLine="720"/>
        <w:rPr>
          <w:rFonts w:ascii="Times New Roman" w:hAnsi="Times New Roman"/>
          <w:sz w:val="24"/>
          <w:szCs w:val="24"/>
        </w:rPr>
      </w:pPr>
      <w:r w:rsidRPr="008D41B7">
        <w:rPr>
          <w:rFonts w:ascii="Times New Roman" w:hAnsi="Times New Roman"/>
          <w:sz w:val="24"/>
          <w:szCs w:val="24"/>
        </w:rPr>
        <w:t xml:space="preserve"> The network computer will be an inexpensive replacement for the personal computer in a networked environment; 100,000 of these computers were sold in 1997 (Cook, 1998). Network computers (NCs) will be an interchangeable commodity that will save money for their customers but may also erode the sales of current mainline PC makers, including Compaq. NCs will not be a replacement for the PC, but instead will eliminate the higher expense of purchasing PCs in a work environment when there is not the necessity for every user to have one. Instead, PCs will be reserved for mobile users (laptops) and for personnel that need to run very powerful programs, such as computer? Aided design (CAD).</w:t>
      </w:r>
    </w:p>
    <w:p w14:paraId="71AB88DE" w14:textId="77777777" w:rsidR="004133F8" w:rsidRDefault="004133F8" w:rsidP="008D41B7">
      <w:pPr>
        <w:spacing w:line="276" w:lineRule="auto"/>
        <w:ind w:left="153" w:firstLine="720"/>
        <w:rPr>
          <w:rFonts w:ascii="Times New Roman" w:hAnsi="Times New Roman"/>
          <w:sz w:val="24"/>
          <w:szCs w:val="24"/>
        </w:rPr>
      </w:pPr>
      <w:r>
        <w:rPr>
          <w:rFonts w:ascii="Times New Roman" w:hAnsi="Times New Roman"/>
          <w:noProof/>
          <w:sz w:val="24"/>
          <w:szCs w:val="24"/>
          <w:lang w:eastAsia="en-IN"/>
        </w:rPr>
        <w:drawing>
          <wp:inline distT="0" distB="0" distL="0" distR="0" wp14:anchorId="30A3BB6F" wp14:editId="145A5330">
            <wp:extent cx="4587555" cy="34759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a:blip r:embed="rId9">
                      <a:extLst>
                        <a:ext uri="{28A0092B-C50C-407E-A947-70E740481C1C}">
                          <a14:useLocalDpi xmlns:a14="http://schemas.microsoft.com/office/drawing/2010/main" val="0"/>
                        </a:ext>
                      </a:extLst>
                    </a:blip>
                    <a:stretch>
                      <a:fillRect/>
                    </a:stretch>
                  </pic:blipFill>
                  <pic:spPr>
                    <a:xfrm>
                      <a:off x="0" y="0"/>
                      <a:ext cx="4600402" cy="3485725"/>
                    </a:xfrm>
                    <a:prstGeom prst="rect">
                      <a:avLst/>
                    </a:prstGeom>
                  </pic:spPr>
                </pic:pic>
              </a:graphicData>
            </a:graphic>
          </wp:inline>
        </w:drawing>
      </w:r>
    </w:p>
    <w:p w14:paraId="5CAEA282" w14:textId="77777777" w:rsidR="004133F8" w:rsidRDefault="004133F8" w:rsidP="008D41B7">
      <w:pPr>
        <w:spacing w:line="276" w:lineRule="auto"/>
        <w:ind w:left="153" w:firstLine="720"/>
        <w:rPr>
          <w:rFonts w:ascii="Times New Roman" w:hAnsi="Times New Roman"/>
          <w:sz w:val="24"/>
          <w:szCs w:val="24"/>
        </w:rPr>
      </w:pPr>
    </w:p>
    <w:p w14:paraId="329D4ACA" w14:textId="77777777" w:rsidR="00F4755B" w:rsidRPr="00F4755B" w:rsidRDefault="00F4755B" w:rsidP="008D41B7">
      <w:pPr>
        <w:spacing w:line="276" w:lineRule="auto"/>
        <w:ind w:left="153" w:firstLine="720"/>
        <w:rPr>
          <w:rFonts w:ascii="Times New Roman" w:hAnsi="Times New Roman"/>
          <w:b/>
          <w:sz w:val="28"/>
          <w:szCs w:val="28"/>
          <w:u w:val="single"/>
          <w:lang w:val="en-GB"/>
        </w:rPr>
      </w:pPr>
      <w:r w:rsidRPr="00F4755B">
        <w:rPr>
          <w:rFonts w:ascii="Times New Roman" w:hAnsi="Times New Roman"/>
          <w:b/>
          <w:sz w:val="28"/>
          <w:szCs w:val="28"/>
          <w:u w:val="single"/>
          <w:lang w:val="en-GB"/>
        </w:rPr>
        <w:t xml:space="preserve">Reasons for the </w:t>
      </w:r>
      <w:r w:rsidR="004133F8" w:rsidRPr="00F4755B">
        <w:rPr>
          <w:rFonts w:ascii="Times New Roman" w:hAnsi="Times New Roman"/>
          <w:b/>
          <w:sz w:val="28"/>
          <w:szCs w:val="28"/>
          <w:u w:val="single"/>
          <w:lang w:val="en-GB"/>
        </w:rPr>
        <w:t>fall</w:t>
      </w:r>
      <w:r w:rsidRPr="00F4755B">
        <w:rPr>
          <w:rFonts w:ascii="Times New Roman" w:hAnsi="Times New Roman"/>
          <w:b/>
          <w:sz w:val="28"/>
          <w:szCs w:val="28"/>
          <w:u w:val="single"/>
          <w:lang w:val="en-GB"/>
        </w:rPr>
        <w:t>:</w:t>
      </w:r>
    </w:p>
    <w:p w14:paraId="574B00FF" w14:textId="77777777" w:rsidR="00F4755B" w:rsidRPr="00F4755B" w:rsidRDefault="00F4755B" w:rsidP="00F4755B">
      <w:pPr>
        <w:pStyle w:val="ListParagraph"/>
        <w:numPr>
          <w:ilvl w:val="0"/>
          <w:numId w:val="1"/>
        </w:numPr>
        <w:spacing w:line="276" w:lineRule="auto"/>
        <w:rPr>
          <w:rFonts w:ascii="Times New Roman" w:hAnsi="Times New Roman"/>
          <w:sz w:val="24"/>
          <w:szCs w:val="24"/>
          <w:lang w:val="en-GB"/>
        </w:rPr>
      </w:pPr>
      <w:r w:rsidRPr="00F4755B">
        <w:rPr>
          <w:rFonts w:ascii="Times New Roman" w:hAnsi="Times New Roman"/>
          <w:sz w:val="24"/>
          <w:szCs w:val="24"/>
          <w:lang w:val="en-GB"/>
        </w:rPr>
        <w:t>IBM developed most components of its PCs in-house, giving it a competitive edge. However, as the industry evolved, this approach became less sustainable and cost-effective, leading IBM to incorporate components from other companies.</w:t>
      </w:r>
    </w:p>
    <w:p w14:paraId="737219C4" w14:textId="77777777" w:rsidR="004133F8" w:rsidRPr="004133F8" w:rsidRDefault="00F4755B" w:rsidP="004133F8">
      <w:pPr>
        <w:pStyle w:val="ListParagraph"/>
        <w:numPr>
          <w:ilvl w:val="0"/>
          <w:numId w:val="1"/>
        </w:numPr>
        <w:spacing w:line="276" w:lineRule="auto"/>
        <w:rPr>
          <w:rFonts w:ascii="Times New Roman" w:hAnsi="Times New Roman" w:cs="Times New Roman"/>
          <w:sz w:val="24"/>
          <w:szCs w:val="24"/>
          <w:lang w:val="en-GB"/>
        </w:rPr>
      </w:pPr>
      <w:r w:rsidRPr="00F4755B">
        <w:rPr>
          <w:rFonts w:ascii="Times New Roman" w:hAnsi="Times New Roman"/>
          <w:sz w:val="24"/>
          <w:szCs w:val="24"/>
          <w:lang w:val="en-GB"/>
        </w:rPr>
        <w:t xml:space="preserve">IBM's decision to incorporate components from other manufacturers and open up its platform contributed to the commoditization of PCs and their parts, leading to increased </w:t>
      </w:r>
      <w:r w:rsidRPr="004133F8">
        <w:rPr>
          <w:rFonts w:ascii="Times New Roman" w:hAnsi="Times New Roman" w:cs="Times New Roman"/>
          <w:sz w:val="24"/>
          <w:szCs w:val="24"/>
          <w:lang w:val="en-GB"/>
        </w:rPr>
        <w:t>competition as other companies produced IBM PC-compatible systems at lower costs.</w:t>
      </w:r>
    </w:p>
    <w:p w14:paraId="7B5359F4" w14:textId="77777777" w:rsidR="00F4755B" w:rsidRPr="004133F8" w:rsidRDefault="00F4755B" w:rsidP="004133F8">
      <w:pPr>
        <w:pStyle w:val="ListParagraph"/>
        <w:numPr>
          <w:ilvl w:val="0"/>
          <w:numId w:val="1"/>
        </w:numPr>
        <w:spacing w:line="276" w:lineRule="auto"/>
        <w:rPr>
          <w:rFonts w:ascii="Times New Roman" w:hAnsi="Times New Roman" w:cs="Times New Roman"/>
          <w:sz w:val="24"/>
          <w:szCs w:val="24"/>
          <w:lang w:val="en-GB"/>
        </w:rPr>
      </w:pPr>
      <w:r w:rsidRPr="004133F8">
        <w:rPr>
          <w:rFonts w:ascii="Times New Roman" w:hAnsi="Times New Roman" w:cs="Times New Roman"/>
          <w:color w:val="0D0D0D"/>
          <w:sz w:val="24"/>
          <w:szCs w:val="24"/>
          <w:shd w:val="clear" w:color="auto" w:fill="FFFFFF"/>
        </w:rPr>
        <w:t>IBM's decision to use components from other manufacturers led to cheaper IBM PC-compatible systems and intensified market competition.</w:t>
      </w:r>
    </w:p>
    <w:p w14:paraId="47AED941" w14:textId="77777777" w:rsidR="004133F8" w:rsidRPr="004133F8" w:rsidRDefault="004133F8" w:rsidP="004133F8">
      <w:pPr>
        <w:pStyle w:val="ListParagraph"/>
        <w:numPr>
          <w:ilvl w:val="0"/>
          <w:numId w:val="1"/>
        </w:numPr>
        <w:spacing w:line="276" w:lineRule="auto"/>
        <w:rPr>
          <w:rFonts w:ascii="Times New Roman" w:hAnsi="Times New Roman" w:cs="Times New Roman"/>
          <w:sz w:val="24"/>
          <w:szCs w:val="24"/>
          <w:lang w:val="en-GB"/>
        </w:rPr>
      </w:pPr>
      <w:r w:rsidRPr="004133F8">
        <w:rPr>
          <w:rFonts w:ascii="Times New Roman" w:hAnsi="Times New Roman" w:cs="Times New Roman"/>
          <w:color w:val="0D0D0D"/>
          <w:sz w:val="24"/>
          <w:szCs w:val="24"/>
          <w:shd w:val="clear" w:color="auto" w:fill="FFFFFF"/>
        </w:rPr>
        <w:lastRenderedPageBreak/>
        <w:t>IBM confronted escalating margin pressures due to declining component expenses and PCs being perceived as more accessible commodities, hampering profits in its PC division.</w:t>
      </w:r>
    </w:p>
    <w:p w14:paraId="19D176F2" w14:textId="77777777" w:rsidR="004133F8" w:rsidRPr="004133F8" w:rsidRDefault="004133F8" w:rsidP="004133F8">
      <w:pPr>
        <w:pStyle w:val="ListParagraph"/>
        <w:numPr>
          <w:ilvl w:val="0"/>
          <w:numId w:val="1"/>
        </w:numPr>
        <w:spacing w:line="276" w:lineRule="auto"/>
        <w:rPr>
          <w:rFonts w:ascii="Times New Roman" w:hAnsi="Times New Roman" w:cs="Times New Roman"/>
          <w:sz w:val="24"/>
          <w:szCs w:val="24"/>
          <w:lang w:val="en-GB"/>
        </w:rPr>
      </w:pPr>
      <w:r w:rsidRPr="004133F8">
        <w:rPr>
          <w:rFonts w:ascii="Times New Roman" w:hAnsi="Times New Roman" w:cs="Times New Roman"/>
          <w:color w:val="0D0D0D"/>
          <w:sz w:val="24"/>
          <w:szCs w:val="24"/>
          <w:shd w:val="clear" w:color="auto" w:fill="FFFFFF"/>
        </w:rPr>
        <w:t>IBM's struggle to innovate in the dynamic PC market hindered competitiveness despite efforts to adapt, limiting technological advancements and meeting consumer needs.</w:t>
      </w:r>
    </w:p>
    <w:p w14:paraId="13CCDDB6" w14:textId="77777777" w:rsidR="004133F8" w:rsidRPr="00FA644A" w:rsidRDefault="004133F8" w:rsidP="004133F8">
      <w:pPr>
        <w:pStyle w:val="ListParagraph"/>
        <w:spacing w:line="276" w:lineRule="auto"/>
        <w:ind w:left="513"/>
        <w:rPr>
          <w:rFonts w:ascii="Times New Roman" w:hAnsi="Times New Roman" w:cs="Times New Roman"/>
          <w:sz w:val="24"/>
          <w:szCs w:val="24"/>
          <w:lang w:val="en-GB"/>
        </w:rPr>
      </w:pPr>
    </w:p>
    <w:p w14:paraId="356240A5" w14:textId="77777777" w:rsidR="004133F8" w:rsidRPr="00FA644A" w:rsidRDefault="004133F8" w:rsidP="004133F8">
      <w:pPr>
        <w:spacing w:line="276" w:lineRule="auto"/>
        <w:ind w:left="153"/>
        <w:rPr>
          <w:rFonts w:ascii="Times New Roman" w:hAnsi="Times New Roman" w:cs="Times New Roman"/>
          <w:b/>
          <w:sz w:val="28"/>
          <w:szCs w:val="28"/>
          <w:lang w:val="en-GB"/>
        </w:rPr>
      </w:pPr>
      <w:r w:rsidRPr="00FA644A">
        <w:rPr>
          <w:rFonts w:ascii="Times New Roman" w:hAnsi="Times New Roman" w:cs="Times New Roman"/>
          <w:b/>
          <w:sz w:val="28"/>
          <w:szCs w:val="28"/>
          <w:lang w:val="en-GB"/>
        </w:rPr>
        <w:t>IBM's Current Focus:</w:t>
      </w:r>
    </w:p>
    <w:p w14:paraId="1556D642" w14:textId="77777777" w:rsidR="004133F8" w:rsidRPr="00FA644A" w:rsidRDefault="004133F8" w:rsidP="004133F8">
      <w:pPr>
        <w:spacing w:line="276" w:lineRule="auto"/>
        <w:rPr>
          <w:rFonts w:ascii="Times New Roman" w:hAnsi="Times New Roman" w:cs="Times New Roman"/>
          <w:sz w:val="24"/>
          <w:szCs w:val="24"/>
          <w:lang w:val="en-GB"/>
        </w:rPr>
      </w:pPr>
      <w:r w:rsidRPr="00FA644A">
        <w:rPr>
          <w:rFonts w:ascii="Times New Roman" w:hAnsi="Times New Roman" w:cs="Times New Roman"/>
          <w:sz w:val="24"/>
          <w:szCs w:val="24"/>
          <w:lang w:val="en-GB"/>
        </w:rPr>
        <w:t>Following the sale of its PC division, IBM shifted its focus towards areas such as analytics, cloud computing, and mainframe sales. These strategic moves align with IBM's strengths in enterprise solutions and aim to capitalize on emerging technologies and market trends.</w:t>
      </w:r>
    </w:p>
    <w:p w14:paraId="3F664D10" w14:textId="77777777" w:rsidR="00FD0624" w:rsidRPr="00FA644A" w:rsidRDefault="00FA644A" w:rsidP="00FD0624">
      <w:pPr>
        <w:spacing w:line="276" w:lineRule="auto"/>
        <w:ind w:left="-567"/>
        <w:rPr>
          <w:rFonts w:ascii="Times New Roman" w:hAnsi="Times New Roman"/>
          <w:b/>
          <w:sz w:val="32"/>
          <w:szCs w:val="32"/>
          <w:lang w:val="en-GB"/>
        </w:rPr>
      </w:pPr>
      <w:r w:rsidRPr="00FA644A">
        <w:rPr>
          <w:rFonts w:ascii="Times New Roman" w:hAnsi="Times New Roman"/>
          <w:b/>
          <w:sz w:val="32"/>
          <w:szCs w:val="32"/>
          <w:lang w:val="en-GB"/>
        </w:rPr>
        <w:tab/>
        <w:t>How Might We Statement</w:t>
      </w:r>
    </w:p>
    <w:p w14:paraId="52A7234C" w14:textId="77777777" w:rsidR="00FA644A" w:rsidRPr="00FA644A" w:rsidRDefault="00FA644A" w:rsidP="00FA644A">
      <w:pPr>
        <w:numPr>
          <w:ilvl w:val="0"/>
          <w:numId w:val="2"/>
        </w:numPr>
        <w:spacing w:line="276" w:lineRule="auto"/>
        <w:rPr>
          <w:rFonts w:ascii="Times New Roman" w:hAnsi="Times New Roman"/>
          <w:sz w:val="24"/>
          <w:szCs w:val="24"/>
        </w:rPr>
      </w:pPr>
      <w:r w:rsidRPr="00FA644A">
        <w:rPr>
          <w:rFonts w:ascii="Times New Roman" w:hAnsi="Times New Roman"/>
          <w:sz w:val="24"/>
          <w:szCs w:val="24"/>
        </w:rPr>
        <w:t>How might we optimize IBM's PC component procurement to bolster competitiveness while maintaining cost-effectiveness?</w:t>
      </w:r>
    </w:p>
    <w:p w14:paraId="7101F532" w14:textId="77777777" w:rsidR="00FA644A" w:rsidRPr="00FA644A" w:rsidRDefault="00FA644A" w:rsidP="00FA644A">
      <w:pPr>
        <w:numPr>
          <w:ilvl w:val="0"/>
          <w:numId w:val="2"/>
        </w:numPr>
        <w:spacing w:line="276" w:lineRule="auto"/>
        <w:rPr>
          <w:rFonts w:ascii="Times New Roman" w:hAnsi="Times New Roman"/>
          <w:sz w:val="24"/>
          <w:szCs w:val="24"/>
        </w:rPr>
      </w:pPr>
      <w:r w:rsidRPr="00FA644A">
        <w:rPr>
          <w:rFonts w:ascii="Times New Roman" w:hAnsi="Times New Roman"/>
          <w:sz w:val="24"/>
          <w:szCs w:val="24"/>
        </w:rPr>
        <w:t>How might we leverage strategic partnerships to enhance IBM's PC component supply chain efficiency and reliability?</w:t>
      </w:r>
    </w:p>
    <w:p w14:paraId="73287027" w14:textId="77777777" w:rsidR="00FA644A" w:rsidRPr="00FA644A" w:rsidRDefault="00FA644A" w:rsidP="00FA644A">
      <w:pPr>
        <w:numPr>
          <w:ilvl w:val="0"/>
          <w:numId w:val="2"/>
        </w:numPr>
        <w:spacing w:line="276" w:lineRule="auto"/>
        <w:rPr>
          <w:rFonts w:ascii="Times New Roman" w:hAnsi="Times New Roman"/>
          <w:sz w:val="24"/>
          <w:szCs w:val="24"/>
        </w:rPr>
      </w:pPr>
      <w:r w:rsidRPr="00FA644A">
        <w:rPr>
          <w:rFonts w:ascii="Times New Roman" w:hAnsi="Times New Roman"/>
          <w:sz w:val="24"/>
          <w:szCs w:val="24"/>
        </w:rPr>
        <w:t>How might we foster innovation within IBM's PC division to develop cutting-edge components and maintain market relevance?</w:t>
      </w:r>
    </w:p>
    <w:p w14:paraId="71638512" w14:textId="77777777" w:rsidR="00FA644A" w:rsidRPr="00FA644A" w:rsidRDefault="00FA644A" w:rsidP="00FA644A">
      <w:pPr>
        <w:numPr>
          <w:ilvl w:val="0"/>
          <w:numId w:val="2"/>
        </w:numPr>
        <w:spacing w:line="276" w:lineRule="auto"/>
        <w:rPr>
          <w:rFonts w:ascii="Times New Roman" w:hAnsi="Times New Roman"/>
          <w:sz w:val="24"/>
          <w:szCs w:val="24"/>
        </w:rPr>
      </w:pPr>
      <w:r w:rsidRPr="00FA644A">
        <w:rPr>
          <w:rFonts w:ascii="Times New Roman" w:hAnsi="Times New Roman"/>
          <w:sz w:val="24"/>
          <w:szCs w:val="24"/>
        </w:rPr>
        <w:t>How might we streamline IBM's PC production process to mitigate margin pressures and maximize profitability?</w:t>
      </w:r>
    </w:p>
    <w:p w14:paraId="11F4FBF4" w14:textId="77777777" w:rsidR="00FA644A" w:rsidRPr="00FA644A" w:rsidRDefault="00FA644A" w:rsidP="00FA644A">
      <w:pPr>
        <w:numPr>
          <w:ilvl w:val="0"/>
          <w:numId w:val="2"/>
        </w:numPr>
        <w:spacing w:line="276" w:lineRule="auto"/>
        <w:rPr>
          <w:rFonts w:ascii="Times New Roman" w:hAnsi="Times New Roman"/>
          <w:sz w:val="24"/>
          <w:szCs w:val="24"/>
        </w:rPr>
      </w:pPr>
      <w:r w:rsidRPr="00FA644A">
        <w:rPr>
          <w:rFonts w:ascii="Times New Roman" w:hAnsi="Times New Roman"/>
          <w:sz w:val="24"/>
          <w:szCs w:val="24"/>
        </w:rPr>
        <w:t>How might we conduct market research to identify consumer needs and align IBM's PC offerings accordingly?</w:t>
      </w:r>
    </w:p>
    <w:p w14:paraId="7E726F37" w14:textId="77777777" w:rsidR="00FA644A" w:rsidRDefault="00FA644A" w:rsidP="00FD0624">
      <w:pPr>
        <w:spacing w:line="276" w:lineRule="auto"/>
        <w:ind w:left="-567"/>
        <w:rPr>
          <w:rFonts w:ascii="Times New Roman" w:hAnsi="Times New Roman"/>
          <w:b/>
          <w:sz w:val="32"/>
          <w:szCs w:val="32"/>
          <w:lang w:val="en-GB"/>
        </w:rPr>
      </w:pPr>
    </w:p>
    <w:p w14:paraId="07219E4D" w14:textId="77777777" w:rsidR="00EB4042" w:rsidRDefault="00FA644A" w:rsidP="00FA644A">
      <w:pPr>
        <w:tabs>
          <w:tab w:val="left" w:pos="3675"/>
        </w:tabs>
        <w:rPr>
          <w:rFonts w:ascii="Times New Roman" w:hAnsi="Times New Roman"/>
          <w:sz w:val="32"/>
          <w:szCs w:val="32"/>
          <w:lang w:val="en-GB"/>
        </w:rPr>
      </w:pPr>
      <w:r>
        <w:rPr>
          <w:rFonts w:ascii="Times New Roman" w:hAnsi="Times New Roman"/>
          <w:sz w:val="32"/>
          <w:szCs w:val="32"/>
          <w:lang w:val="en-GB"/>
        </w:rPr>
        <w:tab/>
      </w:r>
    </w:p>
    <w:p w14:paraId="2FC29344" w14:textId="77777777" w:rsidR="00EB4042" w:rsidRDefault="00EB4042">
      <w:pPr>
        <w:rPr>
          <w:rFonts w:ascii="Times New Roman" w:hAnsi="Times New Roman"/>
          <w:sz w:val="32"/>
          <w:szCs w:val="32"/>
          <w:lang w:val="en-GB"/>
        </w:rPr>
      </w:pPr>
      <w:r>
        <w:rPr>
          <w:rFonts w:ascii="Times New Roman" w:hAnsi="Times New Roman"/>
          <w:sz w:val="32"/>
          <w:szCs w:val="32"/>
          <w:lang w:val="en-GB"/>
        </w:rPr>
        <w:br w:type="page"/>
      </w:r>
    </w:p>
    <w:p w14:paraId="56986062" w14:textId="77777777" w:rsidR="00EB4042" w:rsidRPr="008815B9" w:rsidRDefault="00EB4042" w:rsidP="00EB4042">
      <w:pPr>
        <w:tabs>
          <w:tab w:val="left" w:pos="3675"/>
        </w:tabs>
        <w:jc w:val="center"/>
        <w:rPr>
          <w:rFonts w:ascii="Times New Roman" w:hAnsi="Times New Roman"/>
          <w:b/>
          <w:sz w:val="32"/>
          <w:szCs w:val="32"/>
          <w:lang w:val="en-GB"/>
        </w:rPr>
      </w:pPr>
      <w:r w:rsidRPr="008815B9">
        <w:rPr>
          <w:rFonts w:ascii="Times New Roman" w:hAnsi="Times New Roman"/>
          <w:b/>
          <w:sz w:val="32"/>
          <w:szCs w:val="32"/>
          <w:lang w:val="en-GB"/>
        </w:rPr>
        <w:lastRenderedPageBreak/>
        <w:t>EMPATHY MAP</w:t>
      </w:r>
    </w:p>
    <w:p w14:paraId="2EB670C9" w14:textId="77777777" w:rsidR="00FA644A" w:rsidRDefault="00EB4042" w:rsidP="00EB4042">
      <w:pPr>
        <w:tabs>
          <w:tab w:val="left" w:pos="3675"/>
        </w:tabs>
        <w:rPr>
          <w:rFonts w:ascii="Times New Roman" w:hAnsi="Times New Roman"/>
          <w:sz w:val="28"/>
          <w:szCs w:val="28"/>
          <w:lang w:val="en-GB"/>
        </w:rPr>
      </w:pPr>
      <w:r w:rsidRPr="00EB4042">
        <w:rPr>
          <w:rFonts w:ascii="Times New Roman" w:hAnsi="Times New Roman"/>
          <w:sz w:val="28"/>
          <w:szCs w:val="28"/>
          <w:lang w:val="en-GB"/>
        </w:rPr>
        <w:t>An empathy map serves as a valuable tool within design thinking and user experience design, aiding teams in gaining deeper insights into their users or customers. It offers a straightforward framework segmented into various aspects of the user's experience, including their thoughts, emotions, observations, and actions.</w:t>
      </w:r>
    </w:p>
    <w:p w14:paraId="2811990D" w14:textId="77777777" w:rsidR="00EB4042" w:rsidRDefault="00EB4042" w:rsidP="00EB4042">
      <w:pPr>
        <w:tabs>
          <w:tab w:val="left" w:pos="3675"/>
        </w:tabs>
        <w:rPr>
          <w:rFonts w:ascii="Times New Roman" w:hAnsi="Times New Roman"/>
          <w:sz w:val="28"/>
          <w:szCs w:val="28"/>
          <w:lang w:val="en-GB"/>
        </w:rPr>
      </w:pPr>
    </w:p>
    <w:p w14:paraId="46294CE2" w14:textId="77777777" w:rsidR="00EB4042" w:rsidRDefault="00EB4042" w:rsidP="00EB4042">
      <w:pPr>
        <w:tabs>
          <w:tab w:val="left" w:pos="3675"/>
        </w:tabs>
        <w:rPr>
          <w:rFonts w:ascii="Times New Roman" w:hAnsi="Times New Roman"/>
          <w:sz w:val="28"/>
          <w:szCs w:val="28"/>
          <w:lang w:val="en-GB"/>
        </w:rPr>
      </w:pPr>
    </w:p>
    <w:p w14:paraId="397746AE" w14:textId="77777777" w:rsidR="00EB4042" w:rsidRDefault="00EB4042" w:rsidP="00EB4042">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68362550" wp14:editId="004255D8">
            <wp:extent cx="5831889" cy="589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rotWithShape="1">
                    <a:blip r:embed="rId10">
                      <a:extLst>
                        <a:ext uri="{28A0092B-C50C-407E-A947-70E740481C1C}">
                          <a14:useLocalDpi xmlns:a14="http://schemas.microsoft.com/office/drawing/2010/main" val="0"/>
                        </a:ext>
                      </a:extLst>
                    </a:blip>
                    <a:srcRect l="26756" t="8867" r="27875" b="9556"/>
                    <a:stretch/>
                  </pic:blipFill>
                  <pic:spPr bwMode="auto">
                    <a:xfrm>
                      <a:off x="0" y="0"/>
                      <a:ext cx="5893239" cy="5957999"/>
                    </a:xfrm>
                    <a:prstGeom prst="rect">
                      <a:avLst/>
                    </a:prstGeom>
                    <a:ln>
                      <a:noFill/>
                    </a:ln>
                    <a:extLst>
                      <a:ext uri="{53640926-AAD7-44D8-BBD7-CCE9431645EC}">
                        <a14:shadowObscured xmlns:a14="http://schemas.microsoft.com/office/drawing/2010/main"/>
                      </a:ext>
                    </a:extLst>
                  </pic:spPr>
                </pic:pic>
              </a:graphicData>
            </a:graphic>
          </wp:inline>
        </w:drawing>
      </w:r>
    </w:p>
    <w:p w14:paraId="2FDF4D1D" w14:textId="77777777" w:rsidR="00EB4042" w:rsidRDefault="00EB4042">
      <w:pPr>
        <w:rPr>
          <w:rFonts w:ascii="Times New Roman" w:hAnsi="Times New Roman"/>
          <w:sz w:val="28"/>
          <w:szCs w:val="28"/>
          <w:lang w:val="en-GB"/>
        </w:rPr>
      </w:pPr>
      <w:r>
        <w:rPr>
          <w:rFonts w:ascii="Times New Roman" w:hAnsi="Times New Roman"/>
          <w:sz w:val="28"/>
          <w:szCs w:val="28"/>
          <w:lang w:val="en-GB"/>
        </w:rPr>
        <w:br w:type="page"/>
      </w:r>
    </w:p>
    <w:p w14:paraId="249E2B73" w14:textId="77777777" w:rsidR="00EB4042" w:rsidRPr="00EB4042" w:rsidRDefault="00EB4042" w:rsidP="00EB4042">
      <w:pPr>
        <w:tabs>
          <w:tab w:val="left" w:pos="3675"/>
        </w:tabs>
        <w:jc w:val="center"/>
        <w:rPr>
          <w:rFonts w:ascii="Times New Roman" w:hAnsi="Times New Roman"/>
          <w:b/>
          <w:sz w:val="32"/>
          <w:szCs w:val="32"/>
          <w:lang w:val="en-GB"/>
        </w:rPr>
      </w:pPr>
      <w:r w:rsidRPr="00EB4042">
        <w:rPr>
          <w:rFonts w:ascii="Times New Roman" w:hAnsi="Times New Roman"/>
          <w:b/>
          <w:sz w:val="32"/>
          <w:szCs w:val="32"/>
          <w:lang w:val="en-GB"/>
        </w:rPr>
        <w:lastRenderedPageBreak/>
        <w:t>PERSONA PERSPECTIVE</w:t>
      </w:r>
    </w:p>
    <w:p w14:paraId="62F5B36A" w14:textId="77777777" w:rsidR="00EB4042" w:rsidRDefault="00EB4042" w:rsidP="00EB4042">
      <w:pPr>
        <w:tabs>
          <w:tab w:val="left" w:pos="3675"/>
        </w:tabs>
        <w:rPr>
          <w:rFonts w:ascii="Times New Roman" w:hAnsi="Times New Roman"/>
          <w:sz w:val="28"/>
          <w:szCs w:val="28"/>
          <w:lang w:val="en-GB"/>
        </w:rPr>
      </w:pPr>
      <w:r w:rsidRPr="00EB4042">
        <w:rPr>
          <w:rFonts w:ascii="Times New Roman" w:hAnsi="Times New Roman"/>
          <w:sz w:val="28"/>
          <w:szCs w:val="28"/>
          <w:lang w:val="en-GB"/>
        </w:rPr>
        <w:t>Personas are like made-up people who stand for the different kinds of users that could use a product, service, or system. They're created using information from real users and help design teams imagine and get what their target audience wants, aims for, and does.</w:t>
      </w:r>
    </w:p>
    <w:p w14:paraId="06F0E525" w14:textId="77777777" w:rsidR="00EB4042" w:rsidRDefault="00EB4042" w:rsidP="00EB4042">
      <w:pPr>
        <w:tabs>
          <w:tab w:val="left" w:pos="3675"/>
        </w:tabs>
        <w:rPr>
          <w:rFonts w:ascii="Times New Roman" w:hAnsi="Times New Roman"/>
          <w:sz w:val="28"/>
          <w:szCs w:val="28"/>
          <w:lang w:val="en-GB"/>
        </w:rPr>
      </w:pPr>
    </w:p>
    <w:p w14:paraId="629364AD" w14:textId="77777777" w:rsidR="00EB4042" w:rsidRDefault="00EB4042" w:rsidP="00EB4042">
      <w:pPr>
        <w:tabs>
          <w:tab w:val="left" w:pos="3675"/>
        </w:tabs>
        <w:rPr>
          <w:rFonts w:ascii="Times New Roman" w:hAnsi="Times New Roman"/>
          <w:sz w:val="28"/>
          <w:szCs w:val="28"/>
          <w:lang w:val="en-GB"/>
        </w:rPr>
      </w:pPr>
    </w:p>
    <w:p w14:paraId="4B8A2F71" w14:textId="77777777" w:rsidR="00EB4042" w:rsidRDefault="00EB4042" w:rsidP="00EB4042">
      <w:pPr>
        <w:tabs>
          <w:tab w:val="left" w:pos="3675"/>
        </w:tabs>
        <w:jc w:val="center"/>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0BE3E28A" wp14:editId="40767BE9">
            <wp:extent cx="5663971" cy="642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2).png"/>
                    <pic:cNvPicPr/>
                  </pic:nvPicPr>
                  <pic:blipFill rotWithShape="1">
                    <a:blip r:embed="rId11">
                      <a:extLst>
                        <a:ext uri="{28A0092B-C50C-407E-A947-70E740481C1C}">
                          <a14:useLocalDpi xmlns:a14="http://schemas.microsoft.com/office/drawing/2010/main" val="0"/>
                        </a:ext>
                      </a:extLst>
                    </a:blip>
                    <a:srcRect l="33403" t="10937" r="29704" b="14582"/>
                    <a:stretch/>
                  </pic:blipFill>
                  <pic:spPr bwMode="auto">
                    <a:xfrm>
                      <a:off x="0" y="0"/>
                      <a:ext cx="5693761" cy="6463190"/>
                    </a:xfrm>
                    <a:prstGeom prst="rect">
                      <a:avLst/>
                    </a:prstGeom>
                    <a:ln>
                      <a:noFill/>
                    </a:ln>
                    <a:extLst>
                      <a:ext uri="{53640926-AAD7-44D8-BBD7-CCE9431645EC}">
                        <a14:shadowObscured xmlns:a14="http://schemas.microsoft.com/office/drawing/2010/main"/>
                      </a:ext>
                    </a:extLst>
                  </pic:spPr>
                </pic:pic>
              </a:graphicData>
            </a:graphic>
          </wp:inline>
        </w:drawing>
      </w:r>
    </w:p>
    <w:p w14:paraId="0F4ADFCA" w14:textId="77777777" w:rsidR="00EB4042" w:rsidRDefault="00EB4042">
      <w:pPr>
        <w:rPr>
          <w:rFonts w:ascii="Times New Roman" w:hAnsi="Times New Roman"/>
          <w:sz w:val="28"/>
          <w:szCs w:val="28"/>
          <w:lang w:val="en-GB"/>
        </w:rPr>
      </w:pPr>
      <w:r>
        <w:rPr>
          <w:rFonts w:ascii="Times New Roman" w:hAnsi="Times New Roman"/>
          <w:sz w:val="28"/>
          <w:szCs w:val="28"/>
          <w:lang w:val="en-GB"/>
        </w:rPr>
        <w:br w:type="page"/>
      </w:r>
    </w:p>
    <w:p w14:paraId="467804C6" w14:textId="77777777" w:rsidR="00EB4042" w:rsidRPr="00EB4042" w:rsidRDefault="00EB4042" w:rsidP="00EB4042">
      <w:pPr>
        <w:tabs>
          <w:tab w:val="left" w:pos="3675"/>
        </w:tabs>
        <w:jc w:val="center"/>
        <w:rPr>
          <w:rFonts w:ascii="Times New Roman" w:hAnsi="Times New Roman"/>
          <w:b/>
          <w:sz w:val="32"/>
          <w:szCs w:val="32"/>
          <w:lang w:val="en-GB"/>
        </w:rPr>
      </w:pPr>
      <w:r w:rsidRPr="00EB4042">
        <w:rPr>
          <w:rFonts w:ascii="Times New Roman" w:hAnsi="Times New Roman"/>
          <w:b/>
          <w:sz w:val="32"/>
          <w:szCs w:val="32"/>
          <w:lang w:val="en-GB"/>
        </w:rPr>
        <w:lastRenderedPageBreak/>
        <w:t>VIDEO SCENARIO</w:t>
      </w:r>
    </w:p>
    <w:p w14:paraId="055C0935" w14:textId="77777777" w:rsidR="00EB4042" w:rsidRDefault="00EB4042" w:rsidP="00EB4042">
      <w:pPr>
        <w:tabs>
          <w:tab w:val="left" w:pos="3675"/>
        </w:tabs>
        <w:jc w:val="center"/>
        <w:rPr>
          <w:rFonts w:ascii="Times New Roman" w:hAnsi="Times New Roman"/>
          <w:sz w:val="28"/>
          <w:szCs w:val="28"/>
          <w:lang w:val="en-GB"/>
        </w:rPr>
      </w:pPr>
      <w:r w:rsidRPr="00EB4042">
        <w:rPr>
          <w:rFonts w:ascii="Times New Roman" w:hAnsi="Times New Roman"/>
          <w:sz w:val="28"/>
          <w:szCs w:val="28"/>
          <w:lang w:val="en-GB"/>
        </w:rPr>
        <w:t>Teams can utilize MURAL's digital canvas to craft storyboards outlining a video's events. Each frame depicts crucial moments or scenes. MURAL enables the incorporation of visuals like pictures, icons, and shapes, aiding in illustrating actions and interactions. Additionally, teams can include text notes for context or more details.</w:t>
      </w:r>
    </w:p>
    <w:p w14:paraId="36D9F199" w14:textId="77777777" w:rsidR="00EB4042" w:rsidRDefault="00EB4042" w:rsidP="00EB4042">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1C7C6F35" wp14:editId="6CC2F913">
            <wp:extent cx="5972175" cy="2916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png"/>
                    <pic:cNvPicPr/>
                  </pic:nvPicPr>
                  <pic:blipFill rotWithShape="1">
                    <a:blip r:embed="rId12">
                      <a:extLst>
                        <a:ext uri="{28A0092B-C50C-407E-A947-70E740481C1C}">
                          <a14:useLocalDpi xmlns:a14="http://schemas.microsoft.com/office/drawing/2010/main" val="0"/>
                        </a:ext>
                      </a:extLst>
                    </a:blip>
                    <a:srcRect l="5983" t="22463" r="20562" b="51429"/>
                    <a:stretch/>
                  </pic:blipFill>
                  <pic:spPr bwMode="auto">
                    <a:xfrm>
                      <a:off x="0" y="0"/>
                      <a:ext cx="6011569" cy="2935644"/>
                    </a:xfrm>
                    <a:prstGeom prst="rect">
                      <a:avLst/>
                    </a:prstGeom>
                    <a:ln>
                      <a:noFill/>
                    </a:ln>
                    <a:extLst>
                      <a:ext uri="{53640926-AAD7-44D8-BBD7-CCE9431645EC}">
                        <a14:shadowObscured xmlns:a14="http://schemas.microsoft.com/office/drawing/2010/main"/>
                      </a:ext>
                    </a:extLst>
                  </pic:spPr>
                </pic:pic>
              </a:graphicData>
            </a:graphic>
          </wp:inline>
        </w:drawing>
      </w:r>
    </w:p>
    <w:p w14:paraId="62164F06" w14:textId="77777777" w:rsidR="00EB4042" w:rsidRDefault="00EB4042" w:rsidP="00EB4042">
      <w:pPr>
        <w:tabs>
          <w:tab w:val="left" w:pos="3675"/>
        </w:tabs>
        <w:ind w:left="2160"/>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0EDA5048" wp14:editId="68468FBA">
            <wp:extent cx="2835087" cy="21907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7).png"/>
                    <pic:cNvPicPr/>
                  </pic:nvPicPr>
                  <pic:blipFill rotWithShape="1">
                    <a:blip r:embed="rId12">
                      <a:extLst>
                        <a:ext uri="{28A0092B-C50C-407E-A947-70E740481C1C}">
                          <a14:useLocalDpi xmlns:a14="http://schemas.microsoft.com/office/drawing/2010/main" val="0"/>
                        </a:ext>
                      </a:extLst>
                    </a:blip>
                    <a:srcRect l="81854" t="24198" r="3595" b="55977"/>
                    <a:stretch/>
                  </pic:blipFill>
                  <pic:spPr bwMode="auto">
                    <a:xfrm>
                      <a:off x="0" y="0"/>
                      <a:ext cx="2875964" cy="2222337"/>
                    </a:xfrm>
                    <a:prstGeom prst="rect">
                      <a:avLst/>
                    </a:prstGeom>
                    <a:ln>
                      <a:noFill/>
                    </a:ln>
                    <a:extLst>
                      <a:ext uri="{53640926-AAD7-44D8-BBD7-CCE9431645EC}">
                        <a14:shadowObscured xmlns:a14="http://schemas.microsoft.com/office/drawing/2010/main"/>
                      </a:ext>
                    </a:extLst>
                  </pic:spPr>
                </pic:pic>
              </a:graphicData>
            </a:graphic>
          </wp:inline>
        </w:drawing>
      </w:r>
    </w:p>
    <w:p w14:paraId="0CE28E39" w14:textId="77777777" w:rsidR="00EB4042" w:rsidRDefault="00EB4042">
      <w:pPr>
        <w:rPr>
          <w:rFonts w:ascii="Times New Roman" w:hAnsi="Times New Roman"/>
          <w:sz w:val="28"/>
          <w:szCs w:val="28"/>
          <w:lang w:val="en-GB"/>
        </w:rPr>
      </w:pPr>
      <w:r>
        <w:rPr>
          <w:rFonts w:ascii="Times New Roman" w:hAnsi="Times New Roman"/>
          <w:sz w:val="28"/>
          <w:szCs w:val="28"/>
          <w:lang w:val="en-GB"/>
        </w:rPr>
        <w:br w:type="page"/>
      </w:r>
    </w:p>
    <w:p w14:paraId="6A76C98A" w14:textId="77777777" w:rsidR="00EB4042" w:rsidRPr="00190FCC" w:rsidRDefault="00EB4042" w:rsidP="00190FCC">
      <w:pPr>
        <w:tabs>
          <w:tab w:val="left" w:pos="3675"/>
        </w:tabs>
        <w:jc w:val="center"/>
        <w:rPr>
          <w:rFonts w:ascii="Times New Roman" w:hAnsi="Times New Roman"/>
          <w:b/>
          <w:sz w:val="32"/>
          <w:szCs w:val="32"/>
          <w:lang w:val="en-GB"/>
        </w:rPr>
      </w:pPr>
      <w:r w:rsidRPr="00190FCC">
        <w:rPr>
          <w:rFonts w:ascii="Times New Roman" w:hAnsi="Times New Roman"/>
          <w:b/>
          <w:sz w:val="32"/>
          <w:szCs w:val="32"/>
          <w:lang w:val="en-GB"/>
        </w:rPr>
        <w:lastRenderedPageBreak/>
        <w:t>STORYLINE</w:t>
      </w:r>
    </w:p>
    <w:p w14:paraId="6A1EB31C" w14:textId="77777777" w:rsidR="00EB4042" w:rsidRDefault="00EB4042" w:rsidP="00190FCC">
      <w:pPr>
        <w:tabs>
          <w:tab w:val="left" w:pos="3675"/>
        </w:tabs>
        <w:rPr>
          <w:rFonts w:ascii="Times New Roman" w:hAnsi="Times New Roman"/>
          <w:sz w:val="28"/>
          <w:szCs w:val="28"/>
          <w:lang w:val="en-GB"/>
        </w:rPr>
      </w:pPr>
      <w:r w:rsidRPr="00EB4042">
        <w:rPr>
          <w:rFonts w:ascii="Times New Roman" w:hAnsi="Times New Roman"/>
          <w:sz w:val="28"/>
          <w:szCs w:val="28"/>
          <w:lang w:val="en-GB"/>
        </w:rPr>
        <w:t>Employing MURAL's digital canvas to visually plot the storyline of a tale, including crafting a timeline, pinpointing major plot moments, and arranging scenes or chapters. Experimenting with interactive storytelling methods in MURAL, like branching narratives or choose-your-own-adventure plots, by developing interactive prototype to assess various story paths and results.</w:t>
      </w:r>
    </w:p>
    <w:p w14:paraId="36CA1C4E" w14:textId="77777777" w:rsidR="00190FCC" w:rsidRDefault="00190FCC" w:rsidP="00190FCC">
      <w:pPr>
        <w:tabs>
          <w:tab w:val="left" w:pos="3675"/>
        </w:tabs>
        <w:rPr>
          <w:rFonts w:ascii="Times New Roman" w:hAnsi="Times New Roman"/>
          <w:sz w:val="28"/>
          <w:szCs w:val="28"/>
          <w:lang w:val="en-GB"/>
        </w:rPr>
      </w:pPr>
    </w:p>
    <w:p w14:paraId="02AC9BBB" w14:textId="77777777" w:rsidR="00190FCC" w:rsidRDefault="00190FCC" w:rsidP="00190FCC">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7604CDE6" wp14:editId="315BF002">
            <wp:extent cx="5483087" cy="3048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4).png"/>
                    <pic:cNvPicPr/>
                  </pic:nvPicPr>
                  <pic:blipFill rotWithShape="1">
                    <a:blip r:embed="rId13">
                      <a:extLst>
                        <a:ext uri="{28A0092B-C50C-407E-A947-70E740481C1C}">
                          <a14:useLocalDpi xmlns:a14="http://schemas.microsoft.com/office/drawing/2010/main" val="0"/>
                        </a:ext>
                      </a:extLst>
                    </a:blip>
                    <a:srcRect l="32074" t="30148" r="12918" b="15468"/>
                    <a:stretch/>
                  </pic:blipFill>
                  <pic:spPr bwMode="auto">
                    <a:xfrm>
                      <a:off x="0" y="0"/>
                      <a:ext cx="5494805" cy="3054514"/>
                    </a:xfrm>
                    <a:prstGeom prst="rect">
                      <a:avLst/>
                    </a:prstGeom>
                    <a:ln>
                      <a:noFill/>
                    </a:ln>
                    <a:extLst>
                      <a:ext uri="{53640926-AAD7-44D8-BBD7-CCE9431645EC}">
                        <a14:shadowObscured xmlns:a14="http://schemas.microsoft.com/office/drawing/2010/main"/>
                      </a:ext>
                    </a:extLst>
                  </pic:spPr>
                </pic:pic>
              </a:graphicData>
            </a:graphic>
          </wp:inline>
        </w:drawing>
      </w:r>
    </w:p>
    <w:p w14:paraId="32DEFBAC" w14:textId="77777777" w:rsidR="00190FCC" w:rsidRDefault="00190FCC" w:rsidP="00190FCC">
      <w:pPr>
        <w:tabs>
          <w:tab w:val="left" w:pos="3675"/>
        </w:tabs>
        <w:rPr>
          <w:rFonts w:ascii="Times New Roman" w:hAnsi="Times New Roman"/>
          <w:sz w:val="28"/>
          <w:szCs w:val="28"/>
          <w:lang w:val="en-GB"/>
        </w:rPr>
      </w:pPr>
    </w:p>
    <w:p w14:paraId="2F69CBCE" w14:textId="77777777" w:rsidR="00190FCC" w:rsidRDefault="00190FCC" w:rsidP="008815B9">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2F135585" wp14:editId="13C48C29">
            <wp:extent cx="3257550" cy="117367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4).png"/>
                    <pic:cNvPicPr/>
                  </pic:nvPicPr>
                  <pic:blipFill rotWithShape="1">
                    <a:blip r:embed="rId13">
                      <a:extLst>
                        <a:ext uri="{28A0092B-C50C-407E-A947-70E740481C1C}">
                          <a14:useLocalDpi xmlns:a14="http://schemas.microsoft.com/office/drawing/2010/main" val="0"/>
                        </a:ext>
                      </a:extLst>
                    </a:blip>
                    <a:srcRect l="33403" t="68867" r="43996" b="16650"/>
                    <a:stretch/>
                  </pic:blipFill>
                  <pic:spPr bwMode="auto">
                    <a:xfrm>
                      <a:off x="0" y="0"/>
                      <a:ext cx="3297718" cy="1188148"/>
                    </a:xfrm>
                    <a:prstGeom prst="rect">
                      <a:avLst/>
                    </a:prstGeom>
                    <a:gradFill>
                      <a:gsLst>
                        <a:gs pos="0">
                          <a:schemeClr val="tx1">
                            <a:lumMod val="95000"/>
                            <a:lumOff val="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softEdge rad="0"/>
                    </a:effectLst>
                    <a:extLst>
                      <a:ext uri="{53640926-AAD7-44D8-BBD7-CCE9431645EC}">
                        <a14:shadowObscured xmlns:a14="http://schemas.microsoft.com/office/drawing/2010/main"/>
                      </a:ext>
                    </a:extLst>
                  </pic:spPr>
                </pic:pic>
              </a:graphicData>
            </a:graphic>
          </wp:inline>
        </w:drawing>
      </w:r>
      <w:r>
        <w:rPr>
          <w:rFonts w:ascii="Times New Roman" w:hAnsi="Times New Roman"/>
          <w:noProof/>
          <w:sz w:val="28"/>
          <w:szCs w:val="28"/>
          <w:lang w:eastAsia="en-IN"/>
        </w:rPr>
        <w:drawing>
          <wp:inline distT="0" distB="0" distL="0" distR="0" wp14:anchorId="7641C740" wp14:editId="5485D198">
            <wp:extent cx="3124200" cy="2275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4).png"/>
                    <pic:cNvPicPr/>
                  </pic:nvPicPr>
                  <pic:blipFill rotWithShape="1">
                    <a:blip r:embed="rId13">
                      <a:extLst>
                        <a:ext uri="{28A0092B-C50C-407E-A947-70E740481C1C}">
                          <a14:useLocalDpi xmlns:a14="http://schemas.microsoft.com/office/drawing/2010/main" val="0"/>
                        </a:ext>
                      </a:extLst>
                    </a:blip>
                    <a:srcRect l="46200" t="31330" r="25050" b="31428"/>
                    <a:stretch/>
                  </pic:blipFill>
                  <pic:spPr bwMode="auto">
                    <a:xfrm>
                      <a:off x="0" y="0"/>
                      <a:ext cx="3185746" cy="23202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8"/>
          <w:szCs w:val="28"/>
          <w:lang w:eastAsia="en-IN"/>
        </w:rPr>
        <w:drawing>
          <wp:inline distT="0" distB="0" distL="0" distR="0" wp14:anchorId="2CC68B10" wp14:editId="57D1AC4B">
            <wp:extent cx="2447925" cy="21996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4).png"/>
                    <pic:cNvPicPr/>
                  </pic:nvPicPr>
                  <pic:blipFill rotWithShape="1">
                    <a:blip r:embed="rId13">
                      <a:extLst>
                        <a:ext uri="{28A0092B-C50C-407E-A947-70E740481C1C}">
                          <a14:useLocalDpi xmlns:a14="http://schemas.microsoft.com/office/drawing/2010/main" val="0"/>
                        </a:ext>
                      </a:extLst>
                    </a:blip>
                    <a:srcRect l="75947" t="52315" r="14082" b="29064"/>
                    <a:stretch/>
                  </pic:blipFill>
                  <pic:spPr bwMode="auto">
                    <a:xfrm>
                      <a:off x="0" y="0"/>
                      <a:ext cx="2466419" cy="2216258"/>
                    </a:xfrm>
                    <a:prstGeom prst="rect">
                      <a:avLst/>
                    </a:prstGeom>
                    <a:ln>
                      <a:noFill/>
                    </a:ln>
                    <a:extLst>
                      <a:ext uri="{53640926-AAD7-44D8-BBD7-CCE9431645EC}">
                        <a14:shadowObscured xmlns:a14="http://schemas.microsoft.com/office/drawing/2010/main"/>
                      </a:ext>
                    </a:extLst>
                  </pic:spPr>
                </pic:pic>
              </a:graphicData>
            </a:graphic>
          </wp:inline>
        </w:drawing>
      </w:r>
    </w:p>
    <w:p w14:paraId="08BC71E9" w14:textId="77777777" w:rsidR="00190FCC" w:rsidRPr="00190FCC" w:rsidRDefault="00190FCC" w:rsidP="00190FCC">
      <w:pPr>
        <w:tabs>
          <w:tab w:val="left" w:pos="3675"/>
        </w:tabs>
        <w:ind w:left="2880"/>
        <w:rPr>
          <w:rFonts w:ascii="Times New Roman" w:hAnsi="Times New Roman"/>
          <w:b/>
          <w:sz w:val="32"/>
          <w:szCs w:val="32"/>
          <w:lang w:val="en-GB"/>
        </w:rPr>
      </w:pPr>
      <w:r w:rsidRPr="00190FCC">
        <w:rPr>
          <w:rFonts w:ascii="Times New Roman" w:hAnsi="Times New Roman"/>
          <w:b/>
          <w:sz w:val="32"/>
          <w:szCs w:val="32"/>
          <w:lang w:val="en-GB"/>
        </w:rPr>
        <w:lastRenderedPageBreak/>
        <w:t>STORYBOARD</w:t>
      </w:r>
    </w:p>
    <w:p w14:paraId="406AA37A" w14:textId="77777777" w:rsidR="00190FCC" w:rsidRDefault="00190FCC" w:rsidP="00190FCC">
      <w:pPr>
        <w:tabs>
          <w:tab w:val="left" w:pos="3675"/>
        </w:tabs>
        <w:rPr>
          <w:rFonts w:ascii="Times New Roman" w:hAnsi="Times New Roman"/>
          <w:sz w:val="28"/>
          <w:szCs w:val="28"/>
          <w:lang w:val="en-GB"/>
        </w:rPr>
      </w:pPr>
      <w:r w:rsidRPr="00190FCC">
        <w:rPr>
          <w:rFonts w:ascii="Times New Roman" w:hAnsi="Times New Roman"/>
          <w:sz w:val="28"/>
          <w:szCs w:val="28"/>
          <w:lang w:val="en-GB"/>
        </w:rPr>
        <w:t>Crafting a storyboard for a narrative or visual project using MURAL, which may entail sketching scenes, framing shots, and organizing visual elements to steer the storytelling process. Experimenting with interactive storytelling methods within MURAL, like branching narratives or choose-your-own-adventure scenarios.</w:t>
      </w:r>
    </w:p>
    <w:p w14:paraId="560E6320" w14:textId="77777777" w:rsidR="00190FCC" w:rsidRDefault="00190FCC" w:rsidP="00190FCC">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21CB9E07" wp14:editId="1B7A31C9">
            <wp:extent cx="5374840" cy="197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8).png"/>
                    <pic:cNvPicPr/>
                  </pic:nvPicPr>
                  <pic:blipFill rotWithShape="1">
                    <a:blip r:embed="rId14">
                      <a:extLst>
                        <a:ext uri="{28A0092B-C50C-407E-A947-70E740481C1C}">
                          <a14:useLocalDpi xmlns:a14="http://schemas.microsoft.com/office/drawing/2010/main" val="0"/>
                        </a:ext>
                      </a:extLst>
                    </a:blip>
                    <a:srcRect l="14790" t="26010" r="19067" b="30837"/>
                    <a:stretch/>
                  </pic:blipFill>
                  <pic:spPr bwMode="auto">
                    <a:xfrm>
                      <a:off x="0" y="0"/>
                      <a:ext cx="5385490" cy="1975582"/>
                    </a:xfrm>
                    <a:prstGeom prst="rect">
                      <a:avLst/>
                    </a:prstGeom>
                    <a:ln>
                      <a:noFill/>
                    </a:ln>
                    <a:extLst>
                      <a:ext uri="{53640926-AAD7-44D8-BBD7-CCE9431645EC}">
                        <a14:shadowObscured xmlns:a14="http://schemas.microsoft.com/office/drawing/2010/main"/>
                      </a:ext>
                    </a:extLst>
                  </pic:spPr>
                </pic:pic>
              </a:graphicData>
            </a:graphic>
          </wp:inline>
        </w:drawing>
      </w:r>
    </w:p>
    <w:p w14:paraId="00FD9A5F" w14:textId="77777777" w:rsidR="00190FCC" w:rsidRDefault="00190FCC" w:rsidP="00190FCC">
      <w:pPr>
        <w:tabs>
          <w:tab w:val="left" w:pos="3675"/>
        </w:tabs>
        <w:rPr>
          <w:rFonts w:ascii="Times New Roman" w:hAnsi="Times New Roman"/>
          <w:sz w:val="28"/>
          <w:szCs w:val="28"/>
          <w:lang w:val="en-GB"/>
        </w:rPr>
      </w:pPr>
    </w:p>
    <w:p w14:paraId="1C17D687" w14:textId="77777777" w:rsidR="00190FCC" w:rsidRDefault="00190FCC" w:rsidP="00190FCC">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39D4AB2F" wp14:editId="2EB808A3">
            <wp:extent cx="5514975" cy="20824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9).png"/>
                    <pic:cNvPicPr/>
                  </pic:nvPicPr>
                  <pic:blipFill rotWithShape="1">
                    <a:blip r:embed="rId15">
                      <a:extLst>
                        <a:ext uri="{28A0092B-C50C-407E-A947-70E740481C1C}">
                          <a14:useLocalDpi xmlns:a14="http://schemas.microsoft.com/office/drawing/2010/main" val="0"/>
                        </a:ext>
                      </a:extLst>
                    </a:blip>
                    <a:srcRect l="15788" t="28670" r="20397" b="28473"/>
                    <a:stretch/>
                  </pic:blipFill>
                  <pic:spPr bwMode="auto">
                    <a:xfrm>
                      <a:off x="0" y="0"/>
                      <a:ext cx="5572494" cy="2104196"/>
                    </a:xfrm>
                    <a:prstGeom prst="rect">
                      <a:avLst/>
                    </a:prstGeom>
                    <a:ln>
                      <a:noFill/>
                    </a:ln>
                    <a:extLst>
                      <a:ext uri="{53640926-AAD7-44D8-BBD7-CCE9431645EC}">
                        <a14:shadowObscured xmlns:a14="http://schemas.microsoft.com/office/drawing/2010/main"/>
                      </a:ext>
                    </a:extLst>
                  </pic:spPr>
                </pic:pic>
              </a:graphicData>
            </a:graphic>
          </wp:inline>
        </w:drawing>
      </w:r>
    </w:p>
    <w:p w14:paraId="598DAC5E" w14:textId="77777777" w:rsidR="00190FCC" w:rsidRDefault="00190FCC" w:rsidP="00190FCC">
      <w:pPr>
        <w:tabs>
          <w:tab w:val="left" w:pos="3675"/>
        </w:tabs>
        <w:rPr>
          <w:rFonts w:ascii="Times New Roman" w:hAnsi="Times New Roman"/>
          <w:sz w:val="28"/>
          <w:szCs w:val="28"/>
          <w:lang w:val="en-GB"/>
        </w:rPr>
      </w:pPr>
    </w:p>
    <w:p w14:paraId="2B1A87C0" w14:textId="77777777" w:rsidR="00190FCC" w:rsidRDefault="00190FCC" w:rsidP="008815B9">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65301188" wp14:editId="001D70B7">
            <wp:extent cx="5634681" cy="21717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0).png"/>
                    <pic:cNvPicPr/>
                  </pic:nvPicPr>
                  <pic:blipFill rotWithShape="1">
                    <a:blip r:embed="rId16">
                      <a:extLst>
                        <a:ext uri="{28A0092B-C50C-407E-A947-70E740481C1C}">
                          <a14:useLocalDpi xmlns:a14="http://schemas.microsoft.com/office/drawing/2010/main" val="0"/>
                        </a:ext>
                      </a:extLst>
                    </a:blip>
                    <a:srcRect l="21769" t="31330" r="14415" b="24926"/>
                    <a:stretch/>
                  </pic:blipFill>
                  <pic:spPr bwMode="auto">
                    <a:xfrm>
                      <a:off x="0" y="0"/>
                      <a:ext cx="5647731" cy="2176730"/>
                    </a:xfrm>
                    <a:prstGeom prst="rect">
                      <a:avLst/>
                    </a:prstGeom>
                    <a:ln>
                      <a:noFill/>
                    </a:ln>
                    <a:extLst>
                      <a:ext uri="{53640926-AAD7-44D8-BBD7-CCE9431645EC}">
                        <a14:shadowObscured xmlns:a14="http://schemas.microsoft.com/office/drawing/2010/main"/>
                      </a:ext>
                    </a:extLst>
                  </pic:spPr>
                </pic:pic>
              </a:graphicData>
            </a:graphic>
          </wp:inline>
        </w:drawing>
      </w:r>
    </w:p>
    <w:p w14:paraId="33D69AA1" w14:textId="77777777" w:rsidR="00190FCC" w:rsidRPr="00190FCC" w:rsidRDefault="00190FCC" w:rsidP="00190FCC">
      <w:pPr>
        <w:tabs>
          <w:tab w:val="left" w:pos="3675"/>
        </w:tabs>
        <w:ind w:left="2160"/>
        <w:rPr>
          <w:rFonts w:ascii="Times New Roman" w:hAnsi="Times New Roman"/>
          <w:b/>
          <w:sz w:val="32"/>
          <w:szCs w:val="32"/>
          <w:lang w:val="en-GB"/>
        </w:rPr>
      </w:pPr>
      <w:r w:rsidRPr="00190FCC">
        <w:rPr>
          <w:rFonts w:ascii="Times New Roman" w:hAnsi="Times New Roman"/>
          <w:b/>
          <w:sz w:val="32"/>
          <w:szCs w:val="32"/>
          <w:lang w:val="en-GB"/>
        </w:rPr>
        <w:lastRenderedPageBreak/>
        <w:t>CRAFTING HILLS</w:t>
      </w:r>
    </w:p>
    <w:p w14:paraId="4AF6F013" w14:textId="77777777" w:rsidR="00190FCC" w:rsidRDefault="00190FCC" w:rsidP="00190FCC">
      <w:pPr>
        <w:tabs>
          <w:tab w:val="left" w:pos="3675"/>
        </w:tabs>
        <w:rPr>
          <w:rFonts w:ascii="Times New Roman" w:hAnsi="Times New Roman"/>
          <w:sz w:val="28"/>
          <w:szCs w:val="28"/>
          <w:lang w:val="en-GB"/>
        </w:rPr>
      </w:pPr>
      <w:r w:rsidRPr="00190FCC">
        <w:rPr>
          <w:rFonts w:ascii="Times New Roman" w:hAnsi="Times New Roman"/>
          <w:sz w:val="28"/>
          <w:szCs w:val="28"/>
          <w:lang w:val="en-GB"/>
        </w:rPr>
        <w:t>"Crafting Hills" is a strategic planning approach, it aims to assist organizations in establishing ambitious objectives and then dividing them into achievable tasks. When applied in the context of the MURAL tool, "Crafting Hills" likely involves utilizing MURAL's digital canvas and collaboration features for implementing this strategic planning methodology.</w:t>
      </w:r>
    </w:p>
    <w:p w14:paraId="7E64DDB8" w14:textId="77777777" w:rsidR="00190FCC" w:rsidRDefault="00190FCC" w:rsidP="00190FCC">
      <w:pPr>
        <w:tabs>
          <w:tab w:val="left" w:pos="3675"/>
        </w:tabs>
        <w:rPr>
          <w:rFonts w:ascii="Times New Roman" w:hAnsi="Times New Roman"/>
          <w:sz w:val="28"/>
          <w:szCs w:val="28"/>
          <w:lang w:val="en-GB"/>
        </w:rPr>
      </w:pPr>
    </w:p>
    <w:p w14:paraId="7E9ACD5B" w14:textId="77777777" w:rsidR="00190FCC" w:rsidRDefault="00190FCC" w:rsidP="00190FCC">
      <w:pPr>
        <w:tabs>
          <w:tab w:val="left" w:pos="3675"/>
        </w:tabs>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0479DBF3" wp14:editId="51F7A6FC">
            <wp:extent cx="5543550" cy="302865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5).png"/>
                    <pic:cNvPicPr/>
                  </pic:nvPicPr>
                  <pic:blipFill rotWithShape="1">
                    <a:blip r:embed="rId17">
                      <a:extLst>
                        <a:ext uri="{28A0092B-C50C-407E-A947-70E740481C1C}">
                          <a14:useLocalDpi xmlns:a14="http://schemas.microsoft.com/office/drawing/2010/main" val="0"/>
                        </a:ext>
                      </a:extLst>
                    </a:blip>
                    <a:srcRect l="21272" t="15074" r="42333" b="18128"/>
                    <a:stretch/>
                  </pic:blipFill>
                  <pic:spPr bwMode="auto">
                    <a:xfrm>
                      <a:off x="0" y="0"/>
                      <a:ext cx="5625051" cy="3073181"/>
                    </a:xfrm>
                    <a:prstGeom prst="rect">
                      <a:avLst/>
                    </a:prstGeom>
                    <a:ln>
                      <a:noFill/>
                    </a:ln>
                    <a:extLst>
                      <a:ext uri="{53640926-AAD7-44D8-BBD7-CCE9431645EC}">
                        <a14:shadowObscured xmlns:a14="http://schemas.microsoft.com/office/drawing/2010/main"/>
                      </a:ext>
                    </a:extLst>
                  </pic:spPr>
                </pic:pic>
              </a:graphicData>
            </a:graphic>
          </wp:inline>
        </w:drawing>
      </w:r>
    </w:p>
    <w:p w14:paraId="13C52375" w14:textId="77777777" w:rsidR="00190FCC" w:rsidRDefault="00190FCC" w:rsidP="00190FCC">
      <w:pPr>
        <w:tabs>
          <w:tab w:val="left" w:pos="3675"/>
        </w:tabs>
        <w:rPr>
          <w:rFonts w:ascii="Times New Roman" w:hAnsi="Times New Roman"/>
          <w:sz w:val="28"/>
          <w:szCs w:val="28"/>
          <w:lang w:val="en-GB"/>
        </w:rPr>
      </w:pPr>
    </w:p>
    <w:p w14:paraId="0CEDFBAD" w14:textId="77777777" w:rsidR="00190FCC" w:rsidRDefault="00190FCC" w:rsidP="008815B9">
      <w:pPr>
        <w:tabs>
          <w:tab w:val="left" w:pos="3675"/>
        </w:tabs>
        <w:ind w:left="2880"/>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24CDF21E" wp14:editId="0BCE310F">
            <wp:extent cx="1905000" cy="345859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5).png"/>
                    <pic:cNvPicPr/>
                  </pic:nvPicPr>
                  <pic:blipFill rotWithShape="1">
                    <a:blip r:embed="rId17">
                      <a:extLst>
                        <a:ext uri="{28A0092B-C50C-407E-A947-70E740481C1C}">
                          <a14:useLocalDpi xmlns:a14="http://schemas.microsoft.com/office/drawing/2010/main" val="0"/>
                        </a:ext>
                      </a:extLst>
                    </a:blip>
                    <a:srcRect l="57168" t="28670" r="25715" b="16059"/>
                    <a:stretch/>
                  </pic:blipFill>
                  <pic:spPr bwMode="auto">
                    <a:xfrm>
                      <a:off x="0" y="0"/>
                      <a:ext cx="1928989" cy="3502146"/>
                    </a:xfrm>
                    <a:prstGeom prst="rect">
                      <a:avLst/>
                    </a:prstGeom>
                    <a:ln>
                      <a:noFill/>
                    </a:ln>
                    <a:extLst>
                      <a:ext uri="{53640926-AAD7-44D8-BBD7-CCE9431645EC}">
                        <a14:shadowObscured xmlns:a14="http://schemas.microsoft.com/office/drawing/2010/main"/>
                      </a:ext>
                    </a:extLst>
                  </pic:spPr>
                </pic:pic>
              </a:graphicData>
            </a:graphic>
          </wp:inline>
        </w:drawing>
      </w:r>
    </w:p>
    <w:p w14:paraId="20DCC9DB" w14:textId="77777777" w:rsidR="008815B9" w:rsidRPr="008815B9" w:rsidRDefault="008815B9" w:rsidP="008815B9">
      <w:pPr>
        <w:tabs>
          <w:tab w:val="left" w:pos="3675"/>
        </w:tabs>
        <w:jc w:val="center"/>
        <w:rPr>
          <w:rFonts w:ascii="Times New Roman" w:hAnsi="Times New Roman"/>
          <w:b/>
          <w:sz w:val="32"/>
          <w:szCs w:val="32"/>
          <w:lang w:val="en-GB"/>
        </w:rPr>
      </w:pPr>
      <w:r w:rsidRPr="008815B9">
        <w:rPr>
          <w:rFonts w:ascii="Times New Roman" w:hAnsi="Times New Roman"/>
          <w:b/>
          <w:sz w:val="32"/>
          <w:szCs w:val="32"/>
          <w:lang w:val="en-GB"/>
        </w:rPr>
        <w:lastRenderedPageBreak/>
        <w:t>PRIORITY GRID</w:t>
      </w:r>
    </w:p>
    <w:p w14:paraId="51389E44" w14:textId="77777777" w:rsidR="008815B9" w:rsidRPr="00EB4042" w:rsidRDefault="008815B9" w:rsidP="008815B9">
      <w:pPr>
        <w:tabs>
          <w:tab w:val="left" w:pos="3675"/>
        </w:tabs>
        <w:rPr>
          <w:rFonts w:ascii="Times New Roman" w:hAnsi="Times New Roman"/>
          <w:sz w:val="28"/>
          <w:szCs w:val="28"/>
          <w:lang w:val="en-GB"/>
        </w:rPr>
      </w:pPr>
      <w:r w:rsidRPr="008815B9">
        <w:rPr>
          <w:rFonts w:ascii="Times New Roman" w:hAnsi="Times New Roman"/>
          <w:sz w:val="28"/>
          <w:szCs w:val="28"/>
          <w:lang w:val="en-GB"/>
        </w:rPr>
        <w:t>A prioritization matrix is a helpful tool for ranking projects, tasks, or goals. It helps in evaluating and comparing various factors like risks, benefits, costs, and stakeholder concerns.</w:t>
      </w:r>
    </w:p>
    <w:p w14:paraId="041C6A07" w14:textId="77777777" w:rsidR="008815B9" w:rsidRDefault="008815B9">
      <w:pPr>
        <w:tabs>
          <w:tab w:val="left" w:pos="3675"/>
        </w:tabs>
        <w:rPr>
          <w:rFonts w:ascii="Times New Roman" w:hAnsi="Times New Roman"/>
          <w:sz w:val="28"/>
          <w:szCs w:val="28"/>
          <w:lang w:val="en-GB"/>
        </w:rPr>
      </w:pPr>
    </w:p>
    <w:p w14:paraId="511C416B" w14:textId="77777777" w:rsidR="008815B9" w:rsidRPr="00EB4042" w:rsidRDefault="008815B9" w:rsidP="008815B9">
      <w:pPr>
        <w:tabs>
          <w:tab w:val="left" w:pos="3675"/>
        </w:tabs>
        <w:ind w:left="1440"/>
        <w:rPr>
          <w:rFonts w:ascii="Times New Roman" w:hAnsi="Times New Roman"/>
          <w:sz w:val="28"/>
          <w:szCs w:val="28"/>
          <w:lang w:val="en-GB"/>
        </w:rPr>
      </w:pPr>
      <w:r>
        <w:rPr>
          <w:rFonts w:ascii="Times New Roman" w:hAnsi="Times New Roman"/>
          <w:noProof/>
          <w:sz w:val="28"/>
          <w:szCs w:val="28"/>
          <w:lang w:eastAsia="en-IN"/>
        </w:rPr>
        <w:drawing>
          <wp:inline distT="0" distB="0" distL="0" distR="0" wp14:anchorId="003CBCDB" wp14:editId="3525DE13">
            <wp:extent cx="4019550" cy="5284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6).png"/>
                    <pic:cNvPicPr/>
                  </pic:nvPicPr>
                  <pic:blipFill rotWithShape="1">
                    <a:blip r:embed="rId18">
                      <a:extLst>
                        <a:ext uri="{28A0092B-C50C-407E-A947-70E740481C1C}">
                          <a14:useLocalDpi xmlns:a14="http://schemas.microsoft.com/office/drawing/2010/main" val="0"/>
                        </a:ext>
                      </a:extLst>
                    </a:blip>
                    <a:srcRect l="30565" t="14584" r="36532" b="8333"/>
                    <a:stretch/>
                  </pic:blipFill>
                  <pic:spPr bwMode="auto">
                    <a:xfrm>
                      <a:off x="0" y="0"/>
                      <a:ext cx="4026895" cy="5294243"/>
                    </a:xfrm>
                    <a:prstGeom prst="rect">
                      <a:avLst/>
                    </a:prstGeom>
                    <a:ln>
                      <a:noFill/>
                    </a:ln>
                    <a:extLst>
                      <a:ext uri="{53640926-AAD7-44D8-BBD7-CCE9431645EC}">
                        <a14:shadowObscured xmlns:a14="http://schemas.microsoft.com/office/drawing/2010/main"/>
                      </a:ext>
                    </a:extLst>
                  </pic:spPr>
                </pic:pic>
              </a:graphicData>
            </a:graphic>
          </wp:inline>
        </w:drawing>
      </w:r>
    </w:p>
    <w:sectPr w:rsidR="008815B9" w:rsidRPr="00EB4042" w:rsidSect="00F545BF">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tka Text">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E03E1"/>
    <w:multiLevelType w:val="hybridMultilevel"/>
    <w:tmpl w:val="A39AC394"/>
    <w:lvl w:ilvl="0" w:tplc="4DAC4B0C">
      <w:start w:val="1"/>
      <w:numFmt w:val="decimal"/>
      <w:lvlText w:val="%1."/>
      <w:lvlJc w:val="left"/>
      <w:pPr>
        <w:ind w:left="513"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 w15:restartNumberingAfterBreak="0">
    <w:nsid w:val="6A2F5E01"/>
    <w:multiLevelType w:val="multilevel"/>
    <w:tmpl w:val="3EBA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696188">
    <w:abstractNumId w:val="0"/>
  </w:num>
  <w:num w:numId="2" w16cid:durableId="1927611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D0624"/>
    <w:rsid w:val="00143CBA"/>
    <w:rsid w:val="00190FCC"/>
    <w:rsid w:val="001B3EE9"/>
    <w:rsid w:val="002E561E"/>
    <w:rsid w:val="00302115"/>
    <w:rsid w:val="003361FC"/>
    <w:rsid w:val="00403AD8"/>
    <w:rsid w:val="004133F8"/>
    <w:rsid w:val="0050681B"/>
    <w:rsid w:val="00584424"/>
    <w:rsid w:val="007053D2"/>
    <w:rsid w:val="00877365"/>
    <w:rsid w:val="008815B9"/>
    <w:rsid w:val="008D41B7"/>
    <w:rsid w:val="00974666"/>
    <w:rsid w:val="009F1C4F"/>
    <w:rsid w:val="00DD5038"/>
    <w:rsid w:val="00E400D3"/>
    <w:rsid w:val="00EB4042"/>
    <w:rsid w:val="00F4755B"/>
    <w:rsid w:val="00F545BF"/>
    <w:rsid w:val="00FA644A"/>
    <w:rsid w:val="00FD0624"/>
    <w:rsid w:val="00FE285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AC33A"/>
  <w15:docId w15:val="{0E9BAD0C-5D23-4FAD-B990-5F576DAF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1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55B"/>
    <w:pPr>
      <w:ind w:left="720"/>
      <w:contextualSpacing/>
    </w:pPr>
  </w:style>
  <w:style w:type="paragraph" w:styleId="NoSpacing">
    <w:name w:val="No Spacing"/>
    <w:uiPriority w:val="1"/>
    <w:qFormat/>
    <w:rsid w:val="008815B9"/>
    <w:pPr>
      <w:spacing w:after="0" w:line="240" w:lineRule="auto"/>
    </w:pPr>
  </w:style>
  <w:style w:type="paragraph" w:styleId="BalloonText">
    <w:name w:val="Balloon Text"/>
    <w:basedOn w:val="Normal"/>
    <w:link w:val="BalloonTextChar"/>
    <w:uiPriority w:val="99"/>
    <w:semiHidden/>
    <w:unhideWhenUsed/>
    <w:rsid w:val="00FE2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856"/>
    <w:rPr>
      <w:rFonts w:ascii="Tahoma" w:hAnsi="Tahoma" w:cs="Tahoma"/>
      <w:sz w:val="16"/>
      <w:szCs w:val="16"/>
    </w:rPr>
  </w:style>
  <w:style w:type="paragraph" w:styleId="BodyText">
    <w:name w:val="Body Text"/>
    <w:basedOn w:val="Normal"/>
    <w:link w:val="BodyTextChar"/>
    <w:uiPriority w:val="1"/>
    <w:qFormat/>
    <w:rsid w:val="00E400D3"/>
    <w:pPr>
      <w:widowControl w:val="0"/>
      <w:autoSpaceDE w:val="0"/>
      <w:autoSpaceDN w:val="0"/>
      <w:spacing w:after="0" w:line="240" w:lineRule="auto"/>
      <w:ind w:left="710"/>
    </w:pPr>
    <w:rPr>
      <w:rFonts w:ascii="Sitka Text" w:eastAsia="Sitka Text" w:hAnsi="Sitka Text" w:cs="Sitka Text"/>
      <w:sz w:val="32"/>
      <w:szCs w:val="32"/>
      <w:lang w:val="en-US"/>
    </w:rPr>
  </w:style>
  <w:style w:type="character" w:customStyle="1" w:styleId="BodyTextChar">
    <w:name w:val="Body Text Char"/>
    <w:basedOn w:val="DefaultParagraphFont"/>
    <w:link w:val="BodyText"/>
    <w:uiPriority w:val="1"/>
    <w:rsid w:val="00E400D3"/>
    <w:rPr>
      <w:rFonts w:ascii="Sitka Text" w:eastAsia="Sitka Text" w:hAnsi="Sitka Text" w:cs="Sitka Text"/>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48236">
      <w:bodyDiv w:val="1"/>
      <w:marLeft w:val="0"/>
      <w:marRight w:val="0"/>
      <w:marTop w:val="0"/>
      <w:marBottom w:val="0"/>
      <w:divBdr>
        <w:top w:val="none" w:sz="0" w:space="0" w:color="auto"/>
        <w:left w:val="none" w:sz="0" w:space="0" w:color="auto"/>
        <w:bottom w:val="none" w:sz="0" w:space="0" w:color="auto"/>
        <w:right w:val="none" w:sz="0" w:space="0" w:color="auto"/>
      </w:divBdr>
      <w:divsChild>
        <w:div w:id="79527528">
          <w:marLeft w:val="0"/>
          <w:marRight w:val="0"/>
          <w:marTop w:val="0"/>
          <w:marBottom w:val="0"/>
          <w:divBdr>
            <w:top w:val="none" w:sz="0" w:space="0" w:color="auto"/>
            <w:left w:val="none" w:sz="0" w:space="0" w:color="auto"/>
            <w:bottom w:val="none" w:sz="0" w:space="0" w:color="auto"/>
            <w:right w:val="none" w:sz="0" w:space="0" w:color="auto"/>
          </w:divBdr>
        </w:div>
      </w:divsChild>
    </w:div>
    <w:div w:id="1080101177">
      <w:bodyDiv w:val="1"/>
      <w:marLeft w:val="0"/>
      <w:marRight w:val="0"/>
      <w:marTop w:val="0"/>
      <w:marBottom w:val="0"/>
      <w:divBdr>
        <w:top w:val="none" w:sz="0" w:space="0" w:color="auto"/>
        <w:left w:val="none" w:sz="0" w:space="0" w:color="auto"/>
        <w:bottom w:val="none" w:sz="0" w:space="0" w:color="auto"/>
        <w:right w:val="none" w:sz="0" w:space="0" w:color="auto"/>
      </w:divBdr>
    </w:div>
    <w:div w:id="123381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3F9B3-C721-41A4-9E60-25C13C02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15</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dc:creator>
  <cp:keywords/>
  <dc:description/>
  <cp:lastModifiedBy>Zen</cp:lastModifiedBy>
  <cp:revision>9</cp:revision>
  <dcterms:created xsi:type="dcterms:W3CDTF">2024-03-09T09:46:00Z</dcterms:created>
  <dcterms:modified xsi:type="dcterms:W3CDTF">2024-10-04T05:57:00Z</dcterms:modified>
</cp:coreProperties>
</file>