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B5D" w:rsidRDefault="007A5C27" w:rsidP="00CB1B5D">
      <w:r>
        <w:t xml:space="preserve">Installation Instructions </w:t>
      </w:r>
      <w:r w:rsidR="00CB1B5D">
        <w:t xml:space="preserve">for the 32bit version of SCAPI. </w:t>
      </w:r>
    </w:p>
    <w:p w:rsidR="005C570A" w:rsidRDefault="00CB1B5D" w:rsidP="00CB1B5D">
      <w:r>
        <w:t>These instructions are meant for developers using</w:t>
      </w:r>
      <w:r w:rsidR="007A5C27">
        <w:t xml:space="preserve"> Eclipse</w:t>
      </w:r>
    </w:p>
    <w:p w:rsidR="007A5C27" w:rsidRDefault="007A5C27">
      <w:r>
        <w:t>Needed files</w:t>
      </w:r>
    </w:p>
    <w:p w:rsidR="00350584" w:rsidRDefault="00805DBF" w:rsidP="00805DBF">
      <w:pPr>
        <w:pStyle w:val="ListParagraph"/>
        <w:numPr>
          <w:ilvl w:val="0"/>
          <w:numId w:val="1"/>
        </w:numPr>
      </w:pPr>
      <w:r>
        <w:t xml:space="preserve">Scapi-v1-0.jar </w:t>
      </w:r>
    </w:p>
    <w:p w:rsidR="007A5C27" w:rsidRDefault="007A5C27" w:rsidP="00805DBF">
      <w:pPr>
        <w:pStyle w:val="ListParagraph"/>
        <w:numPr>
          <w:ilvl w:val="0"/>
          <w:numId w:val="1"/>
        </w:numPr>
      </w:pPr>
      <w:r>
        <w:t>bcprov-jdk16-146.jar (Bouncy Castle)</w:t>
      </w:r>
    </w:p>
    <w:p w:rsidR="007A5C27" w:rsidRDefault="007A5C27" w:rsidP="007A5C27">
      <w:pPr>
        <w:pStyle w:val="ListParagraph"/>
        <w:numPr>
          <w:ilvl w:val="0"/>
          <w:numId w:val="1"/>
        </w:numPr>
      </w:pPr>
      <w:r>
        <w:t>commons-exec-1.1.jar</w:t>
      </w:r>
      <w:r w:rsidR="00805DBF">
        <w:t xml:space="preserve"> (utilities from Apache)</w:t>
      </w:r>
    </w:p>
    <w:p w:rsidR="00350584" w:rsidRDefault="00350584" w:rsidP="00350584">
      <w:pPr>
        <w:pStyle w:val="ListParagraph"/>
        <w:numPr>
          <w:ilvl w:val="0"/>
          <w:numId w:val="1"/>
        </w:numPr>
      </w:pPr>
      <w:r>
        <w:t>lib folder containing Miracl, Crypto++ and NTL DLLs</w:t>
      </w:r>
    </w:p>
    <w:p w:rsidR="009A1F4C" w:rsidRDefault="009A1F4C" w:rsidP="00CB1B5D">
      <w:pPr>
        <w:pStyle w:val="ListParagraph"/>
        <w:numPr>
          <w:ilvl w:val="0"/>
          <w:numId w:val="1"/>
        </w:numPr>
      </w:pPr>
      <w:r>
        <w:t>propertiesFiles folder</w:t>
      </w:r>
      <w:r w:rsidR="00CB1B5D">
        <w:t xml:space="preserve"> (Do not change the name of the folder. It includes necessary configuration data)</w:t>
      </w:r>
    </w:p>
    <w:p w:rsidR="00CB1B5D" w:rsidRDefault="00CB1B5D" w:rsidP="00CB1B5D">
      <w:pPr>
        <w:pStyle w:val="ListParagraph"/>
        <w:numPr>
          <w:ilvl w:val="0"/>
          <w:numId w:val="1"/>
        </w:numPr>
      </w:pPr>
      <w:r>
        <w:t>msvcp100.dll and msvcr100.dll (Microsoft DLLs used by the native code)</w:t>
      </w:r>
    </w:p>
    <w:p w:rsidR="007A5C27" w:rsidRDefault="007A5C27" w:rsidP="007A5C27">
      <w:r>
        <w:t>To install</w:t>
      </w:r>
    </w:p>
    <w:p w:rsidR="007A5C27" w:rsidRDefault="007A5C27" w:rsidP="007A5C27">
      <w:pPr>
        <w:pStyle w:val="ListParagraph"/>
        <w:numPr>
          <w:ilvl w:val="0"/>
          <w:numId w:val="2"/>
        </w:numPr>
      </w:pPr>
      <w:r>
        <w:t>Configure build path: go to Libraries tab, and add external JARS. Add:</w:t>
      </w:r>
    </w:p>
    <w:p w:rsidR="00F63F71" w:rsidRDefault="00F63F71" w:rsidP="007A5C27">
      <w:pPr>
        <w:pStyle w:val="ListParagraph"/>
        <w:numPr>
          <w:ilvl w:val="1"/>
          <w:numId w:val="2"/>
        </w:numPr>
      </w:pPr>
      <w:r>
        <w:t>Scapi-v1-0.jar</w:t>
      </w:r>
    </w:p>
    <w:p w:rsidR="00F63F71" w:rsidRDefault="00F63F71" w:rsidP="007A5C27">
      <w:pPr>
        <w:pStyle w:val="ListParagraph"/>
        <w:numPr>
          <w:ilvl w:val="1"/>
          <w:numId w:val="2"/>
        </w:numPr>
      </w:pPr>
      <w:r>
        <w:t>bcprov-jdk16-146.jar</w:t>
      </w:r>
    </w:p>
    <w:p w:rsidR="00F63F71" w:rsidRDefault="007A5C27" w:rsidP="00F63F71">
      <w:pPr>
        <w:pStyle w:val="ListParagraph"/>
        <w:numPr>
          <w:ilvl w:val="1"/>
          <w:numId w:val="2"/>
        </w:numPr>
      </w:pPr>
      <w:r>
        <w:t>commons-exec-1.1.jar (from Apache)</w:t>
      </w:r>
    </w:p>
    <w:p w:rsidR="00BF6520" w:rsidRDefault="00350584" w:rsidP="00BF6520">
      <w:pPr>
        <w:pStyle w:val="ListParagraph"/>
        <w:numPr>
          <w:ilvl w:val="0"/>
          <w:numId w:val="2"/>
        </w:numPr>
      </w:pPr>
      <w:r>
        <w:t xml:space="preserve">Configure build path: go to Source tab and locate the Native Library Location section. </w:t>
      </w:r>
      <w:r w:rsidR="00BF6520">
        <w:t>Add:</w:t>
      </w:r>
    </w:p>
    <w:p w:rsidR="009A1F4C" w:rsidRDefault="00BF6520" w:rsidP="00BF6520">
      <w:pPr>
        <w:pStyle w:val="ListParagraph"/>
        <w:numPr>
          <w:ilvl w:val="1"/>
          <w:numId w:val="2"/>
        </w:numPr>
      </w:pPr>
      <w:r>
        <w:t>The lib folder where you have the Miracl, Crypto++ and NTL DLLs</w:t>
      </w:r>
      <w:r w:rsidR="00350584">
        <w:t xml:space="preserve"> </w:t>
      </w:r>
    </w:p>
    <w:p w:rsidR="009A1F4C" w:rsidRDefault="009A1F4C" w:rsidP="009A1F4C">
      <w:pPr>
        <w:pStyle w:val="ListParagraph"/>
        <w:numPr>
          <w:ilvl w:val="0"/>
          <w:numId w:val="2"/>
        </w:numPr>
      </w:pPr>
      <w:r>
        <w:t>Place the propertiesFiles folder in the output folder (usually bin) of your running project. (This will be changed in the future)</w:t>
      </w:r>
    </w:p>
    <w:p w:rsidR="00CB1B5D" w:rsidRDefault="00CB1B5D" w:rsidP="00CB1B5D">
      <w:pPr>
        <w:pStyle w:val="ListParagraph"/>
        <w:numPr>
          <w:ilvl w:val="0"/>
          <w:numId w:val="2"/>
        </w:numPr>
      </w:pPr>
      <w:r>
        <w:t xml:space="preserve">Place the </w:t>
      </w:r>
      <w:r>
        <w:t>msvcp100.dll and msvcr100.dll</w:t>
      </w:r>
      <w:r>
        <w:t xml:space="preserve"> in [C:]\Windows\System32 folder if they are missing there.</w:t>
      </w:r>
      <w:bookmarkStart w:id="0" w:name="_GoBack"/>
      <w:bookmarkEnd w:id="0"/>
    </w:p>
    <w:p w:rsidR="00350584" w:rsidRDefault="00350584" w:rsidP="009A1F4C">
      <w:r>
        <w:t xml:space="preserve"> </w:t>
      </w:r>
    </w:p>
    <w:p w:rsidR="00F63F71" w:rsidRDefault="00F63F71" w:rsidP="00BF6520"/>
    <w:sectPr w:rsidR="00F63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10175"/>
    <w:multiLevelType w:val="hybridMultilevel"/>
    <w:tmpl w:val="7EC23D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9F0816"/>
    <w:multiLevelType w:val="hybridMultilevel"/>
    <w:tmpl w:val="B16610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C27"/>
    <w:rsid w:val="00350584"/>
    <w:rsid w:val="005C570A"/>
    <w:rsid w:val="007A5C27"/>
    <w:rsid w:val="00805DBF"/>
    <w:rsid w:val="009A1F4C"/>
    <w:rsid w:val="00BF6520"/>
    <w:rsid w:val="00CB1B5D"/>
    <w:rsid w:val="00F6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C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Yael Ejgenberg</cp:lastModifiedBy>
  <cp:revision>3</cp:revision>
  <dcterms:created xsi:type="dcterms:W3CDTF">2012-11-06T00:20:00Z</dcterms:created>
  <dcterms:modified xsi:type="dcterms:W3CDTF">2012-11-06T12:39:00Z</dcterms:modified>
</cp:coreProperties>
</file>