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1"/>
        <w:spacing w:after="0" w:before="0" w:lineRule="auto"/>
        <w:ind w:hanging="540"/>
        <w:rPr>
          <w:rFonts w:ascii="Nunito" w:cs="Nunito" w:eastAsia="Nunito" w:hAnsi="Nunito"/>
          <w:b w:val="1"/>
          <w:sz w:val="36"/>
          <w:szCs w:val="36"/>
        </w:rPr>
      </w:pPr>
      <w:bookmarkStart w:colFirst="0" w:colLast="0" w:name="_rai03ml7gcp5" w:id="0"/>
      <w:bookmarkEnd w:id="0"/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Perceptron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Introduction to the Perceptron, a summary.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Data: real inputs 😃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Task: Classification(boolean output) ☹️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Model: Weights for every input 😃, but still linear ☹️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Cost/loss: </w:t>
      </w:r>
      <m:oMath>
        <m:r>
          <m:t>Σ</m:t>
        </m:r>
      </m:oMath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max(0,1 - y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* </w:t>
      </w:r>
      <m:oMath>
        <m:acc>
          <m:accPr>
            <m:chr m:val="̂"/>
            <m:ctrlPr>
              <w:rPr>
                <w:rFonts w:ascii="Nunito" w:cs="Nunito" w:eastAsia="Nunito" w:hAnsi="Nunito"/>
                <w:b w:val="1"/>
              </w:rPr>
            </m:ctrlPr>
          </m:accPr>
          <m:e>
            <m:r>
              <w:rPr>
                <w:rFonts w:ascii="Nunito" w:cs="Nunito" w:eastAsia="Nunito" w:hAnsi="Nunito"/>
                <w:b w:val="1"/>
              </w:rPr>
              <m:t xml:space="preserve">y</m:t>
            </m:r>
          </m:e>
        </m:acc>
      </m:oMath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)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☹️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Learning: Our first learning algorithm 😃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Evaluation: accuracy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MP Neuron &amp; Perceptron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B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