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2h2qfgoghyn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Basics of Probability Theory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are the axioms of Probability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sample space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437047" cy="37004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0150" y="1381600"/>
                          <a:ext cx="4437047" cy="3700463"/>
                          <a:chOff x="3380150" y="1381600"/>
                          <a:chExt cx="2844275" cy="2415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89875" y="1741975"/>
                            <a:ext cx="2824800" cy="204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99650" y="1742000"/>
                            <a:ext cx="1129900" cy="905875"/>
                          </a:xfrm>
                          <a:custGeom>
                            <a:rect b="b" l="l" r="r" t="t"/>
                            <a:pathLst>
                              <a:path extrusionOk="0" h="36235" w="45196">
                                <a:moveTo>
                                  <a:pt x="0" y="36235"/>
                                </a:moveTo>
                                <a:cubicBezTo>
                                  <a:pt x="5909" y="35196"/>
                                  <a:pt x="27922" y="36040"/>
                                  <a:pt x="35455" y="30001"/>
                                </a:cubicBezTo>
                                <a:cubicBezTo>
                                  <a:pt x="42988" y="23962"/>
                                  <a:pt x="43573" y="5000"/>
                                  <a:pt x="451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61375" y="2131625"/>
                            <a:ext cx="1763050" cy="583250"/>
                          </a:xfrm>
                          <a:custGeom>
                            <a:rect b="b" l="l" r="r" t="t"/>
                            <a:pathLst>
                              <a:path extrusionOk="0" h="23330" w="70522">
                                <a:moveTo>
                                  <a:pt x="0" y="0"/>
                                </a:moveTo>
                                <a:cubicBezTo>
                                  <a:pt x="3247" y="3572"/>
                                  <a:pt x="7727" y="17728"/>
                                  <a:pt x="19481" y="21429"/>
                                </a:cubicBezTo>
                                <a:cubicBezTo>
                                  <a:pt x="31235" y="25130"/>
                                  <a:pt x="62015" y="22078"/>
                                  <a:pt x="70522" y="222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80150" y="2141350"/>
                            <a:ext cx="1209775" cy="1655900"/>
                          </a:xfrm>
                          <a:custGeom>
                            <a:rect b="b" l="l" r="r" t="t"/>
                            <a:pathLst>
                              <a:path extrusionOk="0" h="66236" w="48391">
                                <a:moveTo>
                                  <a:pt x="0" y="66236"/>
                                </a:moveTo>
                                <a:cubicBezTo>
                                  <a:pt x="7598" y="62145"/>
                                  <a:pt x="38378" y="52729"/>
                                  <a:pt x="45586" y="41690"/>
                                </a:cubicBezTo>
                                <a:cubicBezTo>
                                  <a:pt x="52794" y="30651"/>
                                  <a:pt x="43639" y="6948"/>
                                  <a:pt x="4324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938650" y="2667350"/>
                            <a:ext cx="242800" cy="1129900"/>
                          </a:xfrm>
                          <a:custGeom>
                            <a:rect b="b" l="l" r="r" t="t"/>
                            <a:pathLst>
                              <a:path extrusionOk="0" h="45196" w="9712">
                                <a:moveTo>
                                  <a:pt x="0" y="0"/>
                                </a:moveTo>
                                <a:cubicBezTo>
                                  <a:pt x="1559" y="3831"/>
                                  <a:pt x="8117" y="15455"/>
                                  <a:pt x="9351" y="22988"/>
                                </a:cubicBezTo>
                                <a:cubicBezTo>
                                  <a:pt x="10585" y="30521"/>
                                  <a:pt x="7728" y="41495"/>
                                  <a:pt x="7403" y="451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84725" y="1858900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237175" y="197083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49675" y="2902463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589925" y="320938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530175" y="3050088"/>
                            <a:ext cx="379800" cy="4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380150" y="1381600"/>
                            <a:ext cx="379800" cy="28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37047" cy="37004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7047" cy="3700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any event A,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0 &lt;= P(A) &lt;=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,...A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are disjoint events, ie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>∩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j</m:t>
            </m:r>
          </m:sub>
        </m:sSub>
        <m:r>
          <w:rPr>
            <w:rFonts w:ascii="Nunito" w:cs="Nunito" w:eastAsia="Nunito" w:hAnsi="Nunito"/>
          </w:rPr>
          <m:t xml:space="preserve"> =</m:t>
        </m:r>
        <m:r>
          <w:rPr>
            <w:rFonts w:ascii="Nunito" w:cs="Nunito" w:eastAsia="Nunito" w:hAnsi="Nunito"/>
          </w:rPr>
          <m:t>ϕ</m:t>
        </m:r>
        <m:r>
          <w:rPr>
            <w:rFonts w:ascii="Nunito" w:cs="Nunito" w:eastAsia="Nunito" w:hAnsi="Nunito"/>
          </w:rPr>
          <m:t xml:space="preserve">   </m:t>
        </m:r>
        <m:r>
          <w:rPr>
            <w:rFonts w:ascii="Nunito" w:cs="Nunito" w:eastAsia="Nunito" w:hAnsi="Nunito"/>
          </w:rPr>
          <m:t>∀</m:t>
        </m:r>
        <m:r>
          <w:rPr>
            <w:rFonts w:ascii="Nunito" w:cs="Nunito" w:eastAsia="Nunito" w:hAnsi="Nunito"/>
          </w:rPr>
          <m:t xml:space="preserve">(!i) =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P(</m:t>
        </m:r>
        <m:r>
          <w:rPr>
            <w:rFonts w:ascii="Nunito" w:cs="Nunito" w:eastAsia="Nunito" w:hAnsi="Nunito"/>
          </w:rPr>
          <m:t>∪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P(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probability of the union of all the events is equal to the sum of the individual probabilities of those events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P(</m:t>
        </m:r>
        <m:r>
          <w:rPr>
            <w:rFonts w:ascii="Nunito" w:cs="Nunito" w:eastAsia="Nunito" w:hAnsi="Nunito"/>
          </w:rPr>
          <m:t>∪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 = P(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1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)+P(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2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)+P(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3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)+P(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4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)+P(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5</m:t>
                </m:r>
              </m:e>
              <m:sub/>
            </m:sSub>
          </m:sub>
        </m:sSub>
        <m:r>
          <w:rPr>
            <w:rFonts w:ascii="Nunito" w:cs="Nunito" w:eastAsia="Nunito" w:hAnsi="Nunito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𝛀 is the universal set containing all the events, then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P(</m:t>
        </m:r>
        <m:r>
          <w:rPr>
            <w:rFonts w:ascii="Nunito" w:cs="Nunito" w:eastAsia="Nunito" w:hAnsi="Nunito"/>
          </w:rPr>
          <m:t>Ω</m:t>
        </m:r>
        <m:r>
          <w:rPr>
            <w:rFonts w:ascii="Nunito" w:cs="Nunito" w:eastAsia="Nunito" w:hAnsi="Nunito"/>
          </w:rPr>
          <m:t xml:space="preserve">) = 1</m:t>
        </m:r>
      </m:oMath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