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rFonts w:ascii="Nunito" w:cs="Nunito" w:eastAsia="Nunito" w:hAnsi="Nunito"/>
        </w:rPr>
      </w:pPr>
      <w:bookmarkStart w:colFirst="0" w:colLast="0" w:name="_ysylp7v3tsr2"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Nunito" w:cs="Nunito" w:eastAsia="Nunito" w:hAnsi="Nunito"/>
            </w:rPr>
          </w:pPr>
          <w:r w:rsidDel="00000000" w:rsidR="00000000" w:rsidRPr="00000000">
            <w:fldChar w:fldCharType="begin"/>
            <w:instrText xml:space="preserve"> TOC \h \u \z </w:instrText>
            <w:fldChar w:fldCharType="separate"/>
          </w:r>
          <w:hyperlink w:anchor="_rk9ztfm2okys">
            <w:r w:rsidDel="00000000" w:rsidR="00000000" w:rsidRPr="00000000">
              <w:rPr>
                <w:rFonts w:ascii="Nunito" w:cs="Nunito" w:eastAsia="Nunito" w:hAnsi="Nunito"/>
                <w:b w:val="1"/>
                <w:rtl w:val="0"/>
              </w:rPr>
              <w:t xml:space="preserve">7.1: Activation Functions</w:t>
            </w:r>
          </w:hyperlink>
          <w:r w:rsidDel="00000000" w:rsidR="00000000" w:rsidRPr="00000000">
            <w:rPr>
              <w:rFonts w:ascii="Nunito" w:cs="Nunito" w:eastAsia="Nunito" w:hAnsi="Nunito"/>
              <w:b w:val="1"/>
              <w:rtl w:val="0"/>
            </w:rPr>
            <w:tab/>
          </w:r>
          <w:r w:rsidDel="00000000" w:rsidR="00000000" w:rsidRPr="00000000">
            <w:fldChar w:fldCharType="begin"/>
            <w:instrText xml:space="preserve"> PAGEREF _rk9ztfm2okys \h </w:instrText>
            <w:fldChar w:fldCharType="separate"/>
          </w:r>
          <w:r w:rsidDel="00000000" w:rsidR="00000000" w:rsidRPr="00000000">
            <w:rPr>
              <w:rFonts w:ascii="Nunito" w:cs="Nunito" w:eastAsia="Nunito" w:hAnsi="Nuni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rFonts w:ascii="Nunito" w:cs="Nunito" w:eastAsia="Nunito" w:hAnsi="Nunito"/>
            </w:rPr>
          </w:pPr>
          <w:hyperlink w:anchor="_u5nxk02sawbx">
            <w:r w:rsidDel="00000000" w:rsidR="00000000" w:rsidRPr="00000000">
              <w:rPr>
                <w:rFonts w:ascii="Nunito" w:cs="Nunito" w:eastAsia="Nunito" w:hAnsi="Nunito"/>
                <w:rtl w:val="0"/>
              </w:rPr>
              <w:t xml:space="preserve">7.1.1: Setting the context</w:t>
            </w:r>
          </w:hyperlink>
          <w:r w:rsidDel="00000000" w:rsidR="00000000" w:rsidRPr="00000000">
            <w:rPr>
              <w:rFonts w:ascii="Nunito" w:cs="Nunito" w:eastAsia="Nunito" w:hAnsi="Nunito"/>
              <w:rtl w:val="0"/>
            </w:rPr>
            <w:tab/>
          </w:r>
          <w:r w:rsidDel="00000000" w:rsidR="00000000" w:rsidRPr="00000000">
            <w:fldChar w:fldCharType="begin"/>
            <w:instrText xml:space="preserve"> PAGEREF _u5nxk02sawbx \h </w:instrText>
            <w:fldChar w:fldCharType="separate"/>
          </w:r>
          <w:r w:rsidDel="00000000" w:rsidR="00000000" w:rsidRPr="00000000">
            <w:rPr>
              <w:rFonts w:ascii="Nunito" w:cs="Nunito" w:eastAsia="Nunito" w:hAnsi="Nunito"/>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Nunito" w:cs="Nunito" w:eastAsia="Nunito" w:hAnsi="Nunito"/>
            </w:rPr>
          </w:pPr>
          <w:hyperlink w:anchor="_18ad65luh59i">
            <w:r w:rsidDel="00000000" w:rsidR="00000000" w:rsidRPr="00000000">
              <w:rPr>
                <w:rFonts w:ascii="Nunito" w:cs="Nunito" w:eastAsia="Nunito" w:hAnsi="Nunito"/>
                <w:rtl w:val="0"/>
              </w:rPr>
              <w:t xml:space="preserve">7.1.2: Saturation in logistic neuron</w:t>
            </w:r>
          </w:hyperlink>
          <w:r w:rsidDel="00000000" w:rsidR="00000000" w:rsidRPr="00000000">
            <w:rPr>
              <w:rFonts w:ascii="Nunito" w:cs="Nunito" w:eastAsia="Nunito" w:hAnsi="Nunito"/>
              <w:rtl w:val="0"/>
            </w:rPr>
            <w:tab/>
          </w:r>
          <w:r w:rsidDel="00000000" w:rsidR="00000000" w:rsidRPr="00000000">
            <w:fldChar w:fldCharType="begin"/>
            <w:instrText xml:space="preserve"> PAGEREF _18ad65luh59i \h </w:instrText>
            <w:fldChar w:fldCharType="separate"/>
          </w:r>
          <w:r w:rsidDel="00000000" w:rsidR="00000000" w:rsidRPr="00000000">
            <w:rPr>
              <w:rFonts w:ascii="Nunito" w:cs="Nunito" w:eastAsia="Nunito" w:hAnsi="Nuni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Nunito" w:cs="Nunito" w:eastAsia="Nunito" w:hAnsi="Nunito"/>
            </w:rPr>
          </w:pPr>
          <w:hyperlink w:anchor="_qzk84k81rehn">
            <w:r w:rsidDel="00000000" w:rsidR="00000000" w:rsidRPr="00000000">
              <w:rPr>
                <w:rFonts w:ascii="Nunito" w:cs="Nunito" w:eastAsia="Nunito" w:hAnsi="Nunito"/>
                <w:rtl w:val="0"/>
              </w:rPr>
              <w:t xml:space="preserve">7.1.3: Zero centered functions</w:t>
            </w:r>
          </w:hyperlink>
          <w:r w:rsidDel="00000000" w:rsidR="00000000" w:rsidRPr="00000000">
            <w:rPr>
              <w:rFonts w:ascii="Nunito" w:cs="Nunito" w:eastAsia="Nunito" w:hAnsi="Nunito"/>
              <w:rtl w:val="0"/>
            </w:rPr>
            <w:tab/>
          </w:r>
          <w:r w:rsidDel="00000000" w:rsidR="00000000" w:rsidRPr="00000000">
            <w:fldChar w:fldCharType="begin"/>
            <w:instrText xml:space="preserve"> PAGEREF _qzk84k81rehn \h </w:instrText>
            <w:fldChar w:fldCharType="separate"/>
          </w:r>
          <w:r w:rsidDel="00000000" w:rsidR="00000000" w:rsidRPr="00000000">
            <w:rPr>
              <w:rFonts w:ascii="Nunito" w:cs="Nunito" w:eastAsia="Nunito" w:hAnsi="Nunito"/>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Nunito" w:cs="Nunito" w:eastAsia="Nunito" w:hAnsi="Nunito"/>
            </w:rPr>
          </w:pPr>
          <w:hyperlink w:anchor="_n91k35ii6ac4">
            <w:r w:rsidDel="00000000" w:rsidR="00000000" w:rsidRPr="00000000">
              <w:rPr>
                <w:rFonts w:ascii="Nunito" w:cs="Nunito" w:eastAsia="Nunito" w:hAnsi="Nunito"/>
                <w:rtl w:val="0"/>
              </w:rPr>
              <w:t xml:space="preserve">7.1.4: Introducing Tanh and ReLU activation functions</w:t>
            </w:r>
          </w:hyperlink>
          <w:r w:rsidDel="00000000" w:rsidR="00000000" w:rsidRPr="00000000">
            <w:rPr>
              <w:rFonts w:ascii="Nunito" w:cs="Nunito" w:eastAsia="Nunito" w:hAnsi="Nunito"/>
              <w:rtl w:val="0"/>
            </w:rPr>
            <w:tab/>
          </w:r>
          <w:r w:rsidDel="00000000" w:rsidR="00000000" w:rsidRPr="00000000">
            <w:fldChar w:fldCharType="begin"/>
            <w:instrText xml:space="preserve"> PAGEREF _n91k35ii6ac4 \h </w:instrText>
            <w:fldChar w:fldCharType="separate"/>
          </w:r>
          <w:r w:rsidDel="00000000" w:rsidR="00000000" w:rsidRPr="00000000">
            <w:rPr>
              <w:rFonts w:ascii="Nunito" w:cs="Nunito" w:eastAsia="Nunito" w:hAnsi="Nuni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Nunito" w:cs="Nunito" w:eastAsia="Nunito" w:hAnsi="Nunito"/>
            </w:rPr>
          </w:pPr>
          <w:hyperlink w:anchor="_v4b127sujx86">
            <w:r w:rsidDel="00000000" w:rsidR="00000000" w:rsidRPr="00000000">
              <w:rPr>
                <w:rFonts w:ascii="Nunito" w:cs="Nunito" w:eastAsia="Nunito" w:hAnsi="Nunito"/>
                <w:rtl w:val="0"/>
              </w:rPr>
              <w:t xml:space="preserve">7.1.5: Tanh and ReLU Activation Functions</w:t>
            </w:r>
          </w:hyperlink>
          <w:r w:rsidDel="00000000" w:rsidR="00000000" w:rsidRPr="00000000">
            <w:rPr>
              <w:rFonts w:ascii="Nunito" w:cs="Nunito" w:eastAsia="Nunito" w:hAnsi="Nunito"/>
              <w:rtl w:val="0"/>
            </w:rPr>
            <w:tab/>
          </w:r>
          <w:r w:rsidDel="00000000" w:rsidR="00000000" w:rsidRPr="00000000">
            <w:fldChar w:fldCharType="begin"/>
            <w:instrText xml:space="preserve"> PAGEREF _v4b127sujx86 \h </w:instrText>
            <w:fldChar w:fldCharType="separate"/>
          </w:r>
          <w:r w:rsidDel="00000000" w:rsidR="00000000" w:rsidRPr="00000000">
            <w:rPr>
              <w:rFonts w:ascii="Nunito" w:cs="Nunito" w:eastAsia="Nunito" w:hAnsi="Nuni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Nunito" w:cs="Nunito" w:eastAsia="Nunito" w:hAnsi="Nunito"/>
            </w:rPr>
          </w:pPr>
          <w:hyperlink w:anchor="_yhmy3tw4sfpd">
            <w:r w:rsidDel="00000000" w:rsidR="00000000" w:rsidRPr="00000000">
              <w:rPr>
                <w:rFonts w:ascii="Nunito" w:cs="Nunito" w:eastAsia="Nunito" w:hAnsi="Nunito"/>
                <w:b w:val="1"/>
                <w:rtl w:val="0"/>
              </w:rPr>
              <w:t xml:space="preserve">7.2: Initialization Methods</w:t>
            </w:r>
          </w:hyperlink>
          <w:r w:rsidDel="00000000" w:rsidR="00000000" w:rsidRPr="00000000">
            <w:rPr>
              <w:rFonts w:ascii="Nunito" w:cs="Nunito" w:eastAsia="Nunito" w:hAnsi="Nunito"/>
              <w:b w:val="1"/>
              <w:rtl w:val="0"/>
            </w:rPr>
            <w:tab/>
          </w:r>
          <w:r w:rsidDel="00000000" w:rsidR="00000000" w:rsidRPr="00000000">
            <w:fldChar w:fldCharType="begin"/>
            <w:instrText xml:space="preserve"> PAGEREF _yhmy3tw4sfpd \h </w:instrText>
            <w:fldChar w:fldCharType="separate"/>
          </w:r>
          <w:r w:rsidDel="00000000" w:rsidR="00000000" w:rsidRPr="00000000">
            <w:rPr>
              <w:rFonts w:ascii="Nunito" w:cs="Nunito" w:eastAsia="Nunito" w:hAnsi="Nunito"/>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Nunito" w:cs="Nunito" w:eastAsia="Nunito" w:hAnsi="Nunito"/>
            </w:rPr>
          </w:pPr>
          <w:hyperlink w:anchor="_apx1rfii2kc4">
            <w:r w:rsidDel="00000000" w:rsidR="00000000" w:rsidRPr="00000000">
              <w:rPr>
                <w:rFonts w:ascii="Nunito" w:cs="Nunito" w:eastAsia="Nunito" w:hAnsi="Nunito"/>
                <w:rtl w:val="0"/>
              </w:rPr>
              <w:t xml:space="preserve">7.2.1: Symmetry Breaking Problem</w:t>
            </w:r>
          </w:hyperlink>
          <w:r w:rsidDel="00000000" w:rsidR="00000000" w:rsidRPr="00000000">
            <w:rPr>
              <w:rFonts w:ascii="Nunito" w:cs="Nunito" w:eastAsia="Nunito" w:hAnsi="Nunito"/>
              <w:rtl w:val="0"/>
            </w:rPr>
            <w:tab/>
          </w:r>
          <w:r w:rsidDel="00000000" w:rsidR="00000000" w:rsidRPr="00000000">
            <w:fldChar w:fldCharType="begin"/>
            <w:instrText xml:space="preserve"> PAGEREF _apx1rfii2kc4 \h </w:instrText>
            <w:fldChar w:fldCharType="separate"/>
          </w:r>
          <w:r w:rsidDel="00000000" w:rsidR="00000000" w:rsidRPr="00000000">
            <w:rPr>
              <w:rFonts w:ascii="Nunito" w:cs="Nunito" w:eastAsia="Nunito" w:hAnsi="Nuni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Nunito" w:cs="Nunito" w:eastAsia="Nunito" w:hAnsi="Nunito"/>
            </w:rPr>
          </w:pPr>
          <w:hyperlink w:anchor="_s0o9orx9ugzy">
            <w:r w:rsidDel="00000000" w:rsidR="00000000" w:rsidRPr="00000000">
              <w:rPr>
                <w:rFonts w:ascii="Nunito" w:cs="Nunito" w:eastAsia="Nunito" w:hAnsi="Nunito"/>
                <w:rtl w:val="0"/>
              </w:rPr>
              <w:t xml:space="preserve">7.2.2: Xavier and He Initialization</w:t>
            </w:r>
          </w:hyperlink>
          <w:r w:rsidDel="00000000" w:rsidR="00000000" w:rsidRPr="00000000">
            <w:rPr>
              <w:rFonts w:ascii="Nunito" w:cs="Nunito" w:eastAsia="Nunito" w:hAnsi="Nunito"/>
              <w:rtl w:val="0"/>
            </w:rPr>
            <w:tab/>
          </w:r>
          <w:r w:rsidDel="00000000" w:rsidR="00000000" w:rsidRPr="00000000">
            <w:fldChar w:fldCharType="begin"/>
            <w:instrText xml:space="preserve"> PAGEREF _s0o9orx9ugzy \h </w:instrText>
            <w:fldChar w:fldCharType="separate"/>
          </w:r>
          <w:r w:rsidDel="00000000" w:rsidR="00000000" w:rsidRPr="00000000">
            <w:rPr>
              <w:rFonts w:ascii="Nunito" w:cs="Nunito" w:eastAsia="Nunito" w:hAnsi="Nunit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rFonts w:ascii="Nunito" w:cs="Nunito" w:eastAsia="Nunito" w:hAnsi="Nunito"/>
            </w:rPr>
          </w:pPr>
          <w:hyperlink w:anchor="_a5pnm3v0xxbx">
            <w:r w:rsidDel="00000000" w:rsidR="00000000" w:rsidRPr="00000000">
              <w:rPr>
                <w:rFonts w:ascii="Nunito" w:cs="Nunito" w:eastAsia="Nunito" w:hAnsi="Nunito"/>
                <w:rtl w:val="0"/>
              </w:rPr>
              <w:t xml:space="preserve">7.2.3: Summary and what next</w:t>
            </w:r>
          </w:hyperlink>
          <w:r w:rsidDel="00000000" w:rsidR="00000000" w:rsidRPr="00000000">
            <w:rPr>
              <w:rFonts w:ascii="Nunito" w:cs="Nunito" w:eastAsia="Nunito" w:hAnsi="Nunito"/>
              <w:rtl w:val="0"/>
            </w:rPr>
            <w:tab/>
          </w:r>
          <w:r w:rsidDel="00000000" w:rsidR="00000000" w:rsidRPr="00000000">
            <w:fldChar w:fldCharType="begin"/>
            <w:instrText xml:space="preserve"> PAGEREF _a5pnm3v0xxbx \h </w:instrText>
            <w:fldChar w:fldCharType="separate"/>
          </w:r>
          <w:r w:rsidDel="00000000" w:rsidR="00000000" w:rsidRPr="00000000">
            <w:rPr>
              <w:rFonts w:ascii="Nunito" w:cs="Nunito" w:eastAsia="Nunito" w:hAnsi="Nunito"/>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pStyle w:val="Heading1"/>
        <w:ind w:left="-540" w:firstLine="0"/>
        <w:rPr>
          <w:rFonts w:ascii="Nunito" w:cs="Nunito" w:eastAsia="Nunito" w:hAnsi="Nunito"/>
        </w:rPr>
      </w:pPr>
      <w:bookmarkStart w:colFirst="0" w:colLast="0" w:name="_rk9ztfm2okys"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540" w:firstLine="0"/>
        <w:rPr>
          <w:rFonts w:ascii="Nunito" w:cs="Nunito" w:eastAsia="Nunito" w:hAnsi="Nunito"/>
        </w:rPr>
      </w:pPr>
      <w:bookmarkStart w:colFirst="0" w:colLast="0" w:name="_96uzm13wyndn" w:id="2"/>
      <w:bookmarkEnd w:id="2"/>
      <w:r w:rsidDel="00000000" w:rsidR="00000000" w:rsidRPr="00000000">
        <w:rPr>
          <w:rFonts w:ascii="Nunito" w:cs="Nunito" w:eastAsia="Nunito" w:hAnsi="Nunito"/>
          <w:rtl w:val="0"/>
        </w:rPr>
        <w:t xml:space="preserve">Activation Functions</w:t>
      </w:r>
    </w:p>
    <w:p w:rsidR="00000000" w:rsidDel="00000000" w:rsidP="00000000" w:rsidRDefault="00000000" w:rsidRPr="00000000" w14:paraId="0000000F">
      <w:pPr>
        <w:pStyle w:val="Heading2"/>
        <w:ind w:left="-540" w:firstLine="0"/>
        <w:rPr>
          <w:rFonts w:ascii="Nunito" w:cs="Nunito" w:eastAsia="Nunito" w:hAnsi="Nunito"/>
        </w:rPr>
      </w:pPr>
      <w:bookmarkStart w:colFirst="0" w:colLast="0" w:name="_u5nxk02sawbx" w:id="3"/>
      <w:bookmarkEnd w:id="3"/>
      <w:r w:rsidDel="00000000" w:rsidR="00000000" w:rsidRPr="00000000">
        <w:rPr>
          <w:rFonts w:ascii="Nunito" w:cs="Nunito" w:eastAsia="Nunito" w:hAnsi="Nunito"/>
          <w:rtl w:val="0"/>
        </w:rPr>
        <w:t xml:space="preserve">Setting the context</w:t>
      </w:r>
    </w:p>
    <w:p w:rsidR="00000000" w:rsidDel="00000000" w:rsidP="00000000" w:rsidRDefault="00000000" w:rsidRPr="00000000" w14:paraId="00000010">
      <w:pPr>
        <w:ind w:left="720" w:firstLine="0"/>
        <w:rPr>
          <w:rFonts w:ascii="Nunito" w:cs="Nunito" w:eastAsia="Nunito" w:hAnsi="Nunito"/>
        </w:rPr>
      </w:pPr>
      <w:r w:rsidDel="00000000" w:rsidR="00000000" w:rsidRPr="00000000">
        <w:rPr>
          <w:rFonts w:ascii="Nunito" w:cs="Nunito" w:eastAsia="Nunito" w:hAnsi="Nunito"/>
          <w:rtl w:val="0"/>
        </w:rPr>
        <w:t xml:space="preserve">The progress of DL over the past decade</w:t>
      </w:r>
    </w:p>
    <w:p w:rsidR="00000000" w:rsidDel="00000000" w:rsidP="00000000" w:rsidRDefault="00000000" w:rsidRPr="00000000" w14:paraId="00000011">
      <w:pPr>
        <w:numPr>
          <w:ilvl w:val="0"/>
          <w:numId w:val="4"/>
        </w:numPr>
        <w:ind w:left="-180" w:hanging="360"/>
        <w:rPr>
          <w:rFonts w:ascii="Nunito" w:cs="Nunito" w:eastAsia="Nunito" w:hAnsi="Nunito"/>
        </w:rPr>
      </w:pPr>
      <w:r w:rsidDel="00000000" w:rsidR="00000000" w:rsidRPr="00000000">
        <w:rPr>
          <w:rFonts w:ascii="Nunito" w:cs="Nunito" w:eastAsia="Nunito" w:hAnsi="Nunito"/>
          <w:rtl w:val="0"/>
        </w:rPr>
        <w:t xml:space="preserve">In this section, we will be looking at how better activation functions and better weight initialization has sped up the growth of DL over the last decade</w:t>
      </w:r>
      <w:r w:rsidDel="00000000" w:rsidR="00000000" w:rsidRPr="00000000">
        <w:rPr>
          <w:rFonts w:ascii="Nunito" w:cs="Nunito" w:eastAsia="Nunito" w:hAnsi="Nunito"/>
        </w:rPr>
        <mc:AlternateContent>
          <mc:Choice Requires="wpg">
            <w:drawing>
              <wp:inline distB="114300" distT="114300" distL="114300" distR="114300">
                <wp:extent cx="3805238" cy="2105987"/>
                <wp:effectExtent b="0" l="0" r="0" t="0"/>
                <wp:docPr id="2" name=""/>
                <a:graphic>
                  <a:graphicData uri="http://schemas.microsoft.com/office/word/2010/wordprocessingGroup">
                    <wpg:wgp>
                      <wpg:cNvGrpSpPr/>
                      <wpg:grpSpPr>
                        <a:xfrm>
                          <a:off x="49025" y="39200"/>
                          <a:ext cx="3805238" cy="2105987"/>
                          <a:chOff x="49025" y="39200"/>
                          <a:chExt cx="7499100" cy="4166100"/>
                        </a:xfrm>
                      </wpg:grpSpPr>
                      <wps:wsp>
                        <wps:cNvSpPr/>
                        <wps:cNvPr id="9" name="Shape 9"/>
                        <wps:spPr>
                          <a:xfrm>
                            <a:off x="49025" y="39200"/>
                            <a:ext cx="7499100" cy="416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L_timeline.jpg" id="10" name="Shape 10"/>
                          <pic:cNvPicPr preferRelativeResize="0"/>
                        </pic:nvPicPr>
                        <pic:blipFill>
                          <a:blip r:embed="rId6">
                            <a:alphaModFix/>
                          </a:blip>
                          <a:stretch>
                            <a:fillRect/>
                          </a:stretch>
                        </pic:blipFill>
                        <pic:spPr>
                          <a:xfrm>
                            <a:off x="152400" y="152400"/>
                            <a:ext cx="7315197" cy="3498754"/>
                          </a:xfrm>
                          <a:prstGeom prst="rect">
                            <a:avLst/>
                          </a:prstGeom>
                          <a:noFill/>
                          <a:ln>
                            <a:noFill/>
                          </a:ln>
                        </pic:spPr>
                      </pic:pic>
                      <wps:wsp>
                        <wps:cNvSpPr/>
                        <wps:cNvPr id="11" name="Shape 11"/>
                        <wps:spPr>
                          <a:xfrm rot="-5400000">
                            <a:off x="5335125" y="1477825"/>
                            <a:ext cx="191100" cy="2382000"/>
                          </a:xfrm>
                          <a:prstGeom prst="leftBrace">
                            <a:avLst>
                              <a:gd fmla="val 8333" name="adj1"/>
                              <a:gd fmla="val 5411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4970000" y="2813400"/>
                            <a:ext cx="2297100" cy="764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More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compute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democratization</w:t>
                              </w:r>
                            </w:p>
                          </w:txbxContent>
                        </wps:txbx>
                        <wps:bodyPr anchorCtr="0" anchor="t" bIns="91425" lIns="91425" spcFirstLastPara="1" rIns="91425" wrap="square" tIns="91425">
                          <a:noAutofit/>
                        </wps:bodyPr>
                      </wps:wsp>
                      <wps:wsp>
                        <wps:cNvCnPr/>
                        <wps:spPr>
                          <a:xfrm>
                            <a:off x="6092400" y="950875"/>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33630" y="774482"/>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2400" y="1179475"/>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33630" y="1003082"/>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05238" cy="2105987"/>
                <wp:effectExtent b="0" l="0" r="0" 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805238" cy="21059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4"/>
        </w:numPr>
        <w:ind w:left="-180" w:hanging="360"/>
        <w:rPr>
          <w:rFonts w:ascii="Nunito" w:cs="Nunito" w:eastAsia="Nunito" w:hAnsi="Nunito"/>
        </w:rPr>
      </w:pPr>
      <w:r w:rsidDel="00000000" w:rsidR="00000000" w:rsidRPr="00000000">
        <w:rPr>
          <w:rFonts w:ascii="Nunito" w:cs="Nunito" w:eastAsia="Nunito" w:hAnsi="Nunito"/>
          <w:rtl w:val="0"/>
        </w:rPr>
        <w:t xml:space="preserve">Why are activation functions important?</w:t>
      </w:r>
    </w:p>
    <w:p w:rsidR="00000000" w:rsidDel="00000000" w:rsidP="00000000" w:rsidRDefault="00000000" w:rsidRPr="00000000" w14:paraId="00000013">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Consider a network where there are no non-linear activation functions like sigmoid etc.</w:t>
      </w:r>
      <w:r w:rsidDel="00000000" w:rsidR="00000000" w:rsidRPr="00000000">
        <w:rPr>
          <w:rFonts w:ascii="Nunito" w:cs="Nunito" w:eastAsia="Nunito" w:hAnsi="Nunito"/>
        </w:rPr>
        <mc:AlternateContent>
          <mc:Choice Requires="wpg">
            <w:drawing>
              <wp:inline distB="114300" distT="114300" distL="114300" distR="114300">
                <wp:extent cx="2684403" cy="2637473"/>
                <wp:effectExtent b="0" l="0" r="0" t="0"/>
                <wp:docPr id="9" name=""/>
                <a:graphic>
                  <a:graphicData uri="http://schemas.microsoft.com/office/word/2010/wordprocessingGroup">
                    <wpg:wgp>
                      <wpg:cNvGrpSpPr/>
                      <wpg:grpSpPr>
                        <a:xfrm>
                          <a:off x="827950" y="140000"/>
                          <a:ext cx="2684403" cy="2637473"/>
                          <a:chOff x="827950" y="140000"/>
                          <a:chExt cx="6521375" cy="6405775"/>
                        </a:xfrm>
                      </wpg:grpSpPr>
                      <wps:wsp>
                        <wps:cNvSpPr/>
                        <wps:cNvPr id="95" name="Shape 95"/>
                        <wps:spPr>
                          <a:xfrm>
                            <a:off x="1903750" y="393552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750" y="432507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301841" y="404775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98" name="Shape 98"/>
                        <wps:spPr>
                          <a:xfrm>
                            <a:off x="1340816" y="43581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wps:cNvPr id="99" name="Shape 99"/>
                        <wps:spPr>
                          <a:xfrm>
                            <a:off x="1909300" y="576642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967750" y="596125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SpPr/>
                        <wps:cNvPr id="101" name="Shape 101"/>
                        <wps:spPr>
                          <a:xfrm>
                            <a:off x="3346000" y="576655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3404450" y="5961375"/>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wps:cNvPr id="103" name="Shape 103"/>
                        <wps:spPr>
                          <a:xfrm>
                            <a:off x="4876775" y="576667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935225" y="596150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wps:cNvPr id="105" name="Shape 105"/>
                        <wps:spPr>
                          <a:xfrm>
                            <a:off x="6431850" y="527260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651850" y="541860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298850"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50" y="4714750"/>
                            <a:ext cx="14367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25" y="4714575"/>
                            <a:ext cx="29676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50" y="4714750"/>
                            <a:ext cx="41331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111" name="Shape 111"/>
                        <wps:spPr>
                          <a:xfrm>
                            <a:off x="3340425" y="39354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25" y="43249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625"/>
                            <a:ext cx="14367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50" y="471445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25" y="4714575"/>
                            <a:ext cx="15309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116" name="Shape 116"/>
                        <wps:spPr>
                          <a:xfrm>
                            <a:off x="4871225" y="39352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25" y="43248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325"/>
                            <a:ext cx="29676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50" y="4714450"/>
                            <a:ext cx="1530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47142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21" name="Shape 121"/>
                        <wps:spPr>
                          <a:xfrm>
                            <a:off x="1903813" y="25266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813" y="29161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1402754" y="26235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24" name="Shape 124"/>
                        <wps:spPr>
                          <a:xfrm>
                            <a:off x="1402754" y="29159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wps:cNvPr id="125" name="Shape 125"/>
                        <wps:spPr>
                          <a:xfrm>
                            <a:off x="3340488" y="25264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88" y="29160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871288" y="252635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88" y="291590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98850"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25" y="3305700"/>
                            <a:ext cx="14367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9025" y="3305575"/>
                            <a:ext cx="29673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14367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25"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725" y="3305575"/>
                            <a:ext cx="15306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29676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25" y="3305400"/>
                            <a:ext cx="1530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38" name="Shape 138"/>
                        <wps:spPr>
                          <a:xfrm>
                            <a:off x="3340413" y="728000"/>
                            <a:ext cx="7902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13" y="11175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0" name="Shape 140"/>
                        <wps:spPr>
                          <a:xfrm>
                            <a:off x="2545754" y="10470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CnPr/>
                        <wps:spPr>
                          <a:xfrm rot="10800000">
                            <a:off x="3759750" y="4710550"/>
                            <a:ext cx="26721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50" y="4714450"/>
                            <a:ext cx="11655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43" name="Shape 143"/>
                        <wps:spPr>
                          <a:xfrm>
                            <a:off x="6407825" y="3569588"/>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299025" y="3245438"/>
                            <a:ext cx="41088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60025" y="3317438"/>
                            <a:ext cx="26478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625" y="3321338"/>
                            <a:ext cx="11412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913" y="1507200"/>
                            <a:ext cx="14367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88"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88" y="1507250"/>
                            <a:ext cx="15309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150" name="Shape 150"/>
                        <wps:spPr>
                          <a:xfrm>
                            <a:off x="6402100" y="1872281"/>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735400" y="1507031"/>
                            <a:ext cx="26667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52" name="Shape 152"/>
                        <wps:spPr>
                          <a:xfrm>
                            <a:off x="3082875" y="140000"/>
                            <a:ext cx="13053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ŷ</w:t>
                              </w:r>
                              <w:r w:rsidDel="00000000" w:rsidR="00000000" w:rsidRPr="00000000">
                                <w:rPr>
                                  <w:rFonts w:ascii="Arial" w:cs="Arial" w:eastAsia="Arial" w:hAnsi="Arial"/>
                                  <w:b w:val="0"/>
                                  <w:i w:val="0"/>
                                  <w:smallCaps w:val="0"/>
                                  <w:strike w:val="0"/>
                                  <w:color w:val="000000"/>
                                  <w:sz w:val="32"/>
                                  <w:vertAlign w:val="subscript"/>
                                </w:rPr>
                                <w:t xml:space="preserve">i</w:t>
                              </w:r>
                              <w:r w:rsidDel="00000000" w:rsidR="00000000" w:rsidRPr="00000000">
                                <w:rPr>
                                  <w:rFonts w:ascii="Arial" w:cs="Arial" w:eastAsia="Arial" w:hAnsi="Arial"/>
                                  <w:b w:val="0"/>
                                  <w:i w:val="0"/>
                                  <w:smallCaps w:val="0"/>
                                  <w:strike w:val="0"/>
                                  <w:color w:val="000000"/>
                                  <w:sz w:val="32"/>
                                  <w:vertAlign w:val="baseline"/>
                                </w:rPr>
                                <w:t xml:space="preserve"> = </w:t>
                              </w:r>
                              <w:r w:rsidDel="00000000" w:rsidR="00000000" w:rsidRPr="00000000">
                                <w:rPr>
                                  <w:rFonts w:ascii="Arial" w:cs="Arial" w:eastAsia="Arial" w:hAnsi="Arial"/>
                                  <w:b w:val="0"/>
                                  <w:i w:val="1"/>
                                  <w:smallCaps w:val="0"/>
                                  <w:strike w:val="0"/>
                                  <w:color w:val="000000"/>
                                  <w:sz w:val="32"/>
                                  <w:vertAlign w:val="baseline"/>
                                </w:rPr>
                                <w:t xml:space="preserve">f</w:t>
                              </w:r>
                              <w:r w:rsidDel="00000000" w:rsidR="00000000" w:rsidRPr="00000000">
                                <w:rPr>
                                  <w:rFonts w:ascii="Arial" w:cs="Arial" w:eastAsia="Arial" w:hAnsi="Arial"/>
                                  <w:b w:val="0"/>
                                  <w:i w:val="0"/>
                                  <w:smallCaps w:val="0"/>
                                  <w:strike w:val="0"/>
                                  <w:color w:val="000000"/>
                                  <w:sz w:val="32"/>
                                  <w:vertAlign w:val="baseline"/>
                                </w:rPr>
                                <w:t xml:space="preserve">(x)</w:t>
                              </w:r>
                            </w:p>
                          </w:txbxContent>
                        </wps:txbx>
                        <wps:bodyPr anchorCtr="0" anchor="t" bIns="91425" lIns="91425" spcFirstLastPara="1" rIns="91425" wrap="square" tIns="91425">
                          <a:noAutofit/>
                        </wps:bodyPr>
                      </wps:wsp>
                      <wps:wsp>
                        <wps:cNvSpPr txBox="1"/>
                        <wps:cNvPr id="153" name="Shape 153"/>
                        <wps:spPr>
                          <a:xfrm>
                            <a:off x="827950" y="4895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154" name="Shape 154"/>
                        <wps:spPr>
                          <a:xfrm>
                            <a:off x="827950" y="34476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55" name="Shape 155"/>
                        <wps:spPr>
                          <a:xfrm>
                            <a:off x="827950" y="1847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156" name="Shape 156"/>
                        <wps:spPr>
                          <a:xfrm>
                            <a:off x="6627550" y="379875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157" name="Shape 157"/>
                        <wps:spPr>
                          <a:xfrm>
                            <a:off x="6627550" y="2086475"/>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169" name="Shape 169"/>
                        <wps:spPr>
                          <a:xfrm>
                            <a:off x="4935225" y="941525"/>
                            <a:ext cx="2414100" cy="629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 non-linear activation functions used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84403" cy="2637473"/>
                <wp:effectExtent b="0" l="0" r="0" t="0"/>
                <wp:docPr id="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2684403" cy="2637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Here </w:t>
      </w:r>
      <m:oMath>
        <m:sSub>
          <m:sSubPr>
            <m:ctrlPr>
              <w:rPr>
                <w:rFonts w:ascii="Nunito" w:cs="Nunito" w:eastAsia="Nunito" w:hAnsi="Nunito"/>
              </w:rPr>
            </m:ctrlPr>
          </m:sSubPr>
          <m:e>
            <m:acc>
              <m:accPr>
                <m:chr m:val="̂"/>
                <m:ctrlPr>
                  <w:rPr>
                    <w:rFonts w:ascii="Nunito" w:cs="Nunito" w:eastAsia="Nunito" w:hAnsi="Nunito"/>
                  </w:rPr>
                </m:ctrlPr>
              </m:accPr>
              <m:e>
                <m:r>
                  <w:rPr>
                    <w:rFonts w:ascii="Nunito" w:cs="Nunito" w:eastAsia="Nunito" w:hAnsi="Nunito"/>
                  </w:rPr>
                  <m:t xml:space="preserve">y</m:t>
                </m:r>
              </m:e>
            </m:acc>
          </m:e>
          <m:sub>
            <m:r>
              <w:rPr>
                <w:rFonts w:ascii="Nunito" w:cs="Nunito" w:eastAsia="Nunito" w:hAnsi="Nunito"/>
              </w:rPr>
              <m:t xml:space="preserve">i</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3</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i</m:t>
            </m:r>
          </m:sub>
        </m:sSub>
        <m:r>
          <w:rPr>
            <w:rFonts w:ascii="Nunito" w:cs="Nunito" w:eastAsia="Nunito" w:hAnsi="Nunito"/>
          </w:rPr>
          <m:t xml:space="preserve">)))  = W</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i</m:t>
            </m:r>
          </m:sub>
        </m:sSub>
      </m:oMath>
      <w:r w:rsidDel="00000000" w:rsidR="00000000" w:rsidRPr="00000000">
        <w:rPr>
          <w:rtl w:val="0"/>
        </w:rPr>
      </w:r>
    </w:p>
    <w:p w:rsidR="00000000" w:rsidDel="00000000" w:rsidP="00000000" w:rsidRDefault="00000000" w:rsidRPr="00000000" w14:paraId="00000015">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It can only represent linear relations between x and y</w:t>
      </w:r>
    </w:p>
    <w:p w:rsidR="00000000" w:rsidDel="00000000" w:rsidP="00000000" w:rsidRDefault="00000000" w:rsidRPr="00000000" w14:paraId="00000016">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Universal Approximation Theorem does not hold good.</w:t>
      </w:r>
    </w:p>
    <w:p w:rsidR="00000000" w:rsidDel="00000000" w:rsidP="00000000" w:rsidRDefault="00000000" w:rsidRPr="00000000" w14:paraId="00000017">
      <w:pPr>
        <w:numPr>
          <w:ilvl w:val="1"/>
          <w:numId w:val="4"/>
        </w:numPr>
        <w:ind w:left="90" w:hanging="360"/>
        <w:rPr>
          <w:u w:val="none"/>
        </w:rPr>
      </w:pPr>
      <w:r w:rsidDel="00000000" w:rsidR="00000000" w:rsidRPr="00000000">
        <w:rPr>
          <w:rFonts w:ascii="Nunito" w:cs="Nunito" w:eastAsia="Nunito" w:hAnsi="Nunito"/>
          <w:rtl w:val="0"/>
        </w:rPr>
        <w:t xml:space="preserve">The </w:t>
      </w:r>
      <w:r w:rsidDel="00000000" w:rsidR="00000000" w:rsidRPr="00000000">
        <w:rPr>
          <w:rFonts w:ascii="Nunito" w:cs="Nunito" w:eastAsia="Nunito" w:hAnsi="Nunito"/>
          <w:b w:val="1"/>
          <w:rtl w:val="0"/>
        </w:rPr>
        <w:t xml:space="preserve">representation power</w:t>
      </w:r>
      <w:r w:rsidDel="00000000" w:rsidR="00000000" w:rsidRPr="00000000">
        <w:rPr>
          <w:rFonts w:ascii="Nunito" w:cs="Nunito" w:eastAsia="Nunito" w:hAnsi="Nunito"/>
          <w:rtl w:val="0"/>
        </w:rPr>
        <w:t xml:space="preserve"> of a deep NN is due to its </w:t>
      </w:r>
      <w:r w:rsidDel="00000000" w:rsidR="00000000" w:rsidRPr="00000000">
        <w:rPr>
          <w:rFonts w:ascii="Nunito" w:cs="Nunito" w:eastAsia="Nunito" w:hAnsi="Nunito"/>
          <w:b w:val="1"/>
          <w:rtl w:val="0"/>
        </w:rPr>
        <w:t xml:space="preserve">non-linear activation functions</w:t>
      </w:r>
    </w:p>
    <w:p w:rsidR="00000000" w:rsidDel="00000000" w:rsidP="00000000" w:rsidRDefault="00000000" w:rsidRPr="00000000" w14:paraId="00000018">
      <w:pPr>
        <w:numPr>
          <w:ilvl w:val="0"/>
          <w:numId w:val="4"/>
        </w:numPr>
        <w:ind w:left="-180" w:hanging="360"/>
        <w:rPr>
          <w:rFonts w:ascii="Nunito" w:cs="Nunito" w:eastAsia="Nunito" w:hAnsi="Nunito"/>
        </w:rPr>
      </w:pPr>
      <w:r w:rsidDel="00000000" w:rsidR="00000000" w:rsidRPr="00000000">
        <w:rPr>
          <w:rFonts w:ascii="Nunito" w:cs="Nunito" w:eastAsia="Nunito" w:hAnsi="Nunito"/>
          <w:rtl w:val="0"/>
        </w:rPr>
        <w:t xml:space="preserve">Some popular non-linear activation functions are </w:t>
      </w:r>
    </w:p>
    <w:p w:rsidR="00000000" w:rsidDel="00000000" w:rsidP="00000000" w:rsidRDefault="00000000" w:rsidRPr="00000000" w14:paraId="00000019">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Logistic - can be called a sigmoid function</w:t>
      </w:r>
    </w:p>
    <w:p w:rsidR="00000000" w:rsidDel="00000000" w:rsidP="00000000" w:rsidRDefault="00000000" w:rsidRPr="00000000" w14:paraId="0000001A">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tanh - can be called a sigmoid function</w:t>
      </w:r>
    </w:p>
    <w:p w:rsidR="00000000" w:rsidDel="00000000" w:rsidP="00000000" w:rsidRDefault="00000000" w:rsidRPr="00000000" w14:paraId="0000001B">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ReLU</w:t>
      </w:r>
    </w:p>
    <w:p w:rsidR="00000000" w:rsidDel="00000000" w:rsidP="00000000" w:rsidRDefault="00000000" w:rsidRPr="00000000" w14:paraId="0000001C">
      <w:pPr>
        <w:numPr>
          <w:ilvl w:val="1"/>
          <w:numId w:val="4"/>
        </w:numPr>
        <w:ind w:left="90" w:hanging="360"/>
        <w:rPr>
          <w:rFonts w:ascii="Nunito" w:cs="Nunito" w:eastAsia="Nunito" w:hAnsi="Nunito"/>
        </w:rPr>
      </w:pPr>
      <w:r w:rsidDel="00000000" w:rsidR="00000000" w:rsidRPr="00000000">
        <w:rPr>
          <w:rFonts w:ascii="Nunito" w:cs="Nunito" w:eastAsia="Nunito" w:hAnsi="Nunito"/>
          <w:rtl w:val="0"/>
        </w:rPr>
        <w:t xml:space="preserve">Leaky ReLU</w:t>
      </w:r>
      <w:r w:rsidDel="00000000" w:rsidR="00000000" w:rsidRPr="00000000">
        <w:rPr>
          <w:rtl w:val="0"/>
        </w:rPr>
      </w:r>
    </w:p>
    <w:p w:rsidR="00000000" w:rsidDel="00000000" w:rsidP="00000000" w:rsidRDefault="00000000" w:rsidRPr="00000000" w14:paraId="0000001D">
      <w:pPr>
        <w:pStyle w:val="Heading2"/>
        <w:ind w:left="-540" w:firstLine="0"/>
        <w:rPr>
          <w:rFonts w:ascii="Nunito" w:cs="Nunito" w:eastAsia="Nunito" w:hAnsi="Nunito"/>
        </w:rPr>
      </w:pPr>
      <w:bookmarkStart w:colFirst="0" w:colLast="0" w:name="_18ad65luh59i" w:id="4"/>
      <w:bookmarkEnd w:id="4"/>
      <w:r w:rsidDel="00000000" w:rsidR="00000000" w:rsidRPr="00000000">
        <w:rPr>
          <w:rFonts w:ascii="Nunito" w:cs="Nunito" w:eastAsia="Nunito" w:hAnsi="Nunito"/>
          <w:rtl w:val="0"/>
        </w:rPr>
        <w:t xml:space="preserve">Saturation in logistic neuron</w:t>
      </w:r>
    </w:p>
    <w:p w:rsidR="00000000" w:rsidDel="00000000" w:rsidP="00000000" w:rsidRDefault="00000000" w:rsidRPr="00000000" w14:paraId="0000001E">
      <w:pPr>
        <w:ind w:left="720" w:firstLine="0"/>
        <w:rPr>
          <w:rFonts w:ascii="Nunito" w:cs="Nunito" w:eastAsia="Nunito" w:hAnsi="Nunito"/>
        </w:rPr>
      </w:pPr>
      <w:r w:rsidDel="00000000" w:rsidR="00000000" w:rsidRPr="00000000">
        <w:rPr>
          <w:rFonts w:ascii="Nunito" w:cs="Nunito" w:eastAsia="Nunito" w:hAnsi="Nunito"/>
          <w:rtl w:val="0"/>
        </w:rPr>
        <w:t xml:space="preserve">Let’s look at the logistic function</w:t>
      </w:r>
    </w:p>
    <w:p w:rsidR="00000000" w:rsidDel="00000000" w:rsidP="00000000" w:rsidRDefault="00000000" w:rsidRPr="00000000" w14:paraId="0000001F">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The following figure illustrates the logistic function</w:t>
      </w:r>
      <w:r w:rsidDel="00000000" w:rsidR="00000000" w:rsidRPr="00000000">
        <w:rPr>
          <w:rFonts w:ascii="Nunito" w:cs="Nunito" w:eastAsia="Nunito" w:hAnsi="Nunito"/>
        </w:rPr>
        <w:drawing>
          <wp:inline distB="114300" distT="114300" distL="114300" distR="114300">
            <wp:extent cx="3376613" cy="2743498"/>
            <wp:effectExtent b="0" l="0" r="0" t="0"/>
            <wp:docPr id="1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376613" cy="274349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 xml:space="preserve">1</m:t>
            </m:r>
          </m:num>
          <m:den>
            <m:r>
              <w:rPr>
                <w:rFonts w:ascii="Nunito" w:cs="Nunito" w:eastAsia="Nunito" w:hAnsi="Nunito"/>
              </w:rPr>
              <m:t xml:space="preserve">1 + </m:t>
            </m:r>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den>
        </m:f>
      </m:oMath>
      <w:r w:rsidDel="00000000" w:rsidR="00000000" w:rsidRPr="00000000">
        <w:rPr>
          <w:rtl w:val="0"/>
        </w:rPr>
      </w:r>
    </w:p>
    <w:p w:rsidR="00000000" w:rsidDel="00000000" w:rsidP="00000000" w:rsidRDefault="00000000" w:rsidRPr="00000000" w14:paraId="00000021">
      <w:pPr>
        <w:numPr>
          <w:ilvl w:val="1"/>
          <w:numId w:val="1"/>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f(x)</m:t>
            </m:r>
          </m:num>
          <m:den>
            <m:r>
              <w:rPr>
                <w:rFonts w:ascii="Nunito" w:cs="Nunito" w:eastAsia="Nunito" w:hAnsi="Nunito"/>
              </w:rPr>
              <m:t>∂</m:t>
            </m:r>
            <m:r>
              <w:rPr>
                <w:rFonts w:ascii="Nunito" w:cs="Nunito" w:eastAsia="Nunito" w:hAnsi="Nunito"/>
              </w:rPr>
              <m:t xml:space="preserve">x</m:t>
            </m:r>
          </m:den>
        </m:f>
        <m:r>
          <w:rPr>
            <w:rFonts w:ascii="Nunito" w:cs="Nunito" w:eastAsia="Nunito" w:hAnsi="Nunito"/>
          </w:rPr>
          <m:t xml:space="preserve"> = f(x) * (1 - f(x))</m:t>
        </m:r>
      </m:oMath>
      <w:r w:rsidDel="00000000" w:rsidR="00000000" w:rsidRPr="00000000">
        <w:rPr>
          <w:rtl w:val="0"/>
        </w:rPr>
      </w:r>
    </w:p>
    <w:p w:rsidR="00000000" w:rsidDel="00000000" w:rsidP="00000000" w:rsidRDefault="00000000" w:rsidRPr="00000000" w14:paraId="00000022">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A logistic neuron is said to be saturated when it reaches its peak values when it is given high extremes of positive or negative values as inputs.</w:t>
      </w:r>
    </w:p>
    <w:p w:rsidR="00000000" w:rsidDel="00000000" w:rsidP="00000000" w:rsidRDefault="00000000" w:rsidRPr="00000000" w14:paraId="00000023">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When </w:t>
      </w:r>
      <m:oMath>
        <m:r>
          <w:rPr>
            <w:rFonts w:ascii="Nunito" w:cs="Nunito" w:eastAsia="Nunito" w:hAnsi="Nunito"/>
          </w:rPr>
          <m:t xml:space="preserve">f(x) =0</m:t>
        </m:r>
      </m:oMath>
      <w:r w:rsidDel="00000000" w:rsidR="00000000" w:rsidRPr="00000000">
        <w:rPr>
          <w:rtl w:val="0"/>
        </w:rPr>
      </w:r>
    </w:p>
    <w:p w:rsidR="00000000" w:rsidDel="00000000" w:rsidP="00000000" w:rsidRDefault="00000000" w:rsidRPr="00000000" w14:paraId="00000024">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And hence </w:t>
      </w:r>
      <m:oMath>
        <m:r>
          <w:rPr>
            <w:rFonts w:ascii="Nunito" w:cs="Nunito" w:eastAsia="Nunito" w:hAnsi="Nunito"/>
          </w:rPr>
          <m:t xml:space="preserve">f'(x) =0</m:t>
        </m:r>
      </m:oMath>
      <w:r w:rsidDel="00000000" w:rsidR="00000000" w:rsidRPr="00000000">
        <w:rPr>
          <w:rtl w:val="0"/>
        </w:rPr>
      </w:r>
    </w:p>
    <w:p w:rsidR="00000000" w:rsidDel="00000000" w:rsidP="00000000" w:rsidRDefault="00000000" w:rsidRPr="00000000" w14:paraId="00000025">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In the case where we are calculating the gradient w.r.t a weight associated with a saturated neuron, the saturated neuron’s derivative is 0, thus resulting in the entire gradient becoming 0</w:t>
      </w:r>
    </w:p>
    <w:p w:rsidR="00000000" w:rsidDel="00000000" w:rsidP="00000000" w:rsidRDefault="00000000" w:rsidRPr="00000000" w14:paraId="00000026">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This is because the term associated with the saturated neuron in the chain rule for gradient calculation becomes 0, thus making the entire gradient 0</w:t>
      </w:r>
    </w:p>
    <w:p w:rsidR="00000000" w:rsidDel="00000000" w:rsidP="00000000" w:rsidRDefault="00000000" w:rsidRPr="00000000" w14:paraId="00000027">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Due to this, the weights are not updated.</w:t>
      </w:r>
    </w:p>
    <w:p w:rsidR="00000000" w:rsidDel="00000000" w:rsidP="00000000" w:rsidRDefault="00000000" w:rsidRPr="00000000" w14:paraId="00000028">
      <w:pPr>
        <w:numPr>
          <w:ilvl w:val="1"/>
          <w:numId w:val="1"/>
        </w:numPr>
        <w:ind w:left="90" w:hanging="360"/>
        <w:rPr>
          <w:u w:val="none"/>
        </w:rPr>
      </w:pPr>
      <w:r w:rsidDel="00000000" w:rsidR="00000000" w:rsidRPr="00000000">
        <w:rPr>
          <w:rFonts w:ascii="Nunito" w:cs="Nunito" w:eastAsia="Nunito" w:hAnsi="Nunito"/>
          <w:rtl w:val="0"/>
        </w:rPr>
        <w:t xml:space="preserve">This is called the </w:t>
      </w:r>
      <w:r w:rsidDel="00000000" w:rsidR="00000000" w:rsidRPr="00000000">
        <w:rPr>
          <w:rFonts w:ascii="Nunito" w:cs="Nunito" w:eastAsia="Nunito" w:hAnsi="Nunito"/>
          <w:b w:val="1"/>
          <w:rtl w:val="0"/>
        </w:rPr>
        <w:t xml:space="preserve">Vanishing Gradient Problem</w:t>
      </w:r>
      <w:r w:rsidDel="00000000" w:rsidR="00000000" w:rsidRPr="00000000">
        <w:rPr>
          <w:rFonts w:ascii="Nunito" w:cs="Nunito" w:eastAsia="Nunito" w:hAnsi="Nunito"/>
          <w:rtl w:val="0"/>
        </w:rPr>
        <w:t xml:space="preserve">, because the gradient vanishes or becomes 0 due to the presence of a saturated neuron.</w:t>
      </w:r>
    </w:p>
    <w:p w:rsidR="00000000" w:rsidDel="00000000" w:rsidP="00000000" w:rsidRDefault="00000000" w:rsidRPr="00000000" w14:paraId="00000029">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2A">
      <w:pPr>
        <w:ind w:left="-540" w:firstLine="0"/>
        <w:rPr>
          <w:rFonts w:ascii="Nunito" w:cs="Nunito" w:eastAsia="Nunito" w:hAnsi="Nunito"/>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ind w:left="-540" w:firstLine="0"/>
        <w:rPr>
          <w:rFonts w:ascii="Nunito" w:cs="Nunito" w:eastAsia="Nunito" w:hAnsi="Nunito"/>
        </w:rPr>
      </w:pPr>
      <w:bookmarkStart w:colFirst="0" w:colLast="0" w:name="_qzk84k81rehn" w:id="5"/>
      <w:bookmarkEnd w:id="5"/>
      <w:r w:rsidDel="00000000" w:rsidR="00000000" w:rsidRPr="00000000">
        <w:rPr>
          <w:rFonts w:ascii="Nunito" w:cs="Nunito" w:eastAsia="Nunito" w:hAnsi="Nunito"/>
          <w:rtl w:val="0"/>
        </w:rPr>
        <w:t xml:space="preserve">Zero centered functions</w:t>
      </w:r>
    </w:p>
    <w:p w:rsidR="00000000" w:rsidDel="00000000" w:rsidP="00000000" w:rsidRDefault="00000000" w:rsidRPr="00000000" w14:paraId="0000002C">
      <w:pPr>
        <w:rPr>
          <w:rFonts w:ascii="Nunito" w:cs="Nunito" w:eastAsia="Nunito" w:hAnsi="Nunito"/>
        </w:rPr>
      </w:pPr>
      <w:r w:rsidDel="00000000" w:rsidR="00000000" w:rsidRPr="00000000">
        <w:rPr>
          <w:rtl w:val="0"/>
        </w:rPr>
      </w:r>
    </w:p>
    <w:p w:rsidR="00000000" w:rsidDel="00000000" w:rsidP="00000000" w:rsidRDefault="00000000" w:rsidRPr="00000000" w14:paraId="0000002D">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Why do logistic neurons saturate?</w:t>
      </w:r>
    </w:p>
    <w:p w:rsidR="00000000" w:rsidDel="00000000" w:rsidP="00000000" w:rsidRDefault="00000000" w:rsidRPr="00000000" w14:paraId="0000002E">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Consider a pre activation function: </w:t>
      </w:r>
      <m:oMath>
        <m:r>
          <w:rPr>
            <w:rFonts w:ascii="Nunito" w:cs="Nunito" w:eastAsia="Nunito" w:hAnsi="Nunito"/>
          </w:rPr>
          <m:t xml:space="preserve">a = </m:t>
        </m:r>
        <m:sSub>
          <m:sSubPr>
            <m:ctrlPr>
              <w:rPr>
                <w:rFonts w:ascii="Nunito" w:cs="Nunito" w:eastAsia="Nunito" w:hAnsi="Nunito"/>
              </w:rPr>
            </m:ctrlPr>
          </m:sSubPr>
          <m:e>
            <m:sSup>
              <m:sSupPr>
                <m:ctrlPr>
                  <w:rPr>
                    <w:rFonts w:ascii="Nunito" w:cs="Nunito" w:eastAsia="Nunito" w:hAnsi="Nunito"/>
                  </w:rPr>
                </m:ctrlPr>
              </m:sSupPr>
              <m:e>
                <m:r>
                  <w:rPr>
                    <w:rFonts w:ascii="Nunito" w:cs="Nunito" w:eastAsia="Nunito" w:hAnsi="Nunito"/>
                  </w:rPr>
                  <m:t>Σ</m:t>
                </m:r>
              </m:e>
              <m:sup>
                <m:r>
                  <w:rPr>
                    <w:rFonts w:ascii="Nunito" w:cs="Nunito" w:eastAsia="Nunito" w:hAnsi="Nunito"/>
                  </w:rPr>
                  <m:t xml:space="preserve">n</m:t>
                </m:r>
              </m:sup>
            </m:sSup>
          </m:e>
          <m:sub>
            <m:r>
              <w:rPr>
                <w:rFonts w:ascii="Nunito" w:cs="Nunito" w:eastAsia="Nunito" w:hAnsi="Nunito"/>
              </w:rPr>
              <m:t xml:space="preserve">i=1</m:t>
            </m:r>
          </m:sub>
        </m:sSub>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n</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n</m:t>
            </m:r>
          </m:sub>
        </m:sSub>
      </m:oMath>
      <w:r w:rsidDel="00000000" w:rsidR="00000000" w:rsidRPr="00000000">
        <w:rPr>
          <w:rtl w:val="0"/>
        </w:rPr>
      </w:r>
    </w:p>
    <w:p w:rsidR="00000000" w:rsidDel="00000000" w:rsidP="00000000" w:rsidRDefault="00000000" w:rsidRPr="00000000" w14:paraId="0000002F">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And the activation function </w:t>
      </w:r>
      <m:oMath>
        <m:r>
          <w:rPr>
            <w:rFonts w:ascii="Nunito" w:cs="Nunito" w:eastAsia="Nunito" w:hAnsi="Nunito"/>
          </w:rPr>
          <m:t xml:space="preserve">h = </m:t>
        </m:r>
        <m:r>
          <w:rPr>
            <w:rFonts w:ascii="Nunito" w:cs="Nunito" w:eastAsia="Nunito" w:hAnsi="Nunito"/>
          </w:rPr>
          <m:t>σ</m:t>
        </m:r>
        <m:r>
          <w:rPr>
            <w:rFonts w:ascii="Nunito" w:cs="Nunito" w:eastAsia="Nunito" w:hAnsi="Nunito"/>
          </w:rPr>
          <m:t xml:space="preserve">(a)</m:t>
        </m:r>
      </m:oMath>
      <w:r w:rsidDel="00000000" w:rsidR="00000000" w:rsidRPr="00000000">
        <w:rPr>
          <w:rFonts w:ascii="Nunito" w:cs="Nunito" w:eastAsia="Nunito" w:hAnsi="Nunito"/>
        </w:rPr>
        <mc:AlternateContent>
          <mc:Choice Requires="wpg">
            <w:drawing>
              <wp:inline distB="114300" distT="114300" distL="114300" distR="114300">
                <wp:extent cx="4529138" cy="3317013"/>
                <wp:effectExtent b="0" l="0" r="0" t="0"/>
                <wp:docPr id="1" name=""/>
                <a:graphic>
                  <a:graphicData uri="http://schemas.microsoft.com/office/word/2010/wordprocessingGroup">
                    <wpg:wgp>
                      <wpg:cNvGrpSpPr/>
                      <wpg:grpSpPr>
                        <a:xfrm>
                          <a:off x="-107825" y="152400"/>
                          <a:ext cx="4529138" cy="3317013"/>
                          <a:chOff x="-107825" y="152400"/>
                          <a:chExt cx="7494704" cy="5410200"/>
                        </a:xfrm>
                      </wpg:grpSpPr>
                      <pic:pic>
                        <pic:nvPicPr>
                          <pic:cNvPr descr="Logistic-saturation.jpg" id="2" name="Shape 2"/>
                          <pic:cNvPicPr preferRelativeResize="0"/>
                        </pic:nvPicPr>
                        <pic:blipFill>
                          <a:blip r:embed="rId10">
                            <a:alphaModFix/>
                          </a:blip>
                          <a:stretch>
                            <a:fillRect/>
                          </a:stretch>
                        </pic:blipFill>
                        <pic:spPr>
                          <a:xfrm>
                            <a:off x="152400" y="152400"/>
                            <a:ext cx="7234479" cy="5410200"/>
                          </a:xfrm>
                          <a:prstGeom prst="rect">
                            <a:avLst/>
                          </a:prstGeom>
                          <a:noFill/>
                          <a:ln>
                            <a:noFill/>
                          </a:ln>
                        </pic:spPr>
                      </pic:pic>
                      <wps:wsp>
                        <wps:cNvSpPr txBox="1"/>
                        <wps:cNvPr id="3" name="Shape 3"/>
                        <wps:spPr>
                          <a:xfrm>
                            <a:off x="-107825" y="2225225"/>
                            <a:ext cx="12057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h</w:t>
                              </w:r>
                              <w:r w:rsidDel="00000000" w:rsidR="00000000" w:rsidRPr="00000000">
                                <w:rPr>
                                  <w:rFonts w:ascii="Arial" w:cs="Arial" w:eastAsia="Arial" w:hAnsi="Arial"/>
                                  <w:b w:val="0"/>
                                  <w:i w:val="0"/>
                                  <w:smallCaps w:val="0"/>
                                  <w:strike w:val="0"/>
                                  <w:color w:val="000000"/>
                                  <w:sz w:val="26"/>
                                  <w:vertAlign w:val="baseline"/>
                                </w:rPr>
                                <w:t xml:space="preserve"> = sigma(a)</w:t>
                              </w:r>
                            </w:p>
                          </w:txbxContent>
                        </wps:txbx>
                        <wps:bodyPr anchorCtr="0" anchor="t" bIns="91425" lIns="91425" spcFirstLastPara="1" rIns="91425" wrap="square" tIns="91425">
                          <a:noAutofit/>
                        </wps:bodyPr>
                      </wps:wsp>
                      <wps:wsp>
                        <wps:cNvSpPr txBox="1"/>
                        <wps:cNvPr id="4" name="Shape 4"/>
                        <wps:spPr>
                          <a:xfrm>
                            <a:off x="2632500" y="4916550"/>
                            <a:ext cx="4653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w:t>
                              </w:r>
                              <w:r w:rsidDel="00000000" w:rsidR="00000000" w:rsidRPr="00000000">
                                <w:rPr>
                                  <w:rFonts w:ascii="Arial" w:cs="Arial" w:eastAsia="Arial" w:hAnsi="Arial"/>
                                  <w:b w:val="0"/>
                                  <w:i w:val="0"/>
                                  <w:smallCaps w:val="0"/>
                                  <w:strike w:val="0"/>
                                  <w:color w:val="000000"/>
                                  <w:sz w:val="26"/>
                                  <w:vertAlign w:val="baseline"/>
                                </w:rPr>
                                <w:t xml:space="preserve"> =</w:t>
                              </w:r>
                            </w:p>
                          </w:txbxContent>
                        </wps:txbx>
                        <wps:bodyPr anchorCtr="0" anchor="t" bIns="91425" lIns="91425" spcFirstLastPara="1" rIns="91425" wrap="square" tIns="91425">
                          <a:noAutofit/>
                        </wps:bodyPr>
                      </wps:wsp>
                      <wps:wsp>
                        <wps:cNvSpPr txBox="1"/>
                        <wps:cNvPr id="5" name="Shape 5"/>
                        <wps:spPr>
                          <a:xfrm>
                            <a:off x="1235125" y="13584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SpPr txBox="1"/>
                        <wps:cNvPr id="6" name="Shape 6"/>
                        <wps:spPr>
                          <a:xfrm>
                            <a:off x="5759575" y="22852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CnPr/>
                        <wps:spPr>
                          <a:xfrm flipH="1">
                            <a:off x="1284175" y="1819275"/>
                            <a:ext cx="509700" cy="229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318325" y="691975"/>
                            <a:ext cx="367200" cy="15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29138" cy="3317013"/>
                <wp:effectExtent b="0" l="0" r="0" t="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529138" cy="33170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In cases where the weights are initialised to very high or very low values, the weighted summation term (a) will become very large or very small (very negative).</w:t>
      </w:r>
    </w:p>
    <w:p w:rsidR="00000000" w:rsidDel="00000000" w:rsidP="00000000" w:rsidRDefault="00000000" w:rsidRPr="00000000" w14:paraId="00000031">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This could result in the neuron attaining saturation</w:t>
      </w:r>
    </w:p>
    <w:p w:rsidR="00000000" w:rsidDel="00000000" w:rsidP="00000000" w:rsidRDefault="00000000" w:rsidRPr="00000000" w14:paraId="00000032">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Remember to initialise the weights to small values</w:t>
      </w:r>
    </w:p>
    <w:p w:rsidR="00000000" w:rsidDel="00000000" w:rsidP="00000000" w:rsidRDefault="00000000" w:rsidRPr="00000000" w14:paraId="00000033">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Another shortcoming with the logistic function is that it is not zero centered</w:t>
      </w:r>
    </w:p>
    <w:p w:rsidR="00000000" w:rsidDel="00000000" w:rsidP="00000000" w:rsidRDefault="00000000" w:rsidRPr="00000000" w14:paraId="00000034">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Zero centered: The function is spread out equidistant around the 0 point, i.e. it takes an equal number of positive and negative values.</w:t>
      </w:r>
    </w:p>
    <w:p w:rsidR="00000000" w:rsidDel="00000000" w:rsidP="00000000" w:rsidRDefault="00000000" w:rsidRPr="00000000" w14:paraId="00000035">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The logistic function ranges from 0 to 1</w:t>
      </w:r>
    </w:p>
    <w:p w:rsidR="00000000" w:rsidDel="00000000" w:rsidP="00000000" w:rsidRDefault="00000000" w:rsidRPr="00000000" w14:paraId="00000036">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The tanh function is a zero centered sigmoid function</w:t>
      </w:r>
    </w:p>
    <w:p w:rsidR="00000000" w:rsidDel="00000000" w:rsidP="00000000" w:rsidRDefault="00000000" w:rsidRPr="00000000" w14:paraId="00000037">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Consider the simple neural network with logistic sigmoid neurons</w:t>
      </w:r>
      <w:r w:rsidDel="00000000" w:rsidR="00000000" w:rsidRPr="00000000">
        <w:rPr>
          <w:rFonts w:ascii="Nunito" w:cs="Nunito" w:eastAsia="Nunito" w:hAnsi="Nunito"/>
        </w:rPr>
        <mc:AlternateContent>
          <mc:Choice Requires="wpg">
            <w:drawing>
              <wp:inline distB="114300" distT="114300" distL="114300" distR="114300">
                <wp:extent cx="2177852" cy="2713673"/>
                <wp:effectExtent b="0" l="0" r="0" t="0"/>
                <wp:docPr id="3" name=""/>
                <a:graphic>
                  <a:graphicData uri="http://schemas.microsoft.com/office/word/2010/wordprocessingGroup">
                    <wpg:wgp>
                      <wpg:cNvGrpSpPr/>
                      <wpg:grpSpPr>
                        <a:xfrm>
                          <a:off x="913850" y="379388"/>
                          <a:ext cx="2177852" cy="2713673"/>
                          <a:chOff x="913850" y="379388"/>
                          <a:chExt cx="3958050" cy="4956225"/>
                        </a:xfrm>
                      </wpg:grpSpPr>
                      <wps:wsp>
                        <wps:cNvSpPr/>
                        <wps:cNvPr id="17" name="Shape 17"/>
                        <wps:spPr>
                          <a:xfrm>
                            <a:off x="16860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6766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6860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6766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86050" y="2603663"/>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676650" y="26036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201675" y="1393513"/>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201675" y="379388"/>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0243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2079563"/>
                            <a:ext cx="5157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40000" y="2079588"/>
                            <a:ext cx="4749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39925" y="1065613"/>
                            <a:ext cx="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17868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37" name="Shape 37"/>
                        <wps:spPr>
                          <a:xfrm>
                            <a:off x="28536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8" name="Shape 38"/>
                        <wps:spPr>
                          <a:xfrm>
                            <a:off x="1211150" y="27782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9" name="Shape 39"/>
                        <wps:spPr>
                          <a:xfrm>
                            <a:off x="1211150" y="37688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40" name="Shape 40"/>
                        <wps:spPr>
                          <a:xfrm>
                            <a:off x="913850" y="4884663"/>
                            <a:ext cx="7722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 x</w:t>
                              </w:r>
                            </w:p>
                          </w:txbxContent>
                        </wps:txbx>
                        <wps:bodyPr anchorCtr="0" anchor="t" bIns="91425" lIns="91425" spcFirstLastPara="1" rIns="91425" wrap="square" tIns="91425">
                          <a:noAutofit/>
                        </wps:bodyPr>
                      </wps:wsp>
                      <wps:wsp>
                        <wps:cNvSpPr txBox="1"/>
                        <wps:cNvPr id="41" name="Shape 41"/>
                        <wps:spPr>
                          <a:xfrm>
                            <a:off x="3014900" y="1742713"/>
                            <a:ext cx="18570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21</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22</w:t>
                              </w:r>
                            </w:p>
                          </w:txbxContent>
                        </wps:txbx>
                        <wps:bodyPr anchorCtr="0" anchor="t" bIns="91425" lIns="91425" spcFirstLastPara="1" rIns="91425" wrap="square" tIns="91425">
                          <a:noAutofit/>
                        </wps:bodyPr>
                      </wps:wsp>
                      <wps:wsp>
                        <wps:cNvSpPr txBox="1"/>
                        <wps:cNvPr id="42" name="Shape 42"/>
                        <wps:spPr>
                          <a:xfrm>
                            <a:off x="3144975" y="5539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43" name="Shape 43"/>
                        <wps:spPr>
                          <a:xfrm>
                            <a:off x="16860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6766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77852" cy="2713673"/>
                <wp:effectExtent b="0" l="0" r="0" 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177852" cy="27136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Consider the following gradients</w:t>
      </w:r>
    </w:p>
    <w:p w:rsidR="00000000" w:rsidDel="00000000" w:rsidP="00000000" w:rsidRDefault="00000000" w:rsidRPr="00000000" w14:paraId="00000039">
      <w:pPr>
        <w:numPr>
          <w:ilvl w:val="1"/>
          <w:numId w:val="5"/>
        </w:numPr>
        <w:ind w:left="90" w:hanging="360"/>
        <w:rPr>
          <w:rFonts w:ascii="Nunito" w:cs="Nunito" w:eastAsia="Nunito" w:hAnsi="Nunito"/>
          <w:sz w:val="28"/>
          <w:szCs w:val="28"/>
        </w:rPr>
      </w:pPr>
      <m:oMath>
        <m: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1</m:t>
            </m:r>
          </m:sub>
        </m:sSub>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1</m:t>
                </m:r>
              </m:sub>
            </m:sSub>
          </m:den>
        </m:f>
        <m:r>
          <w:rPr>
            <w:rFonts w:ascii="Nunito" w:cs="Nunito" w:eastAsia="Nunito" w:hAnsi="Nunito"/>
            <w:sz w:val="28"/>
            <w:szCs w:val="28"/>
          </w:rPr>
          <m:t xml:space="preserve">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21</m:t>
            </m:r>
          </m:sub>
        </m:sSub>
        <m:r>
          <w:rPr>
            <w:rFonts w:ascii="Nunito" w:cs="Nunito" w:eastAsia="Nunito" w:hAnsi="Nunito"/>
            <w:sz w:val="28"/>
            <w:szCs w:val="28"/>
          </w:rPr>
          <m:t xml:space="preserve"> </m:t>
        </m:r>
      </m:oMath>
      <w:r w:rsidDel="00000000" w:rsidR="00000000" w:rsidRPr="00000000">
        <w:rPr>
          <w:rtl w:val="0"/>
        </w:rPr>
      </w:r>
    </w:p>
    <w:p w:rsidR="00000000" w:rsidDel="00000000" w:rsidP="00000000" w:rsidRDefault="00000000" w:rsidRPr="00000000" w14:paraId="0000003A">
      <w:pPr>
        <w:numPr>
          <w:ilvl w:val="1"/>
          <w:numId w:val="5"/>
        </w:numPr>
        <w:ind w:left="90" w:hanging="360"/>
        <w:rPr>
          <w:rFonts w:ascii="Nunito" w:cs="Nunito" w:eastAsia="Nunito" w:hAnsi="Nunito"/>
          <w:sz w:val="28"/>
          <w:szCs w:val="28"/>
        </w:rPr>
      </w:pPr>
      <m:oMath>
        <m: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2</m:t>
            </m:r>
          </m:sub>
        </m:sSub>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2</m:t>
                </m:r>
              </m:sub>
            </m:sSub>
          </m:den>
        </m:f>
        <m:r>
          <w:rPr>
            <w:rFonts w:ascii="Nunito" w:cs="Nunito" w:eastAsia="Nunito" w:hAnsi="Nunito"/>
            <w:sz w:val="28"/>
            <w:szCs w:val="28"/>
          </w:rPr>
          <m:t xml:space="preserve">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22</m:t>
            </m:r>
          </m:sub>
        </m:sSub>
      </m:oMath>
      <w:r w:rsidDel="00000000" w:rsidR="00000000" w:rsidRPr="00000000">
        <w:rPr>
          <w:rtl w:val="0"/>
        </w:rPr>
      </w:r>
    </w:p>
    <w:p w:rsidR="00000000" w:rsidDel="00000000" w:rsidP="00000000" w:rsidRDefault="00000000" w:rsidRPr="00000000" w14:paraId="0000003B">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The bracketed terms are common</w:t>
      </w:r>
    </w:p>
    <w:p w:rsidR="00000000" w:rsidDel="00000000" w:rsidP="00000000" w:rsidRDefault="00000000" w:rsidRPr="00000000" w14:paraId="0000003C">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Both h</w:t>
      </w:r>
      <w:r w:rsidDel="00000000" w:rsidR="00000000" w:rsidRPr="00000000">
        <w:rPr>
          <w:rFonts w:ascii="Nunito" w:cs="Nunito" w:eastAsia="Nunito" w:hAnsi="Nunito"/>
          <w:vertAlign w:val="subscript"/>
          <w:rtl w:val="0"/>
        </w:rPr>
        <w:t xml:space="preserve">21</w:t>
      </w:r>
      <w:r w:rsidDel="00000000" w:rsidR="00000000" w:rsidRPr="00000000">
        <w:rPr>
          <w:rFonts w:ascii="Nunito" w:cs="Nunito" w:eastAsia="Nunito" w:hAnsi="Nunito"/>
          <w:rtl w:val="0"/>
        </w:rPr>
        <w:t xml:space="preserve"> and h</w:t>
      </w:r>
      <w:r w:rsidDel="00000000" w:rsidR="00000000" w:rsidRPr="00000000">
        <w:rPr>
          <w:rFonts w:ascii="Nunito" w:cs="Nunito" w:eastAsia="Nunito" w:hAnsi="Nunito"/>
          <w:vertAlign w:val="subscript"/>
          <w:rtl w:val="0"/>
        </w:rPr>
        <w:t xml:space="preserve">22</w:t>
      </w:r>
      <w:r w:rsidDel="00000000" w:rsidR="00000000" w:rsidRPr="00000000">
        <w:rPr>
          <w:rFonts w:ascii="Nunito" w:cs="Nunito" w:eastAsia="Nunito" w:hAnsi="Nunito"/>
          <w:rtl w:val="0"/>
        </w:rPr>
        <w:t xml:space="preserve"> are outputs of the logistic function, so they are always positive (i.e. ranging from 0 to 1)</w:t>
      </w:r>
    </w:p>
    <w:p w:rsidR="00000000" w:rsidDel="00000000" w:rsidP="00000000" w:rsidRDefault="00000000" w:rsidRPr="00000000" w14:paraId="0000003D">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Due to this, at all times, both </w:t>
      </w:r>
      <m:oMath>
        <m:r>
          <m:t>∇</m:t>
        </m:r>
        <m:sSub>
          <m:sSubPr>
            <m:ctrlPr>
              <w:rPr>
                <w:rFonts w:ascii="Nunito" w:cs="Nunito" w:eastAsia="Nunito" w:hAnsi="Nunito"/>
                <w:sz w:val="32"/>
                <w:szCs w:val="32"/>
              </w:rPr>
            </m:ctrlPr>
          </m:sSubPr>
          <m:e>
            <m:r>
              <w:rPr>
                <w:rFonts w:ascii="Nunito" w:cs="Nunito" w:eastAsia="Nunito" w:hAnsi="Nunito"/>
                <w:sz w:val="32"/>
                <w:szCs w:val="32"/>
              </w:rPr>
              <m:t xml:space="preserve">w</m:t>
            </m:r>
          </m:e>
          <m:sub>
            <m:r>
              <w:rPr>
                <w:rFonts w:ascii="Nunito" w:cs="Nunito" w:eastAsia="Nunito" w:hAnsi="Nunito"/>
                <w:sz w:val="32"/>
                <w:szCs w:val="32"/>
              </w:rPr>
              <m:t xml:space="preserve">1</m:t>
            </m:r>
          </m:sub>
        </m:sSub>
      </m:oMath>
      <w:r w:rsidDel="00000000" w:rsidR="00000000" w:rsidRPr="00000000">
        <w:rPr>
          <w:rFonts w:ascii="Nunito" w:cs="Nunito" w:eastAsia="Nunito" w:hAnsi="Nunito"/>
          <w:rtl w:val="0"/>
        </w:rPr>
        <w:t xml:space="preserve">and </w:t>
      </w:r>
      <m:oMath>
        <m:r>
          <m:t>∇</m:t>
        </m:r>
        <m:sSub>
          <m:sSubPr>
            <m:ctrlPr>
              <w:rPr>
                <w:rFonts w:ascii="Nunito" w:cs="Nunito" w:eastAsia="Nunito" w:hAnsi="Nunito"/>
                <w:sz w:val="32"/>
                <w:szCs w:val="32"/>
              </w:rPr>
            </m:ctrlPr>
          </m:sSubPr>
          <m:e>
            <m:r>
              <w:rPr>
                <w:rFonts w:ascii="Nunito" w:cs="Nunito" w:eastAsia="Nunito" w:hAnsi="Nunito"/>
                <w:sz w:val="32"/>
                <w:szCs w:val="32"/>
              </w:rPr>
              <m:t xml:space="preserve">w</m:t>
            </m:r>
          </m:e>
          <m:sub>
            <m:r>
              <w:rPr>
                <w:rFonts w:ascii="Nunito" w:cs="Nunito" w:eastAsia="Nunito" w:hAnsi="Nunito"/>
                <w:sz w:val="32"/>
                <w:szCs w:val="32"/>
              </w:rPr>
              <m:t xml:space="preserve">2</m:t>
            </m:r>
          </m:sub>
        </m:sSub>
      </m:oMath>
      <w:r w:rsidDel="00000000" w:rsidR="00000000" w:rsidRPr="00000000">
        <w:rPr>
          <w:rFonts w:ascii="Nunito" w:cs="Nunito" w:eastAsia="Nunito" w:hAnsi="Nunito"/>
          <w:rtl w:val="0"/>
        </w:rPr>
        <w:t xml:space="preserve">will always be of the same sign, either positive or negative. They cannot be different from each other since the bracketed part is common between them and the logistic function output is always positive</w:t>
      </w:r>
    </w:p>
    <w:p w:rsidR="00000000" w:rsidDel="00000000" w:rsidP="00000000" w:rsidRDefault="00000000" w:rsidRPr="00000000" w14:paraId="0000003E">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The gradients w.r.t all the weights connected to the same neuron are either all +ve or all -ve</w:t>
      </w:r>
    </w:p>
    <w:p w:rsidR="00000000" w:rsidDel="00000000" w:rsidP="00000000" w:rsidRDefault="00000000" w:rsidRPr="00000000" w14:paraId="0000003F">
      <w:pPr>
        <w:numPr>
          <w:ilvl w:val="1"/>
          <w:numId w:val="5"/>
        </w:numPr>
        <w:ind w:left="90" w:hanging="360"/>
        <w:rPr>
          <w:rFonts w:ascii="Nunito" w:cs="Nunito" w:eastAsia="Nunito" w:hAnsi="Nunito"/>
        </w:rPr>
      </w:pPr>
      <w:r w:rsidDel="00000000" w:rsidR="00000000" w:rsidRPr="00000000">
        <w:rPr>
          <w:rFonts w:ascii="Nunito" w:cs="Nunito" w:eastAsia="Nunito" w:hAnsi="Nunito"/>
          <w:rtl w:val="0"/>
        </w:rPr>
        <w:t xml:space="preserve">Thus, this limits the directions in which the weights can be updated</w:t>
      </w:r>
      <w:r w:rsidDel="00000000" w:rsidR="00000000" w:rsidRPr="00000000">
        <w:rPr>
          <w:rFonts w:ascii="Nunito" w:cs="Nunito" w:eastAsia="Nunito" w:hAnsi="Nunito"/>
        </w:rPr>
        <mc:AlternateContent>
          <mc:Choice Requires="wpg">
            <w:drawing>
              <wp:inline distB="114300" distT="114300" distL="114300" distR="114300">
                <wp:extent cx="2976563" cy="2223456"/>
                <wp:effectExtent b="0" l="0" r="0" t="0"/>
                <wp:docPr id="8" name=""/>
                <a:graphic>
                  <a:graphicData uri="http://schemas.microsoft.com/office/word/2010/wordprocessingGroup">
                    <wpg:wgp>
                      <wpg:cNvGrpSpPr/>
                      <wpg:grpSpPr>
                        <a:xfrm>
                          <a:off x="152400" y="152400"/>
                          <a:ext cx="2976563" cy="2223456"/>
                          <a:chOff x="152400" y="152400"/>
                          <a:chExt cx="7252134" cy="5410200"/>
                        </a:xfrm>
                      </wpg:grpSpPr>
                      <pic:pic>
                        <pic:nvPicPr>
                          <pic:cNvPr descr="Logistic_zero-centered.jpg" id="160" name="Shape 160"/>
                          <pic:cNvPicPr preferRelativeResize="0"/>
                        </pic:nvPicPr>
                        <pic:blipFill>
                          <a:blip r:embed="rId13">
                            <a:alphaModFix/>
                          </a:blip>
                          <a:stretch>
                            <a:fillRect/>
                          </a:stretch>
                        </pic:blipFill>
                        <pic:spPr>
                          <a:xfrm>
                            <a:off x="152400" y="152400"/>
                            <a:ext cx="7252134" cy="5410200"/>
                          </a:xfrm>
                          <a:prstGeom prst="rect">
                            <a:avLst/>
                          </a:prstGeom>
                          <a:noFill/>
                          <a:ln>
                            <a:noFill/>
                          </a:ln>
                        </pic:spPr>
                      </pic:pic>
                      <wps:wsp>
                        <wps:cNvSpPr/>
                        <wps:cNvPr id="161" name="Shape 161"/>
                        <wps:spPr>
                          <a:xfrm>
                            <a:off x="6518825" y="4783750"/>
                            <a:ext cx="882300" cy="774300"/>
                          </a:xfrm>
                          <a:prstGeom prst="rect">
                            <a:avLst/>
                          </a:prstGeom>
                          <a:solidFill>
                            <a:srgbClr val="FBFD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627025" y="960750"/>
                            <a:ext cx="627300" cy="2078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264550"/>
                            <a:ext cx="656700" cy="774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793750"/>
                            <a:ext cx="588300" cy="245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1646825" y="3029050"/>
                            <a:ext cx="1970400" cy="2157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2842825" y="3009450"/>
                            <a:ext cx="784200" cy="4020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3176125" y="3038850"/>
                            <a:ext cx="450900" cy="1176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68" name="Shape 168"/>
                        <wps:spPr>
                          <a:xfrm>
                            <a:off x="1947375" y="2318400"/>
                            <a:ext cx="1735200" cy="6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4"/>
                                  <w:vertAlign w:val="baseline"/>
                                </w:rPr>
                                <w:t xml:space="preserve">Movement allowed only in these directions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76563" cy="2223456"/>
                <wp:effectExtent b="0" l="0" r="0" t="0"/>
                <wp:docPr id="8"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976563" cy="22234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Thus, we cannot arrive at the local minima as fast as possible by moving in all directions.</w:t>
      </w:r>
    </w:p>
    <w:p w:rsidR="00000000" w:rsidDel="00000000" w:rsidP="00000000" w:rsidRDefault="00000000" w:rsidRPr="00000000" w14:paraId="00000041">
      <w:pPr>
        <w:numPr>
          <w:ilvl w:val="0"/>
          <w:numId w:val="5"/>
        </w:numPr>
        <w:ind w:left="-180" w:hanging="360"/>
        <w:rPr>
          <w:rFonts w:ascii="Nunito" w:cs="Nunito" w:eastAsia="Nunito" w:hAnsi="Nunito"/>
        </w:rPr>
      </w:pPr>
      <w:r w:rsidDel="00000000" w:rsidR="00000000" w:rsidRPr="00000000">
        <w:rPr>
          <w:rFonts w:ascii="Nunito" w:cs="Nunito" w:eastAsia="Nunito" w:hAnsi="Nunito"/>
          <w:rtl w:val="0"/>
        </w:rPr>
        <w:t xml:space="preserve">Also, logistic function is computationally expensive because of e</w:t>
      </w:r>
      <w:r w:rsidDel="00000000" w:rsidR="00000000" w:rsidRPr="00000000">
        <w:rPr>
          <w:rFonts w:ascii="Nunito" w:cs="Nunito" w:eastAsia="Nunito" w:hAnsi="Nunito"/>
          <w:vertAlign w:val="superscript"/>
          <w:rtl w:val="0"/>
        </w:rPr>
        <w:t xml:space="preserve">x</w:t>
      </w:r>
      <w:r w:rsidDel="00000000" w:rsidR="00000000" w:rsidRPr="00000000">
        <w:rPr>
          <w:rtl w:val="0"/>
        </w:rPr>
      </w:r>
    </w:p>
    <w:p w:rsidR="00000000" w:rsidDel="00000000" w:rsidP="00000000" w:rsidRDefault="00000000" w:rsidRPr="00000000" w14:paraId="00000042">
      <w:pPr>
        <w:pStyle w:val="Heading2"/>
        <w:ind w:left="-540" w:firstLine="0"/>
        <w:rPr>
          <w:rFonts w:ascii="Nunito" w:cs="Nunito" w:eastAsia="Nunito" w:hAnsi="Nunito"/>
        </w:rPr>
      </w:pPr>
      <w:bookmarkStart w:colFirst="0" w:colLast="0" w:name="_n91k35ii6ac4" w:id="6"/>
      <w:bookmarkEnd w:id="6"/>
      <w:r w:rsidDel="00000000" w:rsidR="00000000" w:rsidRPr="00000000">
        <w:rPr>
          <w:rFonts w:ascii="Nunito" w:cs="Nunito" w:eastAsia="Nunito" w:hAnsi="Nunito"/>
          <w:rtl w:val="0"/>
        </w:rPr>
        <w:t xml:space="preserve">Introducing Tanh and ReLU activation functions</w:t>
      </w:r>
    </w:p>
    <w:p w:rsidR="00000000" w:rsidDel="00000000" w:rsidP="00000000" w:rsidRDefault="00000000" w:rsidRPr="00000000" w14:paraId="00000043">
      <w:pPr>
        <w:ind w:left="720" w:firstLine="0"/>
        <w:rPr>
          <w:rFonts w:ascii="Nunito" w:cs="Nunito" w:eastAsia="Nunito" w:hAnsi="Nunito"/>
        </w:rPr>
      </w:pPr>
      <w:r w:rsidDel="00000000" w:rsidR="00000000" w:rsidRPr="00000000">
        <w:rPr>
          <w:rFonts w:ascii="Nunito" w:cs="Nunito" w:eastAsia="Nunito" w:hAnsi="Nunito"/>
          <w:rtl w:val="0"/>
        </w:rPr>
        <w:t xml:space="preserve">What are the other alternatives to the Logistic function?</w:t>
      </w:r>
    </w:p>
    <w:p w:rsidR="00000000" w:rsidDel="00000000" w:rsidP="00000000" w:rsidRDefault="00000000" w:rsidRPr="00000000" w14:paraId="00000044">
      <w:pPr>
        <w:numPr>
          <w:ilvl w:val="0"/>
          <w:numId w:val="6"/>
        </w:numPr>
        <w:ind w:left="-180" w:hanging="360"/>
        <w:rPr>
          <w:rFonts w:ascii="Nunito" w:cs="Nunito" w:eastAsia="Nunito" w:hAnsi="Nunito"/>
          <w:b w:val="1"/>
        </w:rPr>
      </w:pPr>
      <w:r w:rsidDel="00000000" w:rsidR="00000000" w:rsidRPr="00000000">
        <w:rPr>
          <w:rFonts w:ascii="Nunito" w:cs="Nunito" w:eastAsia="Nunito" w:hAnsi="Nunito"/>
          <w:b w:val="1"/>
          <w:rtl w:val="0"/>
        </w:rPr>
        <w:t xml:space="preserve">tanh</w:t>
      </w:r>
    </w:p>
    <w:p w:rsidR="00000000" w:rsidDel="00000000" w:rsidP="00000000" w:rsidRDefault="00000000" w:rsidRPr="00000000" w14:paraId="00000045">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The following figure illustrates the tanh function</w:t>
      </w:r>
      <w:r w:rsidDel="00000000" w:rsidR="00000000" w:rsidRPr="00000000">
        <w:rPr>
          <w:rFonts w:ascii="Nunito" w:cs="Nunito" w:eastAsia="Nunito" w:hAnsi="Nunito"/>
        </w:rPr>
        <w:drawing>
          <wp:inline distB="114300" distT="114300" distL="114300" distR="114300">
            <wp:extent cx="5151703" cy="3494722"/>
            <wp:effectExtent b="0" l="0" r="0" t="0"/>
            <wp:docPr id="1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151703" cy="34947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6"/>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r>
              <w:rPr>
                <w:rFonts w:ascii="Nunito" w:cs="Nunito" w:eastAsia="Nunito" w:hAnsi="Nunito"/>
              </w:rPr>
              <m:t xml:space="preserve">-</m:t>
            </m:r>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num>
          <m:den>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r>
              <w:rPr>
                <w:rFonts w:ascii="Nunito" w:cs="Nunito" w:eastAsia="Nunito" w:hAnsi="Nunito"/>
              </w:rPr>
              <m:t xml:space="preserve"> + </m:t>
            </m:r>
            <m:sSup>
              <m:sSupPr>
                <m:ctrlPr>
                  <w:rPr>
                    <w:rFonts w:ascii="Nunito" w:cs="Nunito" w:eastAsia="Nunito" w:hAnsi="Nunito"/>
                  </w:rPr>
                </m:ctrlPr>
              </m:sSupPr>
              <m:e>
                <m:r>
                  <w:rPr>
                    <w:rFonts w:ascii="Nunito" w:cs="Nunito" w:eastAsia="Nunito" w:hAnsi="Nunito"/>
                  </w:rPr>
                  <m:t xml:space="preserve">e</m:t>
                </m:r>
              </m:e>
              <m:sup>
                <m:r>
                  <w:rPr>
                    <w:rFonts w:ascii="Nunito" w:cs="Nunito" w:eastAsia="Nunito" w:hAnsi="Nunito"/>
                  </w:rPr>
                  <m:t xml:space="preserve">-x</m:t>
                </m:r>
              </m:sup>
            </m:sSup>
          </m:den>
        </m:f>
      </m:oMath>
      <w:r w:rsidDel="00000000" w:rsidR="00000000" w:rsidRPr="00000000">
        <w:rPr>
          <w:rtl w:val="0"/>
        </w:rPr>
      </w:r>
    </w:p>
    <w:p w:rsidR="00000000" w:rsidDel="00000000" w:rsidP="00000000" w:rsidRDefault="00000000" w:rsidRPr="00000000" w14:paraId="00000047">
      <w:pPr>
        <w:numPr>
          <w:ilvl w:val="1"/>
          <w:numId w:val="6"/>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f(x)</m:t>
            </m:r>
          </m:num>
          <m:den>
            <m:r>
              <w:rPr>
                <w:rFonts w:ascii="Nunito" w:cs="Nunito" w:eastAsia="Nunito" w:hAnsi="Nunito"/>
              </w:rPr>
              <m:t>∂</m:t>
            </m:r>
            <m:r>
              <w:rPr>
                <w:rFonts w:ascii="Nunito" w:cs="Nunito" w:eastAsia="Nunito" w:hAnsi="Nunito"/>
              </w:rPr>
              <m:t xml:space="preserve">x</m:t>
            </m:r>
          </m:den>
        </m:f>
        <m:r>
          <w:rPr>
            <w:rFonts w:ascii="Nunito" w:cs="Nunito" w:eastAsia="Nunito" w:hAnsi="Nunito"/>
          </w:rPr>
          <m:t xml:space="preserve"> = (1 - (f(x</m:t>
        </m:r>
        <m:sSup>
          <m:sSupPr>
            <m:ctrlPr>
              <w:rPr>
                <w:rFonts w:ascii="Nunito" w:cs="Nunito" w:eastAsia="Nunito" w:hAnsi="Nunito"/>
              </w:rPr>
            </m:ctrlPr>
          </m:sSupPr>
          <m:e>
            <m:r>
              <w:rPr>
                <w:rFonts w:ascii="Nunito" w:cs="Nunito" w:eastAsia="Nunito" w:hAnsi="Nunito"/>
              </w:rPr>
              <m:t xml:space="preserve">))</m:t>
            </m:r>
          </m:e>
          <m:sup>
            <m:r>
              <w:rPr>
                <w:rFonts w:ascii="Nunito" w:cs="Nunito" w:eastAsia="Nunito" w:hAnsi="Nunito"/>
              </w:rPr>
              <m:t xml:space="preserve">2</m:t>
            </m:r>
          </m:sup>
        </m:sSup>
        <m:r>
          <w:rPr>
            <w:rFonts w:ascii="Nunito" w:cs="Nunito" w:eastAsia="Nunito" w:hAnsi="Nunito"/>
          </w:rPr>
          <m:t xml:space="preserve">)</m:t>
        </m:r>
      </m:oMath>
      <w:r w:rsidDel="00000000" w:rsidR="00000000" w:rsidRPr="00000000">
        <w:rPr>
          <w:rtl w:val="0"/>
        </w:rPr>
      </w:r>
    </w:p>
    <w:p w:rsidR="00000000" w:rsidDel="00000000" w:rsidP="00000000" w:rsidRDefault="00000000" w:rsidRPr="00000000" w14:paraId="00000048">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The tanh function ranges from -1 to +1, whereas the logistic function ranges from 0 to 1</w:t>
      </w:r>
    </w:p>
    <w:p w:rsidR="00000000" w:rsidDel="00000000" w:rsidP="00000000" w:rsidRDefault="00000000" w:rsidRPr="00000000" w14:paraId="00000049">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It is a zere centered function.</w:t>
      </w:r>
    </w:p>
    <w:p w:rsidR="00000000" w:rsidDel="00000000" w:rsidP="00000000" w:rsidRDefault="00000000" w:rsidRPr="00000000" w14:paraId="0000004A">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The function saturates at f(x) = -1 or 1, thus causing the gradients to vanish.</w:t>
      </w:r>
    </w:p>
    <w:p w:rsidR="00000000" w:rsidDel="00000000" w:rsidP="00000000" w:rsidRDefault="00000000" w:rsidRPr="00000000" w14:paraId="0000004B">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tanh is computationally expensive because of e</w:t>
      </w:r>
      <w:r w:rsidDel="00000000" w:rsidR="00000000" w:rsidRPr="00000000">
        <w:rPr>
          <w:rFonts w:ascii="Nunito" w:cs="Nunito" w:eastAsia="Nunito" w:hAnsi="Nunito"/>
          <w:vertAlign w:val="superscript"/>
          <w:rtl w:val="0"/>
        </w:rPr>
        <w:t xml:space="preserve">x</w:t>
      </w:r>
      <w:r w:rsidDel="00000000" w:rsidR="00000000" w:rsidRPr="00000000">
        <w:rPr>
          <w:rtl w:val="0"/>
        </w:rPr>
      </w:r>
    </w:p>
    <w:p w:rsidR="00000000" w:rsidDel="00000000" w:rsidP="00000000" w:rsidRDefault="00000000" w:rsidRPr="00000000" w14:paraId="0000004C">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However, it is still preferred over the logistic function</w:t>
      </w:r>
    </w:p>
    <w:p w:rsidR="00000000" w:rsidDel="00000000" w:rsidP="00000000" w:rsidRDefault="00000000" w:rsidRPr="00000000" w14:paraId="0000004D">
      <w:pPr>
        <w:ind w:left="0" w:firstLine="0"/>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4F">
      <w:pPr>
        <w:numPr>
          <w:ilvl w:val="0"/>
          <w:numId w:val="6"/>
        </w:numPr>
        <w:ind w:left="-180" w:hanging="360"/>
        <w:rPr>
          <w:rFonts w:ascii="Nunito" w:cs="Nunito" w:eastAsia="Nunito" w:hAnsi="Nunito"/>
          <w:b w:val="1"/>
        </w:rPr>
      </w:pPr>
      <w:r w:rsidDel="00000000" w:rsidR="00000000" w:rsidRPr="00000000">
        <w:rPr>
          <w:rFonts w:ascii="Nunito" w:cs="Nunito" w:eastAsia="Nunito" w:hAnsi="Nunito"/>
          <w:b w:val="1"/>
          <w:rtl w:val="0"/>
        </w:rPr>
        <w:t xml:space="preserve">ReLU</w:t>
      </w:r>
    </w:p>
    <w:p w:rsidR="00000000" w:rsidDel="00000000" w:rsidP="00000000" w:rsidRDefault="00000000" w:rsidRPr="00000000" w14:paraId="00000050">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The following figure illustrates the ReLU function</w:t>
      </w:r>
      <w:r w:rsidDel="00000000" w:rsidR="00000000" w:rsidRPr="00000000">
        <w:rPr>
          <w:rFonts w:ascii="Nunito" w:cs="Nunito" w:eastAsia="Nunito" w:hAnsi="Nunito"/>
        </w:rPr>
        <w:drawing>
          <wp:inline distB="114300" distT="114300" distL="114300" distR="114300">
            <wp:extent cx="5310188" cy="3619176"/>
            <wp:effectExtent b="0" l="0" r="0" t="0"/>
            <wp:docPr id="12"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310188" cy="36191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6"/>
        </w:numPr>
        <w:ind w:left="90" w:hanging="360"/>
        <w:rPr>
          <w:rFonts w:ascii="Nunito" w:cs="Nunito" w:eastAsia="Nunito" w:hAnsi="Nunito"/>
        </w:rPr>
      </w:pPr>
      <m:oMath>
        <m:r>
          <w:rPr>
            <w:rFonts w:ascii="Nunito" w:cs="Nunito" w:eastAsia="Nunito" w:hAnsi="Nunito"/>
          </w:rPr>
          <m:t xml:space="preserve">f(x) = max(0, x)</m:t>
        </m:r>
      </m:oMath>
      <w:r w:rsidDel="00000000" w:rsidR="00000000" w:rsidRPr="00000000">
        <w:rPr>
          <w:rtl w:val="0"/>
        </w:rPr>
      </w:r>
    </w:p>
    <w:p w:rsidR="00000000" w:rsidDel="00000000" w:rsidP="00000000" w:rsidRDefault="00000000" w:rsidRPr="00000000" w14:paraId="00000052">
      <w:pPr>
        <w:numPr>
          <w:ilvl w:val="1"/>
          <w:numId w:val="6"/>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f(x)</m:t>
            </m:r>
          </m:num>
          <m:den>
            <m:r>
              <w:rPr>
                <w:rFonts w:ascii="Nunito" w:cs="Nunito" w:eastAsia="Nunito" w:hAnsi="Nunito"/>
              </w:rPr>
              <m:t>∂</m:t>
            </m:r>
            <m:r>
              <w:rPr>
                <w:rFonts w:ascii="Nunito" w:cs="Nunito" w:eastAsia="Nunito" w:hAnsi="Nunito"/>
              </w:rPr>
              <m:t xml:space="preserve">x</m:t>
            </m:r>
          </m:den>
        </m:f>
        <m:r>
          <w:rPr>
            <w:rFonts w:ascii="Nunito" w:cs="Nunito" w:eastAsia="Nunito" w:hAnsi="Nunito"/>
          </w:rPr>
          <m:t xml:space="preserve"> =0 if x&lt;0 | 1 if x&gt;0</m:t>
        </m:r>
      </m:oMath>
      <w:r w:rsidDel="00000000" w:rsidR="00000000" w:rsidRPr="00000000">
        <w:rPr>
          <w:rtl w:val="0"/>
        </w:rPr>
      </w:r>
    </w:p>
    <w:p w:rsidR="00000000" w:rsidDel="00000000" w:rsidP="00000000" w:rsidRDefault="00000000" w:rsidRPr="00000000" w14:paraId="00000053">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ReLU outputs the input value itself if it is positive, else it outputs zero, i.e. f(1) = 1, f(-1) = 0</w:t>
      </w:r>
    </w:p>
    <w:p w:rsidR="00000000" w:rsidDel="00000000" w:rsidP="00000000" w:rsidRDefault="00000000" w:rsidRPr="00000000" w14:paraId="00000054">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It does not saturate in the positive region</w:t>
      </w:r>
    </w:p>
    <w:p w:rsidR="00000000" w:rsidDel="00000000" w:rsidP="00000000" w:rsidRDefault="00000000" w:rsidRPr="00000000" w14:paraId="00000055">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It is not zero centered</w:t>
      </w:r>
    </w:p>
    <w:p w:rsidR="00000000" w:rsidDel="00000000" w:rsidP="00000000" w:rsidRDefault="00000000" w:rsidRPr="00000000" w14:paraId="00000056">
      <w:pPr>
        <w:numPr>
          <w:ilvl w:val="1"/>
          <w:numId w:val="6"/>
        </w:numPr>
        <w:ind w:left="90" w:hanging="360"/>
        <w:rPr>
          <w:rFonts w:ascii="Nunito" w:cs="Nunito" w:eastAsia="Nunito" w:hAnsi="Nunito"/>
        </w:rPr>
      </w:pPr>
      <w:r w:rsidDel="00000000" w:rsidR="00000000" w:rsidRPr="00000000">
        <w:rPr>
          <w:rFonts w:ascii="Nunito" w:cs="Nunito" w:eastAsia="Nunito" w:hAnsi="Nunito"/>
          <w:rtl w:val="0"/>
        </w:rPr>
        <w:t xml:space="preserve">Easy to compute (no expensive e</w:t>
      </w:r>
      <w:r w:rsidDel="00000000" w:rsidR="00000000" w:rsidRPr="00000000">
        <w:rPr>
          <w:rFonts w:ascii="Nunito" w:cs="Nunito" w:eastAsia="Nunito" w:hAnsi="Nunito"/>
          <w:vertAlign w:val="superscript"/>
          <w:rtl w:val="0"/>
        </w:rPr>
        <w:t xml:space="preserve">x</w:t>
      </w:r>
      <w:r w:rsidDel="00000000" w:rsidR="00000000" w:rsidRPr="00000000">
        <w:rPr>
          <w:rFonts w:ascii="Nunito" w:cs="Nunito" w:eastAsia="Nunito" w:hAnsi="Nunito"/>
          <w:rtl w:val="0"/>
        </w:rPr>
        <w:t xml:space="preserve">)</w:t>
      </w:r>
      <w:r w:rsidDel="00000000" w:rsidR="00000000" w:rsidRPr="00000000">
        <w:rPr>
          <w:rtl w:val="0"/>
        </w:rPr>
      </w:r>
    </w:p>
    <w:p w:rsidR="00000000" w:rsidDel="00000000" w:rsidP="00000000" w:rsidRDefault="00000000" w:rsidRPr="00000000" w14:paraId="00000057">
      <w:pPr>
        <w:ind w:left="-540" w:firstLine="0"/>
        <w:rPr>
          <w:rFonts w:ascii="Nunito" w:cs="Nunito" w:eastAsia="Nunito" w:hAnsi="Nunito"/>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ind w:left="-540" w:firstLine="0"/>
        <w:rPr>
          <w:rFonts w:ascii="Nunito" w:cs="Nunito" w:eastAsia="Nunito" w:hAnsi="Nunito"/>
        </w:rPr>
      </w:pPr>
      <w:bookmarkStart w:colFirst="0" w:colLast="0" w:name="_v4b127sujx86" w:id="7"/>
      <w:bookmarkEnd w:id="7"/>
      <w:r w:rsidDel="00000000" w:rsidR="00000000" w:rsidRPr="00000000">
        <w:rPr>
          <w:rFonts w:ascii="Nunito" w:cs="Nunito" w:eastAsia="Nunito" w:hAnsi="Nunito"/>
          <w:rtl w:val="0"/>
        </w:rPr>
        <w:t xml:space="preserve">Tanh and ReLU Activation Functions</w:t>
      </w:r>
    </w:p>
    <w:p w:rsidR="00000000" w:rsidDel="00000000" w:rsidP="00000000" w:rsidRDefault="00000000" w:rsidRPr="00000000" w14:paraId="00000059">
      <w:pPr>
        <w:ind w:left="720" w:firstLine="0"/>
        <w:rPr>
          <w:rFonts w:ascii="Nunito" w:cs="Nunito" w:eastAsia="Nunito" w:hAnsi="Nunito"/>
        </w:rPr>
      </w:pPr>
      <w:r w:rsidDel="00000000" w:rsidR="00000000" w:rsidRPr="00000000">
        <w:rPr>
          <w:rFonts w:ascii="Nunito" w:cs="Nunito" w:eastAsia="Nunito" w:hAnsi="Nunito"/>
          <w:rtl w:val="0"/>
        </w:rPr>
        <w:t xml:space="preserve">Is there any caveat in using ReLU?</w:t>
      </w:r>
    </w:p>
    <w:p w:rsidR="00000000" w:rsidDel="00000000" w:rsidP="00000000" w:rsidRDefault="00000000" w:rsidRPr="00000000" w14:paraId="0000005A">
      <w:pPr>
        <w:numPr>
          <w:ilvl w:val="0"/>
          <w:numId w:val="2"/>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deep neural network that uses the ReLU activation function </w:t>
      </w:r>
      <w:r w:rsidDel="00000000" w:rsidR="00000000" w:rsidRPr="00000000">
        <w:rPr>
          <w:rFonts w:ascii="Nunito" w:cs="Nunito" w:eastAsia="Nunito" w:hAnsi="Nunito"/>
        </w:rPr>
        <mc:AlternateContent>
          <mc:Choice Requires="wpg">
            <w:drawing>
              <wp:inline distB="114300" distT="114300" distL="114300" distR="114300">
                <wp:extent cx="1752067" cy="3789997"/>
                <wp:effectExtent b="0" l="0" r="0" t="0"/>
                <wp:docPr id="4" name=""/>
                <a:graphic>
                  <a:graphicData uri="http://schemas.microsoft.com/office/word/2010/wordprocessingGroup">
                    <wpg:wgp>
                      <wpg:cNvGrpSpPr/>
                      <wpg:grpSpPr>
                        <a:xfrm>
                          <a:off x="1356300" y="298050"/>
                          <a:ext cx="1752067" cy="3789997"/>
                          <a:chOff x="1356300" y="298050"/>
                          <a:chExt cx="2158450" cy="4718825"/>
                        </a:xfrm>
                      </wpg:grpSpPr>
                      <wps:wsp>
                        <wps:cNvSpPr/>
                        <wps:cNvPr id="45" name="Shape 45"/>
                        <wps:spPr>
                          <a:xfrm>
                            <a:off x="1356300"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137925"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919550"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137925" y="2843700"/>
                            <a:ext cx="595200" cy="5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137925" y="1608750"/>
                            <a:ext cx="595200" cy="5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653900" y="3429150"/>
                            <a:ext cx="78150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3429150"/>
                            <a:ext cx="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3429000"/>
                            <a:ext cx="781500" cy="64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2194200"/>
                            <a:ext cx="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29225" y="820350"/>
                            <a:ext cx="6300" cy="7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5" name="Shape 55"/>
                        <wps:spPr>
                          <a:xfrm>
                            <a:off x="1439250" y="35488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56" name="Shape 56"/>
                        <wps:spPr>
                          <a:xfrm>
                            <a:off x="2137925" y="36164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7" name="Shape 57"/>
                        <wps:spPr>
                          <a:xfrm>
                            <a:off x="1363050" y="45394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58" name="Shape 58"/>
                        <wps:spPr>
                          <a:xfrm>
                            <a:off x="2061725" y="4607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9" name="Shape 59"/>
                        <wps:spPr>
                          <a:xfrm>
                            <a:off x="2976125" y="36164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60" name="Shape 60"/>
                        <wps:spPr>
                          <a:xfrm>
                            <a:off x="2899925" y="4607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61" name="Shape 61"/>
                        <wps:spPr>
                          <a:xfrm>
                            <a:off x="1861025" y="26503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2" name="Shape 62"/>
                        <wps:spPr>
                          <a:xfrm>
                            <a:off x="1861025" y="30601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3" name="Shape 63"/>
                        <wps:spPr>
                          <a:xfrm>
                            <a:off x="1861025" y="18409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4" name="Shape 64"/>
                        <wps:spPr>
                          <a:xfrm>
                            <a:off x="2518925" y="2321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t" bIns="91425" lIns="91425" spcFirstLastPara="1" rIns="91425" wrap="square" tIns="91425">
                          <a:noAutofit/>
                        </wps:bodyPr>
                      </wps:wsp>
                      <wps:wsp>
                        <wps:cNvSpPr txBox="1"/>
                        <wps:cNvPr id="65" name="Shape 65"/>
                        <wps:spPr>
                          <a:xfrm>
                            <a:off x="2220875" y="2980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CnPr/>
                        <wps:spPr>
                          <a:xfrm>
                            <a:off x="2137925" y="1901400"/>
                            <a:ext cx="595200" cy="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a:noAutofit/>
                        </wps:bodyPr>
                      </wps:wsp>
                      <wps:wsp>
                        <wps:cNvCnPr/>
                        <wps:spPr>
                          <a:xfrm>
                            <a:off x="2137925" y="3136350"/>
                            <a:ext cx="595200" cy="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52067" cy="3789997"/>
                <wp:effectExtent b="0" l="0" r="0" 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752067" cy="37899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numPr>
          <w:ilvl w:val="1"/>
          <w:numId w:val="2"/>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m:t>
            </m:r>
          </m:sub>
        </m:sSub>
        <m:r>
          <w:rPr>
            <w:rFonts w:ascii="Nunito" w:cs="Nunito" w:eastAsia="Nunito" w:hAnsi="Nunito"/>
          </w:rPr>
          <m:t xml:space="preserve">= ReLU(</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m:t>
            </m:r>
          </m:sub>
        </m:sSub>
        <m:r>
          <w:rPr>
            <w:rFonts w:ascii="Nunito" w:cs="Nunito" w:eastAsia="Nunito" w:hAnsi="Nunito"/>
          </w:rPr>
          <m:t xml:space="preserve">) = max(0, </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m:t>
            </m:r>
          </m:sub>
        </m:sSub>
        <m:r>
          <w:rPr>
            <w:rFonts w:ascii="Nunito" w:cs="Nunito" w:eastAsia="Nunito" w:hAnsi="Nunito"/>
          </w:rPr>
          <m:t xml:space="preserve">) = max(0,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r>
          <w:rPr>
            <w:rFonts w:ascii="Nunito" w:cs="Nunito" w:eastAsia="Nunito" w:hAnsi="Nunito"/>
          </w:rPr>
          <m:t xml:space="preserve"> + b)</m:t>
        </m:r>
      </m:oMath>
      <w:r w:rsidDel="00000000" w:rsidR="00000000" w:rsidRPr="00000000">
        <w:rPr>
          <w:rtl w:val="0"/>
        </w:rPr>
      </w:r>
    </w:p>
    <w:p w:rsidR="00000000" w:rsidDel="00000000" w:rsidP="00000000" w:rsidRDefault="00000000" w:rsidRPr="00000000" w14:paraId="0000005C">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What happens if b takes on a large negative value due to a large negative update </w:t>
      </w:r>
      <m:oMath>
        <m:r>
          <m:t>∇</m:t>
        </m:r>
        <m:r>
          <w:rPr>
            <w:rFonts w:ascii="Nunito" w:cs="Nunito" w:eastAsia="Nunito" w:hAnsi="Nunito"/>
          </w:rPr>
          <m:t xml:space="preserve">b</m:t>
        </m:r>
      </m:oMath>
      <w:r w:rsidDel="00000000" w:rsidR="00000000" w:rsidRPr="00000000">
        <w:rPr>
          <w:rFonts w:ascii="Nunito" w:cs="Nunito" w:eastAsia="Nunito" w:hAnsi="Nunito"/>
          <w:rtl w:val="0"/>
        </w:rPr>
        <w:t xml:space="preserve"> at some point?</w:t>
      </w:r>
    </w:p>
    <w:p w:rsidR="00000000" w:rsidDel="00000000" w:rsidP="00000000" w:rsidRDefault="00000000" w:rsidRPr="00000000" w14:paraId="0000005D">
      <w:pPr>
        <w:numPr>
          <w:ilvl w:val="1"/>
          <w:numId w:val="2"/>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r>
          <w:rPr>
            <w:rFonts w:ascii="Nunito" w:cs="Nunito" w:eastAsia="Nunito" w:hAnsi="Nunito"/>
          </w:rPr>
          <m:t xml:space="preserve"> + b &lt; 0</m:t>
        </m:r>
      </m:oMath>
      <w:r w:rsidDel="00000000" w:rsidR="00000000" w:rsidRPr="00000000">
        <w:rPr>
          <w:rFonts w:ascii="Nunito" w:cs="Nunito" w:eastAsia="Nunito" w:hAnsi="Nunito"/>
          <w:rtl w:val="0"/>
        </w:rPr>
        <w:t xml:space="preserve">  [if b &lt;&lt; 0]</w:t>
      </w:r>
    </w:p>
    <w:p w:rsidR="00000000" w:rsidDel="00000000" w:rsidP="00000000" w:rsidRDefault="00000000" w:rsidRPr="00000000" w14:paraId="0000005E">
      <w:pPr>
        <w:numPr>
          <w:ilvl w:val="1"/>
          <w:numId w:val="2"/>
        </w:numPr>
        <w:ind w:left="90" w:hanging="360"/>
        <w:rPr>
          <w:rFonts w:ascii="Nunito" w:cs="Nunito" w:eastAsia="Nunito" w:hAnsi="Nunito"/>
        </w:rPr>
      </w:pPr>
      <m:oMath/>
      <w:r w:rsidDel="00000000" w:rsidR="00000000" w:rsidRPr="00000000">
        <w:rPr>
          <w:rFonts w:ascii="Nunito" w:cs="Nunito" w:eastAsia="Nunito" w:hAnsi="Nunito"/>
          <w:rtl w:val="0"/>
        </w:rPr>
        <w:t xml:space="preserve">Therefore </w:t>
      </w: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m:t>
            </m:r>
          </m:sub>
        </m:sSub>
        <m:r>
          <w:rPr>
            <w:rFonts w:ascii="Nunito" w:cs="Nunito" w:eastAsia="Nunito" w:hAnsi="Nunito"/>
          </w:rPr>
          <m:t xml:space="preserve">= 0</m:t>
        </m:r>
      </m:oMath>
      <w:r w:rsidDel="00000000" w:rsidR="00000000" w:rsidRPr="00000000">
        <w:rPr>
          <w:rFonts w:ascii="Nunito" w:cs="Nunito" w:eastAsia="Nunito" w:hAnsi="Nunito"/>
          <w:rtl w:val="0"/>
        </w:rPr>
        <w:t xml:space="preserve">  [dead neuron]</w:t>
      </w:r>
    </w:p>
    <w:p w:rsidR="00000000" w:rsidDel="00000000" w:rsidP="00000000" w:rsidRDefault="00000000" w:rsidRPr="00000000" w14:paraId="0000005F">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Which means </w:t>
      </w:r>
      <m:oMath>
        <m:f>
          <m:num>
            <m: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m:t>
                </m:r>
              </m:sub>
            </m:sSub>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m:t>
                </m:r>
              </m:sub>
            </m:sSub>
          </m:den>
        </m:f>
        <m:r>
          <w:rPr>
            <w:rFonts w:ascii="Nunito" w:cs="Nunito" w:eastAsia="Nunito" w:hAnsi="Nunito"/>
          </w:rPr>
          <m:t xml:space="preserve">= 0</m:t>
        </m:r>
      </m:oMath>
      <w:r w:rsidDel="00000000" w:rsidR="00000000" w:rsidRPr="00000000">
        <w:rPr>
          <w:rtl w:val="0"/>
        </w:rPr>
      </w:r>
    </w:p>
    <w:p w:rsidR="00000000" w:rsidDel="00000000" w:rsidP="00000000" w:rsidRDefault="00000000" w:rsidRPr="00000000" w14:paraId="00000060">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This zero derivative is involved in the chain rule for computing the gradient w.r.t </w:t>
      </w:r>
      <m:oMath>
        <m:sSub>
          <m:e>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e>
          <m:sub/>
        </m:sSub>
      </m:oMath>
      <w:r w:rsidDel="00000000" w:rsidR="00000000" w:rsidRPr="00000000">
        <w:rPr>
          <w:rtl w:val="0"/>
        </w:rPr>
      </w:r>
    </w:p>
    <w:p w:rsidR="00000000" w:rsidDel="00000000" w:rsidP="00000000" w:rsidRDefault="00000000" w:rsidRPr="00000000" w14:paraId="00000061">
      <w:pPr>
        <w:numPr>
          <w:ilvl w:val="1"/>
          <w:numId w:val="2"/>
        </w:numPr>
        <w:ind w:left="90" w:hanging="360"/>
        <w:rPr>
          <w:u w:val="none"/>
        </w:rPr>
      </w:pPr>
      <m:oMath>
        <m:sSub>
          <m:sSubPr>
            <m:ctrlPr>
              <w:rPr>
                <w:rFonts w:ascii="Nunito" w:cs="Nunito" w:eastAsia="Nunito" w:hAnsi="Nunito"/>
              </w:rPr>
            </m:ctrlPr>
          </m:sSubPr>
          <m:e>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m:t>
                </m:r>
              </m:sub>
            </m:sSub>
            <m:r>
              <w:rPr>
                <w:rFonts w:ascii="Nunito" w:cs="Nunito" w:eastAsia="Nunito" w:hAnsi="Nunito"/>
              </w:rPr>
              <m:t xml:space="preserve"> becomes 0</m:t>
            </m:r>
          </m:e>
          <m:sub/>
        </m:sSub>
      </m:oMath>
      <w:r w:rsidDel="00000000" w:rsidR="00000000" w:rsidRPr="00000000">
        <w:rPr>
          <w:rFonts w:ascii="Nunito" w:cs="Nunito" w:eastAsia="Nunito" w:hAnsi="Nunito"/>
          <w:rtl w:val="0"/>
        </w:rPr>
        <w:t xml:space="preserve"> leading to the weight not being updated, as in the case of a </w:t>
      </w:r>
      <w:r w:rsidDel="00000000" w:rsidR="00000000" w:rsidRPr="00000000">
        <w:rPr>
          <w:rFonts w:ascii="Nunito" w:cs="Nunito" w:eastAsia="Nunito" w:hAnsi="Nunito"/>
          <w:b w:val="1"/>
          <w:rtl w:val="0"/>
        </w:rPr>
        <w:t xml:space="preserve">saturated neuron</w:t>
      </w:r>
      <w:r w:rsidDel="00000000" w:rsidR="00000000" w:rsidRPr="00000000">
        <w:rPr>
          <w:rFonts w:ascii="Nunito" w:cs="Nunito" w:eastAsia="Nunito" w:hAnsi="Nunito"/>
          <w:rtl w:val="0"/>
        </w:rPr>
        <w:t xml:space="preserve">.</w:t>
      </w:r>
    </w:p>
    <w:p w:rsidR="00000000" w:rsidDel="00000000" w:rsidP="00000000" w:rsidRDefault="00000000" w:rsidRPr="00000000" w14:paraId="00000062">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This also applies to </w:t>
      </w:r>
      <m:oMath>
        <m:sSub>
          <m:e>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t>
                </m:r>
              </m:sub>
            </m:sSub>
          </m:e>
          <m:sub/>
        </m:sSub>
      </m:oMath>
      <w:r w:rsidDel="00000000" w:rsidR="00000000" w:rsidRPr="00000000">
        <w:rPr>
          <w:rFonts w:ascii="Nunito" w:cs="Nunito" w:eastAsia="Nunito" w:hAnsi="Nunito"/>
          <w:rtl w:val="0"/>
        </w:rPr>
        <w:t xml:space="preserve"> and </w:t>
      </w:r>
      <m:oMath>
        <m:sSub>
          <m:sSubPr>
            <m:ctrlPr>
              <w:rPr>
                <w:rFonts w:ascii="Nunito" w:cs="Nunito" w:eastAsia="Nunito" w:hAnsi="Nunito"/>
              </w:rPr>
            </m:ctrlPr>
          </m:sSubPr>
          <m:e>
            <m:r>
              <m:t>∇</m:t>
            </m:r>
            <m:r>
              <w:rPr>
                <w:rFonts w:ascii="Nunito" w:cs="Nunito" w:eastAsia="Nunito" w:hAnsi="Nunito"/>
              </w:rPr>
              <m:t xml:space="preserve">b</m:t>
            </m:r>
          </m:e>
          <m:sub/>
        </m:sSub>
      </m:oMath>
      <w:r w:rsidDel="00000000" w:rsidR="00000000" w:rsidRPr="00000000">
        <w:rPr>
          <w:rFonts w:ascii="Nunito" w:cs="Nunito" w:eastAsia="Nunito" w:hAnsi="Nunito"/>
          <w:rtl w:val="0"/>
        </w:rPr>
        <w:t xml:space="preserve">, their parameters are not updated.</w:t>
      </w:r>
    </w:p>
    <w:p w:rsidR="00000000" w:rsidDel="00000000" w:rsidP="00000000" w:rsidRDefault="00000000" w:rsidRPr="00000000" w14:paraId="00000063">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Here, x</w:t>
      </w:r>
      <w:r w:rsidDel="00000000" w:rsidR="00000000" w:rsidRPr="00000000">
        <w:rPr>
          <w:rFonts w:ascii="Nunito" w:cs="Nunito" w:eastAsia="Nunito" w:hAnsi="Nunito"/>
          <w:vertAlign w:val="subscript"/>
          <w:rtl w:val="0"/>
        </w:rPr>
        <w:t xml:space="preserve">1</w:t>
      </w:r>
      <w:r w:rsidDel="00000000" w:rsidR="00000000" w:rsidRPr="00000000">
        <w:rPr>
          <w:rFonts w:ascii="Nunito" w:cs="Nunito" w:eastAsia="Nunito" w:hAnsi="Nunito"/>
          <w:rtl w:val="0"/>
        </w:rPr>
        <w:t xml:space="preserve"> and x</w:t>
      </w:r>
      <w:r w:rsidDel="00000000" w:rsidR="00000000" w:rsidRPr="00000000">
        <w:rPr>
          <w:rFonts w:ascii="Nunito" w:cs="Nunito" w:eastAsia="Nunito" w:hAnsi="Nunito"/>
          <w:vertAlign w:val="subscript"/>
          <w:rtl w:val="0"/>
        </w:rPr>
        <w:t xml:space="preserve">2</w:t>
      </w:r>
      <w:r w:rsidDel="00000000" w:rsidR="00000000" w:rsidRPr="00000000">
        <w:rPr>
          <w:rFonts w:ascii="Nunito" w:cs="Nunito" w:eastAsia="Nunito" w:hAnsi="Nunito"/>
          <w:rtl w:val="0"/>
        </w:rPr>
        <w:t xml:space="preserve"> have been normalised, so they range between 0-1 and are therefore unable to counterbalance any large negative value b</w:t>
      </w:r>
    </w:p>
    <w:p w:rsidR="00000000" w:rsidDel="00000000" w:rsidP="00000000" w:rsidRDefault="00000000" w:rsidRPr="00000000" w14:paraId="00000064">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This means that once a neuron has died, it remains dead forever, as no new input would be large enough to counter the negative b value</w:t>
      </w:r>
    </w:p>
    <w:p w:rsidR="00000000" w:rsidDel="00000000" w:rsidP="00000000" w:rsidRDefault="00000000" w:rsidRPr="00000000" w14:paraId="00000065">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Thus, there is a very real problem of saturation of a ReLU neuron in the negative region.</w:t>
      </w:r>
    </w:p>
    <w:p w:rsidR="00000000" w:rsidDel="00000000" w:rsidP="00000000" w:rsidRDefault="00000000" w:rsidRPr="00000000" w14:paraId="00000066">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In practice, if there is a large number of ReLU neurons, a large fraction (up to 50%) may die during operation if the learning rate is set too high</w:t>
      </w:r>
    </w:p>
    <w:p w:rsidR="00000000" w:rsidDel="00000000" w:rsidP="00000000" w:rsidRDefault="00000000" w:rsidRPr="00000000" w14:paraId="00000067">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It is advised to initialise the bias to a positive value</w:t>
      </w:r>
    </w:p>
    <w:p w:rsidR="00000000" w:rsidDel="00000000" w:rsidP="00000000" w:rsidRDefault="00000000" w:rsidRPr="00000000" w14:paraId="00000068">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Using other variants of ReLU is recommended</w:t>
      </w:r>
    </w:p>
    <w:p w:rsidR="00000000" w:rsidDel="00000000" w:rsidP="00000000" w:rsidRDefault="00000000" w:rsidRPr="00000000" w14:paraId="00000069">
      <w:pPr>
        <w:numPr>
          <w:ilvl w:val="0"/>
          <w:numId w:val="2"/>
        </w:numPr>
        <w:ind w:left="-180" w:hanging="360"/>
        <w:rPr>
          <w:u w:val="none"/>
        </w:rPr>
      </w:pPr>
      <w:r w:rsidDel="00000000" w:rsidR="00000000" w:rsidRPr="00000000">
        <w:rPr>
          <w:rFonts w:ascii="Nunito" w:cs="Nunito" w:eastAsia="Nunito" w:hAnsi="Nunito"/>
          <w:rtl w:val="0"/>
        </w:rPr>
        <w:t xml:space="preserve">A good alternative is the </w:t>
      </w:r>
      <w:r w:rsidDel="00000000" w:rsidR="00000000" w:rsidRPr="00000000">
        <w:rPr>
          <w:rFonts w:ascii="Nunito" w:cs="Nunito" w:eastAsia="Nunito" w:hAnsi="Nunito"/>
          <w:b w:val="1"/>
          <w:rtl w:val="0"/>
        </w:rPr>
        <w:t xml:space="preserve">Leaky ReLU</w:t>
      </w:r>
    </w:p>
    <w:p w:rsidR="00000000" w:rsidDel="00000000" w:rsidP="00000000" w:rsidRDefault="00000000" w:rsidRPr="00000000" w14:paraId="0000006A">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The following figure illustrates the leaky ReLU function</w:t>
      </w:r>
      <w:r w:rsidDel="00000000" w:rsidR="00000000" w:rsidRPr="00000000">
        <w:rPr>
          <w:rFonts w:ascii="Nunito" w:cs="Nunito" w:eastAsia="Nunito" w:hAnsi="Nunito"/>
        </w:rPr>
        <w:drawing>
          <wp:inline distB="114300" distT="114300" distL="114300" distR="114300">
            <wp:extent cx="5943600" cy="3911600"/>
            <wp:effectExtent b="0" l="0" r="0" t="0"/>
            <wp:docPr id="15"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1"/>
          <w:numId w:val="2"/>
        </w:numPr>
        <w:ind w:left="90" w:hanging="360"/>
        <w:rPr>
          <w:rFonts w:ascii="Nunito" w:cs="Nunito" w:eastAsia="Nunito" w:hAnsi="Nunito"/>
        </w:rPr>
      </w:pPr>
      <m:oMath>
        <m:r>
          <w:rPr>
            <w:rFonts w:ascii="Nunito" w:cs="Nunito" w:eastAsia="Nunito" w:hAnsi="Nunito"/>
          </w:rPr>
          <m:t xml:space="preserve">f(x) = max(0.01x, x)</m:t>
        </m:r>
      </m:oMath>
      <w:r w:rsidDel="00000000" w:rsidR="00000000" w:rsidRPr="00000000">
        <w:rPr>
          <w:rtl w:val="0"/>
        </w:rPr>
      </w:r>
    </w:p>
    <w:p w:rsidR="00000000" w:rsidDel="00000000" w:rsidP="00000000" w:rsidRDefault="00000000" w:rsidRPr="00000000" w14:paraId="0000006C">
      <w:pPr>
        <w:numPr>
          <w:ilvl w:val="1"/>
          <w:numId w:val="2"/>
        </w:numPr>
        <w:ind w:left="90" w:hanging="360"/>
        <w:rPr>
          <w:rFonts w:ascii="Nunito" w:cs="Nunito" w:eastAsia="Nunito" w:hAnsi="Nunito"/>
        </w:rPr>
      </w:pPr>
      <m:oMath>
        <m:r>
          <w:rPr>
            <w:rFonts w:ascii="Nunito" w:cs="Nunito" w:eastAsia="Nunito" w:hAnsi="Nunito"/>
          </w:rPr>
          <m:t xml:space="preserve">f'(x) =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f(x)</m:t>
            </m:r>
          </m:num>
          <m:den>
            <m:r>
              <w:rPr>
                <w:rFonts w:ascii="Nunito" w:cs="Nunito" w:eastAsia="Nunito" w:hAnsi="Nunito"/>
              </w:rPr>
              <m:t>∂</m:t>
            </m:r>
            <m:r>
              <w:rPr>
                <w:rFonts w:ascii="Nunito" w:cs="Nunito" w:eastAsia="Nunito" w:hAnsi="Nunito"/>
              </w:rPr>
              <m:t xml:space="preserve">x</m:t>
            </m:r>
          </m:den>
        </m:f>
        <m:r>
          <w:rPr>
            <w:rFonts w:ascii="Nunito" w:cs="Nunito" w:eastAsia="Nunito" w:hAnsi="Nunito"/>
          </w:rPr>
          <m:t xml:space="preserve"> =0.01 if x&lt;0 | 1 if x&gt;0</m:t>
        </m:r>
      </m:oMath>
      <w:r w:rsidDel="00000000" w:rsidR="00000000" w:rsidRPr="00000000">
        <w:rPr>
          <w:rtl w:val="0"/>
        </w:rPr>
      </w:r>
    </w:p>
    <w:p w:rsidR="00000000" w:rsidDel="00000000" w:rsidP="00000000" w:rsidRDefault="00000000" w:rsidRPr="00000000" w14:paraId="0000006D">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ReLU outputs the input value itself if it is positive, else it outputs a fraction of the input value, i.e. f(2) = 2, f(-2) = 0.02</w:t>
      </w:r>
    </w:p>
    <w:p w:rsidR="00000000" w:rsidDel="00000000" w:rsidP="00000000" w:rsidRDefault="00000000" w:rsidRPr="00000000" w14:paraId="0000006E">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It does not saturate in the positive or negative region</w:t>
      </w:r>
    </w:p>
    <w:p w:rsidR="00000000" w:rsidDel="00000000" w:rsidP="00000000" w:rsidRDefault="00000000" w:rsidRPr="00000000" w14:paraId="0000006F">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Will not die (0.01x ensures that at least a small gradient will flow through), this means that there isn’t any 0 valued derivative, thereby ensuring that the gradients are all non-zero. Thus, the weights are always updated.</w:t>
      </w:r>
    </w:p>
    <w:p w:rsidR="00000000" w:rsidDel="00000000" w:rsidP="00000000" w:rsidRDefault="00000000" w:rsidRPr="00000000" w14:paraId="00000070">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It is easy to compute (no expensive e</w:t>
      </w:r>
      <w:r w:rsidDel="00000000" w:rsidR="00000000" w:rsidRPr="00000000">
        <w:rPr>
          <w:rFonts w:ascii="Nunito" w:cs="Nunito" w:eastAsia="Nunito" w:hAnsi="Nunito"/>
          <w:vertAlign w:val="superscript"/>
          <w:rtl w:val="0"/>
        </w:rPr>
        <w:t xml:space="preserve">x</w:t>
      </w:r>
      <w:r w:rsidDel="00000000" w:rsidR="00000000" w:rsidRPr="00000000">
        <w:rPr>
          <w:rFonts w:ascii="Nunito" w:cs="Nunito" w:eastAsia="Nunito" w:hAnsi="Nunito"/>
          <w:rtl w:val="0"/>
        </w:rPr>
        <w:t xml:space="preserve">)</w:t>
      </w:r>
    </w:p>
    <w:p w:rsidR="00000000" w:rsidDel="00000000" w:rsidP="00000000" w:rsidRDefault="00000000" w:rsidRPr="00000000" w14:paraId="00000071">
      <w:pPr>
        <w:numPr>
          <w:ilvl w:val="1"/>
          <w:numId w:val="2"/>
        </w:numPr>
        <w:ind w:left="90" w:hanging="360"/>
        <w:rPr>
          <w:rFonts w:ascii="Nunito" w:cs="Nunito" w:eastAsia="Nunito" w:hAnsi="Nunito"/>
        </w:rPr>
      </w:pPr>
      <w:r w:rsidDel="00000000" w:rsidR="00000000" w:rsidRPr="00000000">
        <w:rPr>
          <w:rFonts w:ascii="Nunito" w:cs="Nunito" w:eastAsia="Nunito" w:hAnsi="Nunito"/>
          <w:rtl w:val="0"/>
        </w:rPr>
        <w:t xml:space="preserve">Close to zero centered outputs</w:t>
      </w:r>
      <w:r w:rsidDel="00000000" w:rsidR="00000000" w:rsidRPr="00000000">
        <w:rPr>
          <w:rtl w:val="0"/>
        </w:rPr>
      </w:r>
    </w:p>
    <w:p w:rsidR="00000000" w:rsidDel="00000000" w:rsidP="00000000" w:rsidRDefault="00000000" w:rsidRPr="00000000" w14:paraId="00000072">
      <w:pPr>
        <w:ind w:left="-540" w:firstLine="0"/>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73">
      <w:pPr>
        <w:ind w:left="-540" w:firstLine="0"/>
        <w:rPr>
          <w:rFonts w:ascii="Nunito" w:cs="Nunito" w:eastAsia="Nunito" w:hAnsi="Nunito"/>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rFonts w:ascii="Nunito" w:cs="Nunito" w:eastAsia="Nunito" w:hAnsi="Nunito"/>
        </w:rPr>
      </w:pPr>
      <w:bookmarkStart w:colFirst="0" w:colLast="0" w:name="_yhmy3tw4sfpd" w:id="8"/>
      <w:bookmarkEnd w:id="8"/>
      <w:r w:rsidDel="00000000" w:rsidR="00000000" w:rsidRPr="00000000">
        <w:rPr>
          <w:rFonts w:ascii="Nunito" w:cs="Nunito" w:eastAsia="Nunito" w:hAnsi="Nunito"/>
          <w:rtl w:val="0"/>
        </w:rPr>
        <w:t xml:space="preserve">Initialization Methods</w:t>
      </w:r>
    </w:p>
    <w:p w:rsidR="00000000" w:rsidDel="00000000" w:rsidP="00000000" w:rsidRDefault="00000000" w:rsidRPr="00000000" w14:paraId="00000075">
      <w:pPr>
        <w:pStyle w:val="Heading2"/>
        <w:ind w:left="-540" w:firstLine="0"/>
        <w:rPr>
          <w:rFonts w:ascii="Nunito" w:cs="Nunito" w:eastAsia="Nunito" w:hAnsi="Nunito"/>
        </w:rPr>
      </w:pPr>
      <w:bookmarkStart w:colFirst="0" w:colLast="0" w:name="_apx1rfii2kc4" w:id="9"/>
      <w:bookmarkEnd w:id="9"/>
      <w:r w:rsidDel="00000000" w:rsidR="00000000" w:rsidRPr="00000000">
        <w:rPr>
          <w:rFonts w:ascii="Nunito" w:cs="Nunito" w:eastAsia="Nunito" w:hAnsi="Nunito"/>
          <w:rtl w:val="0"/>
        </w:rPr>
        <w:t xml:space="preserve">Symmetry Breaking Problem</w:t>
      </w:r>
    </w:p>
    <w:p w:rsidR="00000000" w:rsidDel="00000000" w:rsidP="00000000" w:rsidRDefault="00000000" w:rsidRPr="00000000" w14:paraId="00000076">
      <w:pPr>
        <w:ind w:left="720" w:firstLine="0"/>
        <w:rPr>
          <w:rFonts w:ascii="Nunito" w:cs="Nunito" w:eastAsia="Nunito" w:hAnsi="Nunito"/>
        </w:rPr>
      </w:pPr>
      <w:r w:rsidDel="00000000" w:rsidR="00000000" w:rsidRPr="00000000">
        <w:rPr>
          <w:rFonts w:ascii="Nunito" w:cs="Nunito" w:eastAsia="Nunito" w:hAnsi="Nunito"/>
          <w:rtl w:val="0"/>
        </w:rPr>
        <w:t xml:space="preserve">Why not simply initialise all weights to 0?</w:t>
      </w:r>
    </w:p>
    <w:p w:rsidR="00000000" w:rsidDel="00000000" w:rsidP="00000000" w:rsidRDefault="00000000" w:rsidRPr="00000000" w14:paraId="00000077">
      <w:pPr>
        <w:numPr>
          <w:ilvl w:val="0"/>
          <w:numId w:val="3"/>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neural network that uses the logistic activation function</w:t>
      </w:r>
      <w:r w:rsidDel="00000000" w:rsidR="00000000" w:rsidRPr="00000000">
        <w:rPr>
          <w:rFonts w:ascii="Nunito" w:cs="Nunito" w:eastAsia="Nunito" w:hAnsi="Nunito"/>
        </w:rPr>
        <mc:AlternateContent>
          <mc:Choice Requires="wpg">
            <w:drawing>
              <wp:inline distB="114300" distT="114300" distL="114300" distR="114300">
                <wp:extent cx="1757363" cy="2690798"/>
                <wp:effectExtent b="0" l="0" r="0" t="0"/>
                <wp:docPr id="7" name=""/>
                <a:graphic>
                  <a:graphicData uri="http://schemas.microsoft.com/office/word/2010/wordprocessingGroup">
                    <wpg:wgp>
                      <wpg:cNvGrpSpPr/>
                      <wpg:grpSpPr>
                        <a:xfrm>
                          <a:off x="1092900" y="1121900"/>
                          <a:ext cx="1757363" cy="2690798"/>
                          <a:chOff x="1092900" y="1121900"/>
                          <a:chExt cx="3187450" cy="4897950"/>
                        </a:xfrm>
                      </wpg:grpSpPr>
                      <wps:wsp>
                        <wps:cNvSpPr/>
                        <wps:cNvPr id="68" name="Shape 68"/>
                        <wps:spPr>
                          <a:xfrm>
                            <a:off x="1785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309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547525"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1" name="Shape 71"/>
                        <wps:spPr>
                          <a:xfrm>
                            <a:off x="35486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2" name="Shape 72"/>
                        <wps:spPr>
                          <a:xfrm>
                            <a:off x="14963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3" name="Shape 73"/>
                        <wps:spPr>
                          <a:xfrm>
                            <a:off x="2547525" y="2055825"/>
                            <a:ext cx="731700" cy="76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CnPr/>
                        <wps:spPr>
                          <a:xfrm flipH="1" rot="10800000">
                            <a:off x="2151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289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1375" y="4254350"/>
                            <a:ext cx="1763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1813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75375" y="4254350"/>
                            <a:ext cx="239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62175" y="2816625"/>
                            <a:ext cx="105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2816750"/>
                            <a:ext cx="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400" y="2816750"/>
                            <a:ext cx="10011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1580325"/>
                            <a:ext cx="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1092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6" name="Shape 86"/>
                        <wps:spPr>
                          <a:xfrm>
                            <a:off x="343642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87" name="Shape 87"/>
                        <wps:spPr>
                          <a:xfrm>
                            <a:off x="1092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8" name="Shape 88"/>
                        <wps:spPr>
                          <a:xfrm>
                            <a:off x="2235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89" name="Shape 89"/>
                        <wps:spPr>
                          <a:xfrm>
                            <a:off x="2235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90" name="Shape 90"/>
                        <wps:spPr>
                          <a:xfrm>
                            <a:off x="32265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1" name="Shape 91"/>
                        <wps:spPr>
                          <a:xfrm>
                            <a:off x="32265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2" name="Shape 92"/>
                        <wps:spPr>
                          <a:xfrm>
                            <a:off x="186217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93" name="Shape 93"/>
                        <wps:spPr>
                          <a:xfrm>
                            <a:off x="2039325" y="23697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94" name="Shape 94"/>
                        <wps:spPr>
                          <a:xfrm>
                            <a:off x="2039325" y="20442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84" name="Shape 84"/>
                        <wps:spPr>
                          <a:xfrm>
                            <a:off x="2674425" y="112190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757363" cy="2690798"/>
                <wp:effectExtent b="0" l="0" r="0" t="0"/>
                <wp:docPr id="7"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757363" cy="26907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numPr>
          <w:ilvl w:val="1"/>
          <w:numId w:val="3"/>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79">
      <w:pPr>
        <w:numPr>
          <w:ilvl w:val="1"/>
          <w:numId w:val="3"/>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7A">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Let us initialise all the weights to 0</w:t>
      </w:r>
    </w:p>
    <w:p w:rsidR="00000000" w:rsidDel="00000000" w:rsidP="00000000" w:rsidRDefault="00000000" w:rsidRPr="00000000" w14:paraId="0000007B">
      <w:pPr>
        <w:numPr>
          <w:ilvl w:val="1"/>
          <w:numId w:val="3"/>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r>
          <w:rPr>
            <w:rFonts w:ascii="Nunito" w:cs="Nunito" w:eastAsia="Nunito" w:hAnsi="Nunito"/>
          </w:rPr>
          <m:t xml:space="preserve">=0</m:t>
        </m:r>
      </m:oMath>
      <w:r w:rsidDel="00000000" w:rsidR="00000000" w:rsidRPr="00000000">
        <w:rPr>
          <w:rtl w:val="0"/>
        </w:rPr>
      </w:r>
    </w:p>
    <w:p w:rsidR="00000000" w:rsidDel="00000000" w:rsidP="00000000" w:rsidRDefault="00000000" w:rsidRPr="00000000" w14:paraId="0000007C">
      <w:pPr>
        <w:numPr>
          <w:ilvl w:val="1"/>
          <w:numId w:val="3"/>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oMath>
      <w:r w:rsidDel="00000000" w:rsidR="00000000" w:rsidRPr="00000000">
        <w:rPr>
          <w:rtl w:val="0"/>
        </w:rPr>
      </w:r>
    </w:p>
    <w:p w:rsidR="00000000" w:rsidDel="00000000" w:rsidP="00000000" w:rsidRDefault="00000000" w:rsidRPr="00000000" w14:paraId="0000007D">
      <w:pPr>
        <w:numPr>
          <w:ilvl w:val="1"/>
          <w:numId w:val="3"/>
        </w:numPr>
        <w:ind w:left="90" w:hanging="360"/>
        <w:rPr>
          <w:rFonts w:ascii="Nunito" w:cs="Nunito" w:eastAsia="Nunito" w:hAnsi="Nunito"/>
        </w:rPr>
      </w:pPr>
      <m:oMath>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r>
          <w:rPr>
            <w:rFonts w:ascii="Nunito" w:cs="Nunito" w:eastAsia="Nunito" w:hAnsi="Nunito"/>
          </w:rPr>
          <m:t xml:space="preserve">=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L(w)</m:t>
            </m:r>
          </m:num>
          <m:den>
            <m:r>
              <w:rPr>
                <w:rFonts w:ascii="Nunito" w:cs="Nunito" w:eastAsia="Nunito" w:hAnsi="Nunito"/>
              </w:rPr>
              <m:t>∂</m:t>
            </m:r>
            <m:r>
              <w:rPr>
                <w:rFonts w:ascii="Nunito" w:cs="Nunito" w:eastAsia="Nunito" w:hAnsi="Nunito"/>
              </w:rPr>
              <m:t xml:space="preserve">y</m:t>
            </m:r>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y</m:t>
            </m:r>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den>
        </m:f>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oMath>
      <w:r w:rsidDel="00000000" w:rsidR="00000000" w:rsidRPr="00000000">
        <w:rPr>
          <w:rtl w:val="0"/>
        </w:rPr>
      </w:r>
    </w:p>
    <w:p w:rsidR="00000000" w:rsidDel="00000000" w:rsidP="00000000" w:rsidRDefault="00000000" w:rsidRPr="00000000" w14:paraId="0000007E">
      <w:pPr>
        <w:numPr>
          <w:ilvl w:val="1"/>
          <w:numId w:val="3"/>
        </w:numPr>
        <w:ind w:left="90" w:hanging="360"/>
        <w:rPr>
          <w:rFonts w:ascii="Nunito" w:cs="Nunito" w:eastAsia="Nunito" w:hAnsi="Nunito"/>
        </w:rPr>
      </w:pPr>
      <m:oMath>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r>
          <w:rPr>
            <w:rFonts w:ascii="Nunito" w:cs="Nunito" w:eastAsia="Nunito" w:hAnsi="Nunito"/>
          </w:rPr>
          <m:t xml:space="preserve">= </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L(w)</m:t>
            </m:r>
          </m:num>
          <m:den>
            <m:r>
              <w:rPr>
                <w:rFonts w:ascii="Nunito" w:cs="Nunito" w:eastAsia="Nunito" w:hAnsi="Nunito"/>
              </w:rPr>
              <m:t>∂</m:t>
            </m:r>
            <m:r>
              <w:rPr>
                <w:rFonts w:ascii="Nunito" w:cs="Nunito" w:eastAsia="Nunito" w:hAnsi="Nunito"/>
              </w:rPr>
              <m:t xml:space="preserve">y</m:t>
            </m:r>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r>
              <w:rPr>
                <w:rFonts w:ascii="Nunito" w:cs="Nunito" w:eastAsia="Nunito" w:hAnsi="Nunito"/>
              </w:rPr>
              <m:t xml:space="preserve">y</m:t>
            </m:r>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den>
        </m:f>
        <m:r>
          <w:rPr>
            <w:rFonts w:ascii="Nunito" w:cs="Nunito" w:eastAsia="Nunito" w:hAnsi="Nunito"/>
          </w:rPr>
          <m:t xml:space="preserve">.</m:t>
        </m:r>
        <m:f>
          <m:fPr>
            <m:ctrlPr>
              <w:rPr>
                <w:rFonts w:ascii="Nunito" w:cs="Nunito" w:eastAsia="Nunito" w:hAnsi="Nunito"/>
              </w:rPr>
            </m:ctrlPr>
          </m:fPr>
          <m:num>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num>
          <m:den>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den>
        </m:f>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7F">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But </w:t>
      </w:r>
      <m:oMath>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oMath>
      <w:r w:rsidDel="00000000" w:rsidR="00000000" w:rsidRPr="00000000">
        <w:rPr>
          <w:rFonts w:ascii="Nunito" w:cs="Nunito" w:eastAsia="Nunito" w:hAnsi="Nunito"/>
          <w:rtl w:val="0"/>
        </w:rPr>
        <w:t xml:space="preserve"> and </w:t>
      </w: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oMath>
      <w:r w:rsidDel="00000000" w:rsidR="00000000" w:rsidRPr="00000000">
        <w:rPr>
          <w:rtl w:val="0"/>
        </w:rPr>
      </w:r>
    </w:p>
    <w:p w:rsidR="00000000" w:rsidDel="00000000" w:rsidP="00000000" w:rsidRDefault="00000000" w:rsidRPr="00000000" w14:paraId="00000080">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Therefore </w:t>
      </w:r>
      <m:oMath>
        <m: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r>
          <w:rPr>
            <w:rFonts w:ascii="Nunito" w:cs="Nunito" w:eastAsia="Nunito" w:hAnsi="Nunito"/>
          </w:rPr>
          <m:t xml:space="preserve"> = </m:t>
        </m:r>
        <m:r>
          <w:rPr>
            <w:rFonts w:ascii="Nunito" w:cs="Nunito" w:eastAsia="Nunito" w:hAnsi="Nunito"/>
          </w:rPr>
          <m:t>∇</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oMath>
      <w:r w:rsidDel="00000000" w:rsidR="00000000" w:rsidRPr="00000000">
        <w:rPr>
          <w:rtl w:val="0"/>
        </w:rPr>
      </w:r>
    </w:p>
    <w:p w:rsidR="00000000" w:rsidDel="00000000" w:rsidP="00000000" w:rsidRDefault="00000000" w:rsidRPr="00000000" w14:paraId="00000081">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We can see that if we initialise the weights to equal values, then the equality carries through to the gradients associated with these weights, thereby keeping the weights equal throughout the training.</w:t>
      </w:r>
    </w:p>
    <w:p w:rsidR="00000000" w:rsidDel="00000000" w:rsidP="00000000" w:rsidRDefault="00000000" w:rsidRPr="00000000" w14:paraId="00000082">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This is known as the Symmetry Breaking Problem, where if you start with equal initialised weights, they remain equal through the training.</w:t>
      </w:r>
    </w:p>
    <w:p w:rsidR="00000000" w:rsidDel="00000000" w:rsidP="00000000" w:rsidRDefault="00000000" w:rsidRPr="00000000" w14:paraId="00000083">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Hence weights connected to the same neuron should never be initialised to the same value?</w:t>
      </w:r>
    </w:p>
    <w:p w:rsidR="00000000" w:rsidDel="00000000" w:rsidP="00000000" w:rsidRDefault="00000000" w:rsidRPr="00000000" w14:paraId="00000084">
      <w:pPr>
        <w:numPr>
          <w:ilvl w:val="0"/>
          <w:numId w:val="3"/>
        </w:numPr>
        <w:ind w:left="-180" w:hanging="360"/>
        <w:rPr>
          <w:rFonts w:ascii="Nunito" w:cs="Nunito" w:eastAsia="Nunito" w:hAnsi="Nunito"/>
        </w:rPr>
      </w:pPr>
      <w:r w:rsidDel="00000000" w:rsidR="00000000" w:rsidRPr="00000000">
        <w:rPr>
          <w:rFonts w:ascii="Nunito" w:cs="Nunito" w:eastAsia="Nunito" w:hAnsi="Nunito"/>
          <w:rtl w:val="0"/>
        </w:rPr>
        <w:t xml:space="preserve">Some conclusions we can make are as follows</w:t>
      </w:r>
    </w:p>
    <w:p w:rsidR="00000000" w:rsidDel="00000000" w:rsidP="00000000" w:rsidRDefault="00000000" w:rsidRPr="00000000" w14:paraId="00000085">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Never initialise all weights to 0</w:t>
      </w:r>
    </w:p>
    <w:p w:rsidR="00000000" w:rsidDel="00000000" w:rsidP="00000000" w:rsidRDefault="00000000" w:rsidRPr="00000000" w14:paraId="00000086">
      <w:pPr>
        <w:numPr>
          <w:ilvl w:val="1"/>
          <w:numId w:val="3"/>
        </w:numPr>
        <w:ind w:left="90" w:hanging="360"/>
        <w:rPr>
          <w:rFonts w:ascii="Nunito" w:cs="Nunito" w:eastAsia="Nunito" w:hAnsi="Nunito"/>
        </w:rPr>
      </w:pPr>
      <w:r w:rsidDel="00000000" w:rsidR="00000000" w:rsidRPr="00000000">
        <w:rPr>
          <w:rFonts w:ascii="Nunito" w:cs="Nunito" w:eastAsia="Nunito" w:hAnsi="Nunito"/>
          <w:rtl w:val="0"/>
        </w:rPr>
        <w:t xml:space="preserve">Never initialise all weights to the same value</w:t>
      </w:r>
    </w:p>
    <w:p w:rsidR="00000000" w:rsidDel="00000000" w:rsidP="00000000" w:rsidRDefault="00000000" w:rsidRPr="00000000" w14:paraId="00000087">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88">
      <w:pPr>
        <w:ind w:left="-540" w:firstLine="0"/>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89">
      <w:pPr>
        <w:ind w:left="-540" w:firstLine="0"/>
        <w:rPr>
          <w:rFonts w:ascii="Nunito" w:cs="Nunito" w:eastAsia="Nunito" w:hAnsi="Nunito"/>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ind w:left="-540" w:firstLine="0"/>
        <w:rPr>
          <w:rFonts w:ascii="Nunito" w:cs="Nunito" w:eastAsia="Nunito" w:hAnsi="Nunito"/>
        </w:rPr>
      </w:pPr>
      <w:bookmarkStart w:colFirst="0" w:colLast="0" w:name="_s0o9orx9ugzy" w:id="10"/>
      <w:bookmarkEnd w:id="10"/>
      <w:r w:rsidDel="00000000" w:rsidR="00000000" w:rsidRPr="00000000">
        <w:rPr>
          <w:rFonts w:ascii="Nunito" w:cs="Nunito" w:eastAsia="Nunito" w:hAnsi="Nunito"/>
          <w:rtl w:val="0"/>
        </w:rPr>
        <w:t xml:space="preserve">Xavier and He Initialization</w:t>
      </w:r>
    </w:p>
    <w:p w:rsidR="00000000" w:rsidDel="00000000" w:rsidP="00000000" w:rsidRDefault="00000000" w:rsidRPr="00000000" w14:paraId="0000008B">
      <w:pPr>
        <w:ind w:left="720" w:firstLine="0"/>
        <w:rPr>
          <w:rFonts w:ascii="Nunito" w:cs="Nunito" w:eastAsia="Nunito" w:hAnsi="Nunito"/>
        </w:rPr>
      </w:pPr>
      <w:r w:rsidDel="00000000" w:rsidR="00000000" w:rsidRPr="00000000">
        <w:rPr>
          <w:rFonts w:ascii="Nunito" w:cs="Nunito" w:eastAsia="Nunito" w:hAnsi="Nunito"/>
          <w:rtl w:val="0"/>
        </w:rPr>
        <w:t xml:space="preserve">Why shouldn’t you initialise all the weights to large values?</w:t>
      </w:r>
    </w:p>
    <w:p w:rsidR="00000000" w:rsidDel="00000000" w:rsidP="00000000" w:rsidRDefault="00000000" w:rsidRPr="00000000" w14:paraId="0000008C">
      <w:pPr>
        <w:numPr>
          <w:ilvl w:val="0"/>
          <w:numId w:val="8"/>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neural network that uses the logistic activation function</w:t>
      </w:r>
      <w:r w:rsidDel="00000000" w:rsidR="00000000" w:rsidRPr="00000000">
        <w:rPr>
          <w:rFonts w:ascii="Nunito" w:cs="Nunito" w:eastAsia="Nunito" w:hAnsi="Nunito"/>
        </w:rPr>
        <mc:AlternateContent>
          <mc:Choice Requires="wpg">
            <w:drawing>
              <wp:inline distB="114300" distT="114300" distL="114300" distR="114300">
                <wp:extent cx="2566988" cy="3930462"/>
                <wp:effectExtent b="0" l="0" r="0" t="0"/>
                <wp:docPr id="5" name=""/>
                <a:graphic>
                  <a:graphicData uri="http://schemas.microsoft.com/office/word/2010/wordprocessingGroup">
                    <wpg:wgp>
                      <wpg:cNvGrpSpPr/>
                      <wpg:grpSpPr>
                        <a:xfrm>
                          <a:off x="1092900" y="1121900"/>
                          <a:ext cx="2566988" cy="3930462"/>
                          <a:chOff x="1092900" y="1121900"/>
                          <a:chExt cx="3187450" cy="4897950"/>
                        </a:xfrm>
                      </wpg:grpSpPr>
                      <wps:wsp>
                        <wps:cNvSpPr/>
                        <wps:cNvPr id="68" name="Shape 68"/>
                        <wps:spPr>
                          <a:xfrm>
                            <a:off x="1785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309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547525"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1" name="Shape 71"/>
                        <wps:spPr>
                          <a:xfrm>
                            <a:off x="35486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2" name="Shape 72"/>
                        <wps:spPr>
                          <a:xfrm>
                            <a:off x="14963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3" name="Shape 73"/>
                        <wps:spPr>
                          <a:xfrm>
                            <a:off x="2547525" y="2055825"/>
                            <a:ext cx="731700" cy="76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CnPr/>
                        <wps:spPr>
                          <a:xfrm flipH="1" rot="10800000">
                            <a:off x="2151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289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1375" y="4254350"/>
                            <a:ext cx="1763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1813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75375" y="4254350"/>
                            <a:ext cx="239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62175" y="2816625"/>
                            <a:ext cx="105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2816750"/>
                            <a:ext cx="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400" y="2816750"/>
                            <a:ext cx="10011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1580325"/>
                            <a:ext cx="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1092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6" name="Shape 86"/>
                        <wps:spPr>
                          <a:xfrm>
                            <a:off x="343642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87" name="Shape 87"/>
                        <wps:spPr>
                          <a:xfrm>
                            <a:off x="1092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8" name="Shape 88"/>
                        <wps:spPr>
                          <a:xfrm>
                            <a:off x="2235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89" name="Shape 89"/>
                        <wps:spPr>
                          <a:xfrm>
                            <a:off x="2235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90" name="Shape 90"/>
                        <wps:spPr>
                          <a:xfrm>
                            <a:off x="32265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1" name="Shape 91"/>
                        <wps:spPr>
                          <a:xfrm>
                            <a:off x="32265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2" name="Shape 92"/>
                        <wps:spPr>
                          <a:xfrm>
                            <a:off x="186217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93" name="Shape 93"/>
                        <wps:spPr>
                          <a:xfrm>
                            <a:off x="2039325" y="23697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94" name="Shape 94"/>
                        <wps:spPr>
                          <a:xfrm>
                            <a:off x="2039325" y="20442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84" name="Shape 84"/>
                        <wps:spPr>
                          <a:xfrm>
                            <a:off x="2674425" y="112190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66988" cy="3930462"/>
                <wp:effectExtent b="0" l="0" r="0" t="0"/>
                <wp:docPr id="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2566988" cy="39304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numPr>
          <w:ilvl w:val="1"/>
          <w:numId w:val="8"/>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11</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12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8E">
      <w:pPr>
        <w:numPr>
          <w:ilvl w:val="1"/>
          <w:numId w:val="8"/>
        </w:numPr>
        <w:ind w:left="90" w:hanging="360"/>
        <w:rPr>
          <w:rFonts w:ascii="Nunito" w:cs="Nunito" w:eastAsia="Nunito" w:hAnsi="Nunito"/>
        </w:rPr>
      </w:pP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12</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22</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2</m:t>
            </m:r>
          </m:sub>
        </m:sSub>
      </m:oMath>
      <w:r w:rsidDel="00000000" w:rsidR="00000000" w:rsidRPr="00000000">
        <w:rPr>
          <w:rtl w:val="0"/>
        </w:rPr>
      </w:r>
    </w:p>
    <w:p w:rsidR="00000000" w:rsidDel="00000000" w:rsidP="00000000" w:rsidRDefault="00000000" w:rsidRPr="00000000" w14:paraId="0000008F">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Here, input values are normalised (0-1) and the weights are initialised to large values</w:t>
      </w:r>
    </w:p>
    <w:p w:rsidR="00000000" w:rsidDel="00000000" w:rsidP="00000000" w:rsidRDefault="00000000" w:rsidRPr="00000000" w14:paraId="00000090">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This would result in the function attaining saturation.</w:t>
      </w:r>
    </w:p>
    <w:p w:rsidR="00000000" w:rsidDel="00000000" w:rsidP="00000000" w:rsidRDefault="00000000" w:rsidRPr="00000000" w14:paraId="00000091">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Thus, a few noteworthy points are:</w:t>
      </w:r>
    </w:p>
    <w:p w:rsidR="00000000" w:rsidDel="00000000" w:rsidP="00000000" w:rsidRDefault="00000000" w:rsidRPr="00000000" w14:paraId="00000092">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Always normalise the inputs (should lie between 0 to 1). If not, they too could contribute to saturation if their values are very large or small</w:t>
      </w:r>
    </w:p>
    <w:p w:rsidR="00000000" w:rsidDel="00000000" w:rsidP="00000000" w:rsidRDefault="00000000" w:rsidRPr="00000000" w14:paraId="00000093">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Never initialise weights to large values</w:t>
      </w:r>
    </w:p>
    <w:p w:rsidR="00000000" w:rsidDel="00000000" w:rsidP="00000000" w:rsidRDefault="00000000" w:rsidRPr="00000000" w14:paraId="00000094">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To reinforce the points we made earlier about initialisation</w:t>
      </w:r>
    </w:p>
    <w:p w:rsidR="00000000" w:rsidDel="00000000" w:rsidP="00000000" w:rsidRDefault="00000000" w:rsidRPr="00000000" w14:paraId="00000095">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Never initialise all weights to 0</w:t>
      </w:r>
    </w:p>
    <w:p w:rsidR="00000000" w:rsidDel="00000000" w:rsidP="00000000" w:rsidRDefault="00000000" w:rsidRPr="00000000" w14:paraId="00000096">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Never initialise all weights to the same value</w:t>
      </w:r>
    </w:p>
    <w:p w:rsidR="00000000" w:rsidDel="00000000" w:rsidP="00000000" w:rsidRDefault="00000000" w:rsidRPr="00000000" w14:paraId="00000097">
      <w:pPr>
        <w:numPr>
          <w:ilvl w:val="2"/>
          <w:numId w:val="8"/>
        </w:numPr>
        <w:ind w:left="360" w:hanging="360"/>
        <w:rPr>
          <w:rFonts w:ascii="Nunito" w:cs="Nunito" w:eastAsia="Nunito" w:hAnsi="Nunito"/>
        </w:rPr>
      </w:pPr>
      <w:r w:rsidDel="00000000" w:rsidR="00000000" w:rsidRPr="00000000">
        <w:rPr>
          <w:rFonts w:ascii="Nunito" w:cs="Nunito" w:eastAsia="Nunito" w:hAnsi="Nunito"/>
          <w:rtl w:val="0"/>
        </w:rPr>
        <w:t xml:space="preserve">Never initialise all weights to large values</w:t>
      </w:r>
      <w:r w:rsidDel="00000000" w:rsidR="00000000" w:rsidRPr="00000000">
        <w:br w:type="page"/>
      </w:r>
      <w:r w:rsidDel="00000000" w:rsidR="00000000" w:rsidRPr="00000000">
        <w:rPr>
          <w:rtl w:val="0"/>
        </w:rPr>
      </w:r>
    </w:p>
    <w:p w:rsidR="00000000" w:rsidDel="00000000" w:rsidP="00000000" w:rsidRDefault="00000000" w:rsidRPr="00000000" w14:paraId="00000098">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99">
      <w:pPr>
        <w:numPr>
          <w:ilvl w:val="0"/>
          <w:numId w:val="8"/>
        </w:numPr>
        <w:ind w:left="-180" w:hanging="360"/>
        <w:rPr>
          <w:rFonts w:ascii="Nunito" w:cs="Nunito" w:eastAsia="Nunito" w:hAnsi="Nunito"/>
        </w:rPr>
      </w:pPr>
      <w:r w:rsidDel="00000000" w:rsidR="00000000" w:rsidRPr="00000000">
        <w:rPr>
          <w:rFonts w:ascii="Nunito" w:cs="Nunito" w:eastAsia="Nunito" w:hAnsi="Nunito"/>
          <w:rtl w:val="0"/>
        </w:rPr>
        <w:t xml:space="preserve">Let’s look at a sample neural network and consider some alternate initialisation methods</w:t>
      </w:r>
      <w:r w:rsidDel="00000000" w:rsidR="00000000" w:rsidRPr="00000000">
        <w:rPr>
          <w:rFonts w:ascii="Nunito" w:cs="Nunito" w:eastAsia="Nunito" w:hAnsi="Nunito"/>
        </w:rPr>
        <mc:AlternateContent>
          <mc:Choice Requires="wpg">
            <w:drawing>
              <wp:inline distB="114300" distT="114300" distL="114300" distR="114300">
                <wp:extent cx="3748088" cy="3764820"/>
                <wp:effectExtent b="0" l="0" r="0" t="0"/>
                <wp:docPr id="6" name=""/>
                <a:graphic>
                  <a:graphicData uri="http://schemas.microsoft.com/office/word/2010/wordprocessingGroup">
                    <wpg:wgp>
                      <wpg:cNvGrpSpPr/>
                      <wpg:grpSpPr>
                        <a:xfrm>
                          <a:off x="827950" y="140000"/>
                          <a:ext cx="3748088" cy="3764820"/>
                          <a:chOff x="827950" y="140000"/>
                          <a:chExt cx="6383000" cy="6405775"/>
                        </a:xfrm>
                      </wpg:grpSpPr>
                      <wps:wsp>
                        <wps:cNvSpPr/>
                        <wps:cNvPr id="95" name="Shape 95"/>
                        <wps:spPr>
                          <a:xfrm>
                            <a:off x="1903750" y="393552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750" y="432507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301841" y="404775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98" name="Shape 98"/>
                        <wps:spPr>
                          <a:xfrm>
                            <a:off x="1340816" y="43581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wps:cNvPr id="99" name="Shape 99"/>
                        <wps:spPr>
                          <a:xfrm>
                            <a:off x="1909300" y="576642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967750" y="596125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SpPr/>
                        <wps:cNvPr id="101" name="Shape 101"/>
                        <wps:spPr>
                          <a:xfrm>
                            <a:off x="3346000" y="576655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3404450" y="5961375"/>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wps:cNvPr id="103" name="Shape 103"/>
                        <wps:spPr>
                          <a:xfrm>
                            <a:off x="4876775" y="576667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935225" y="596150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wps:cNvPr id="105" name="Shape 105"/>
                        <wps:spPr>
                          <a:xfrm>
                            <a:off x="6431850" y="527260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651850" y="541860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298850"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50" y="4714750"/>
                            <a:ext cx="14367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25" y="4714575"/>
                            <a:ext cx="29676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50" y="4714750"/>
                            <a:ext cx="41331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111" name="Shape 111"/>
                        <wps:spPr>
                          <a:xfrm>
                            <a:off x="3340425" y="39354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25" y="43249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625"/>
                            <a:ext cx="14367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50" y="471445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25" y="4714575"/>
                            <a:ext cx="15309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116" name="Shape 116"/>
                        <wps:spPr>
                          <a:xfrm>
                            <a:off x="4871225" y="39352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25" y="43248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325"/>
                            <a:ext cx="29676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50" y="4714450"/>
                            <a:ext cx="1530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47142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21" name="Shape 121"/>
                        <wps:spPr>
                          <a:xfrm>
                            <a:off x="1903813" y="25266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813" y="29161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1402754" y="26235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24" name="Shape 124"/>
                        <wps:spPr>
                          <a:xfrm>
                            <a:off x="1402754" y="29159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wps:cNvPr id="125" name="Shape 125"/>
                        <wps:spPr>
                          <a:xfrm>
                            <a:off x="3340488" y="25264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88" y="29160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871288" y="252635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88" y="291590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98850"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25" y="3305700"/>
                            <a:ext cx="14367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9025" y="3305575"/>
                            <a:ext cx="29673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14367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25"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725" y="3305575"/>
                            <a:ext cx="15306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29676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25" y="3305400"/>
                            <a:ext cx="1530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38" name="Shape 138"/>
                        <wps:spPr>
                          <a:xfrm>
                            <a:off x="3340413" y="728000"/>
                            <a:ext cx="7902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13" y="11175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0" name="Shape 140"/>
                        <wps:spPr>
                          <a:xfrm>
                            <a:off x="2545754" y="10470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CnPr/>
                        <wps:spPr>
                          <a:xfrm rot="10800000">
                            <a:off x="3759750" y="4710550"/>
                            <a:ext cx="26721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50" y="4714450"/>
                            <a:ext cx="11655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43" name="Shape 143"/>
                        <wps:spPr>
                          <a:xfrm>
                            <a:off x="6407825" y="3569588"/>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299025" y="3245438"/>
                            <a:ext cx="41088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60025" y="3317438"/>
                            <a:ext cx="26478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625" y="3321338"/>
                            <a:ext cx="11412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913" y="1507200"/>
                            <a:ext cx="14367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88"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88" y="1507250"/>
                            <a:ext cx="15309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150" name="Shape 150"/>
                        <wps:spPr>
                          <a:xfrm>
                            <a:off x="6402100" y="1872281"/>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735400" y="1507031"/>
                            <a:ext cx="26667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52" name="Shape 152"/>
                        <wps:spPr>
                          <a:xfrm>
                            <a:off x="3082875" y="140000"/>
                            <a:ext cx="13053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ŷ</w:t>
                              </w:r>
                              <w:r w:rsidDel="00000000" w:rsidR="00000000" w:rsidRPr="00000000">
                                <w:rPr>
                                  <w:rFonts w:ascii="Arial" w:cs="Arial" w:eastAsia="Arial" w:hAnsi="Arial"/>
                                  <w:b w:val="0"/>
                                  <w:i w:val="0"/>
                                  <w:smallCaps w:val="0"/>
                                  <w:strike w:val="0"/>
                                  <w:color w:val="000000"/>
                                  <w:sz w:val="32"/>
                                  <w:vertAlign w:val="subscript"/>
                                </w:rPr>
                                <w:t xml:space="preserve">i</w:t>
                              </w:r>
                              <w:r w:rsidDel="00000000" w:rsidR="00000000" w:rsidRPr="00000000">
                                <w:rPr>
                                  <w:rFonts w:ascii="Arial" w:cs="Arial" w:eastAsia="Arial" w:hAnsi="Arial"/>
                                  <w:b w:val="0"/>
                                  <w:i w:val="0"/>
                                  <w:smallCaps w:val="0"/>
                                  <w:strike w:val="0"/>
                                  <w:color w:val="000000"/>
                                  <w:sz w:val="32"/>
                                  <w:vertAlign w:val="baseline"/>
                                </w:rPr>
                                <w:t xml:space="preserve"> = </w:t>
                              </w:r>
                              <w:r w:rsidDel="00000000" w:rsidR="00000000" w:rsidRPr="00000000">
                                <w:rPr>
                                  <w:rFonts w:ascii="Arial" w:cs="Arial" w:eastAsia="Arial" w:hAnsi="Arial"/>
                                  <w:b w:val="0"/>
                                  <w:i w:val="1"/>
                                  <w:smallCaps w:val="0"/>
                                  <w:strike w:val="0"/>
                                  <w:color w:val="000000"/>
                                  <w:sz w:val="32"/>
                                  <w:vertAlign w:val="baseline"/>
                                </w:rPr>
                                <w:t xml:space="preserve">f</w:t>
                              </w:r>
                              <w:r w:rsidDel="00000000" w:rsidR="00000000" w:rsidRPr="00000000">
                                <w:rPr>
                                  <w:rFonts w:ascii="Arial" w:cs="Arial" w:eastAsia="Arial" w:hAnsi="Arial"/>
                                  <w:b w:val="0"/>
                                  <w:i w:val="0"/>
                                  <w:smallCaps w:val="0"/>
                                  <w:strike w:val="0"/>
                                  <w:color w:val="000000"/>
                                  <w:sz w:val="32"/>
                                  <w:vertAlign w:val="baseline"/>
                                </w:rPr>
                                <w:t xml:space="preserve">(x)</w:t>
                              </w:r>
                            </w:p>
                          </w:txbxContent>
                        </wps:txbx>
                        <wps:bodyPr anchorCtr="0" anchor="t" bIns="91425" lIns="91425" spcFirstLastPara="1" rIns="91425" wrap="square" tIns="91425">
                          <a:noAutofit/>
                        </wps:bodyPr>
                      </wps:wsp>
                      <wps:wsp>
                        <wps:cNvSpPr txBox="1"/>
                        <wps:cNvPr id="153" name="Shape 153"/>
                        <wps:spPr>
                          <a:xfrm>
                            <a:off x="827950" y="4895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154" name="Shape 154"/>
                        <wps:spPr>
                          <a:xfrm>
                            <a:off x="827950" y="34476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55" name="Shape 155"/>
                        <wps:spPr>
                          <a:xfrm>
                            <a:off x="827950" y="1847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156" name="Shape 156"/>
                        <wps:spPr>
                          <a:xfrm>
                            <a:off x="6627550" y="379875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157" name="Shape 157"/>
                        <wps:spPr>
                          <a:xfrm>
                            <a:off x="6627550" y="2086475"/>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158" name="Shape 158"/>
                        <wps:spPr>
                          <a:xfrm>
                            <a:off x="5640525" y="2945775"/>
                            <a:ext cx="457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40"/>
                                  <w:vertAlign w:val="baseline"/>
                                </w:rPr>
                                <w:t xml:space="preserve">n</w:t>
                              </w:r>
                            </w:p>
                          </w:txbxContent>
                        </wps:txbx>
                        <wps:bodyPr anchorCtr="0" anchor="t" bIns="91425" lIns="91425" spcFirstLastPara="1" rIns="91425" wrap="square" tIns="91425">
                          <a:noAutofit/>
                        </wps:bodyPr>
                      </wps:wsp>
                      <wps:wsp>
                        <wps:cNvSpPr txBox="1"/>
                        <wps:cNvPr id="159" name="Shape 159"/>
                        <wps:spPr>
                          <a:xfrm>
                            <a:off x="5640525" y="4012575"/>
                            <a:ext cx="457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40"/>
                                  <w:vertAlign w:val="baseline"/>
                                </w:rPr>
                                <w:t xml:space="preserve">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48088" cy="3764820"/>
                <wp:effectExtent b="0" l="0" r="0" t="0"/>
                <wp:docPr id="6"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3748088" cy="3764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numPr>
          <w:ilvl w:val="0"/>
          <w:numId w:val="8"/>
        </w:numPr>
        <w:ind w:left="-180" w:hanging="360"/>
        <w:rPr>
          <w:u w:val="none"/>
        </w:rPr>
      </w:pPr>
      <w:r w:rsidDel="00000000" w:rsidR="00000000" w:rsidRPr="00000000">
        <w:rPr>
          <w:rFonts w:ascii="Nunito" w:cs="Nunito" w:eastAsia="Nunito" w:hAnsi="Nunito"/>
          <w:b w:val="1"/>
          <w:rtl w:val="0"/>
        </w:rPr>
        <w:t xml:space="preserve">Xavier initialisation</w:t>
      </w:r>
      <w:r w:rsidDel="00000000" w:rsidR="00000000" w:rsidRPr="00000000">
        <w:rPr>
          <w:rFonts w:ascii="Nunito" w:cs="Nunito" w:eastAsia="Nunito" w:hAnsi="Nunito"/>
          <w:rtl w:val="0"/>
        </w:rPr>
        <w:t xml:space="preserve">:</w:t>
      </w:r>
    </w:p>
    <w:p w:rsidR="00000000" w:rsidDel="00000000" w:rsidP="00000000" w:rsidRDefault="00000000" w:rsidRPr="00000000" w14:paraId="0000009B">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Consider </w:t>
      </w:r>
      <m:oMath>
        <m:sSub>
          <m:sSubPr>
            <m:ctrlPr>
              <w:rPr>
                <w:rFonts w:ascii="Nunito" w:cs="Nunito" w:eastAsia="Nunito" w:hAnsi="Nunito"/>
              </w:rPr>
            </m:ctrlPr>
          </m:sSubPr>
          <m:e>
            <m:r>
              <w:rPr>
                <w:rFonts w:ascii="Nunito" w:cs="Nunito" w:eastAsia="Nunito" w:hAnsi="Nunito"/>
              </w:rPr>
              <m:t xml:space="preserve">a</m:t>
            </m:r>
          </m:e>
          <m:sub>
            <m:r>
              <w:rPr>
                <w:rFonts w:ascii="Nunito" w:cs="Nunito" w:eastAsia="Nunito" w:hAnsi="Nunito"/>
              </w:rPr>
              <m:t xml:space="preserve">21</m:t>
            </m:r>
          </m:sub>
        </m:sSub>
        <m:r>
          <w:rPr>
            <w:rFonts w:ascii="Nunito" w:cs="Nunito" w:eastAsia="Nunito" w:hAnsi="Nunito"/>
          </w:rPr>
          <m:t xml:space="preserve">=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21</m:t>
            </m:r>
          </m:sub>
        </m:sSub>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22</m:t>
            </m:r>
          </m:sub>
        </m:sSub>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12</m:t>
            </m:r>
          </m:sub>
        </m:sSub>
        <m:r>
          <w:rPr>
            <w:rFonts w:ascii="Nunito" w:cs="Nunito" w:eastAsia="Nunito" w:hAnsi="Nunito"/>
          </w:rPr>
          <m:t xml:space="preserve"> + ... + </m:t>
        </m:r>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2m</m:t>
            </m:r>
          </m:sub>
        </m:sSub>
        <m:sSub>
          <m:sSubPr>
            <m:ctrlPr>
              <w:rPr>
                <w:rFonts w:ascii="Nunito" w:cs="Nunito" w:eastAsia="Nunito" w:hAnsi="Nunito"/>
              </w:rPr>
            </m:ctrlPr>
          </m:sSubPr>
          <m:e>
            <m:r>
              <w:rPr>
                <w:rFonts w:ascii="Nunito" w:cs="Nunito" w:eastAsia="Nunito" w:hAnsi="Nunito"/>
              </w:rPr>
              <m:t xml:space="preserve">h</m:t>
            </m:r>
          </m:e>
          <m:sub>
            <m:r>
              <w:rPr>
                <w:rFonts w:ascii="Nunito" w:cs="Nunito" w:eastAsia="Nunito" w:hAnsi="Nunito"/>
              </w:rPr>
              <m:t xml:space="preserve">1m</m:t>
            </m:r>
          </m:sub>
        </m:sSub>
      </m:oMath>
      <w:r w:rsidDel="00000000" w:rsidR="00000000" w:rsidRPr="00000000">
        <w:rPr>
          <w:rtl w:val="0"/>
        </w:rPr>
      </w:r>
    </w:p>
    <w:p w:rsidR="00000000" w:rsidDel="00000000" w:rsidP="00000000" w:rsidRDefault="00000000" w:rsidRPr="00000000" w14:paraId="0000009C">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Here, as the number of input neurons increase (m&gt;&gt;0), the value of a</w:t>
      </w:r>
      <w:r w:rsidDel="00000000" w:rsidR="00000000" w:rsidRPr="00000000">
        <w:rPr>
          <w:rFonts w:ascii="Nunito" w:cs="Nunito" w:eastAsia="Nunito" w:hAnsi="Nunito"/>
          <w:vertAlign w:val="subscript"/>
          <w:rtl w:val="0"/>
        </w:rPr>
        <w:t xml:space="preserve">21</w:t>
      </w:r>
      <w:r w:rsidDel="00000000" w:rsidR="00000000" w:rsidRPr="00000000">
        <w:rPr>
          <w:rFonts w:ascii="Nunito" w:cs="Nunito" w:eastAsia="Nunito" w:hAnsi="Nunito"/>
          <w:rtl w:val="0"/>
        </w:rPr>
        <w:t xml:space="preserve"> could potentially be very high. Thus to avoid saturation due to a extremely large value, it is recommended that the weights scale inversely with the number of input neurons, i.e. </w:t>
      </w:r>
      <m:oMath>
        <m:r>
          <w:rPr>
            <w:rFonts w:ascii="Nunito" w:cs="Nunito" w:eastAsia="Nunito" w:hAnsi="Nunito"/>
          </w:rPr>
          <m:t xml:space="preserve">w ∝ </m:t>
        </m:r>
        <m:f>
          <m:fPr>
            <m:ctrlPr>
              <w:rPr>
                <w:rFonts w:ascii="Nunito" w:cs="Nunito" w:eastAsia="Nunito" w:hAnsi="Nunito"/>
              </w:rPr>
            </m:ctrlPr>
          </m:fPr>
          <m:num>
            <m:r>
              <w:rPr>
                <w:rFonts w:ascii="Nunito" w:cs="Nunito" w:eastAsia="Nunito" w:hAnsi="Nunito"/>
              </w:rPr>
              <m:t xml:space="preserve">1</m:t>
            </m:r>
          </m:num>
          <m:den>
            <m:r>
              <w:rPr>
                <w:rFonts w:ascii="Nunito" w:cs="Nunito" w:eastAsia="Nunito" w:hAnsi="Nunito"/>
              </w:rPr>
              <m:t xml:space="preserve">m</m:t>
            </m:r>
          </m:den>
        </m:f>
      </m:oMath>
      <w:r w:rsidDel="00000000" w:rsidR="00000000" w:rsidRPr="00000000">
        <w:rPr>
          <w:rtl w:val="0"/>
        </w:rPr>
      </w:r>
    </w:p>
    <w:p w:rsidR="00000000" w:rsidDel="00000000" w:rsidP="00000000" w:rsidRDefault="00000000" w:rsidRPr="00000000" w14:paraId="0000009D">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The python implementation is as follows </w:t>
      </w:r>
      <w:r w:rsidDel="00000000" w:rsidR="00000000" w:rsidRPr="00000000">
        <w:rPr>
          <w:rFonts w:ascii="Nunito" w:cs="Nunito" w:eastAsia="Nunito" w:hAnsi="Nunito"/>
        </w:rPr>
        <w:drawing>
          <wp:inline distB="114300" distT="114300" distL="114300" distR="114300">
            <wp:extent cx="4124325" cy="447675"/>
            <wp:effectExtent b="0" l="0" r="0" t="0"/>
            <wp:docPr id="10"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41243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1"/>
          <w:numId w:val="8"/>
        </w:numPr>
        <w:ind w:left="90" w:hanging="360"/>
        <w:rPr>
          <w:u w:val="none"/>
        </w:rPr>
      </w:pPr>
      <w:r w:rsidDel="00000000" w:rsidR="00000000" w:rsidRPr="00000000">
        <w:rPr>
          <w:rFonts w:ascii="Nunito" w:cs="Nunito" w:eastAsia="Nunito" w:hAnsi="Nunito"/>
          <w:rtl w:val="0"/>
        </w:rPr>
        <w:t xml:space="preserve">Here, np.rand.randn gives a value between 0-1 from the normal distribution. This m x n matrix is then divided by the sq.root of m. This prevents a</w:t>
      </w:r>
      <w:r w:rsidDel="00000000" w:rsidR="00000000" w:rsidRPr="00000000">
        <w:rPr>
          <w:rFonts w:ascii="Nunito" w:cs="Nunito" w:eastAsia="Nunito" w:hAnsi="Nunito"/>
          <w:vertAlign w:val="subscript"/>
          <w:rtl w:val="0"/>
        </w:rPr>
        <w:t xml:space="preserve">21</w:t>
      </w:r>
      <w:r w:rsidDel="00000000" w:rsidR="00000000" w:rsidRPr="00000000">
        <w:rPr>
          <w:rFonts w:ascii="Nunito" w:cs="Nunito" w:eastAsia="Nunito" w:hAnsi="Nunito"/>
          <w:rtl w:val="0"/>
        </w:rPr>
        <w:t xml:space="preserve"> from blowing up to a very large value. Used in the case of </w:t>
      </w:r>
      <w:r w:rsidDel="00000000" w:rsidR="00000000" w:rsidRPr="00000000">
        <w:rPr>
          <w:rFonts w:ascii="Nunito" w:cs="Nunito" w:eastAsia="Nunito" w:hAnsi="Nunito"/>
          <w:b w:val="1"/>
          <w:rtl w:val="0"/>
        </w:rPr>
        <w:t xml:space="preserve">tanh and logistic activations</w:t>
      </w:r>
    </w:p>
    <w:p w:rsidR="00000000" w:rsidDel="00000000" w:rsidP="00000000" w:rsidRDefault="00000000" w:rsidRPr="00000000" w14:paraId="0000009F">
      <w:pPr>
        <w:numPr>
          <w:ilvl w:val="0"/>
          <w:numId w:val="8"/>
        </w:numPr>
        <w:ind w:left="-180" w:hanging="360"/>
        <w:rPr>
          <w:u w:val="none"/>
        </w:rPr>
      </w:pPr>
      <w:r w:rsidDel="00000000" w:rsidR="00000000" w:rsidRPr="00000000">
        <w:rPr>
          <w:rFonts w:ascii="Nunito" w:cs="Nunito" w:eastAsia="Nunito" w:hAnsi="Nunito"/>
          <w:b w:val="1"/>
          <w:rtl w:val="0"/>
        </w:rPr>
        <w:t xml:space="preserve">He Initialisation</w:t>
      </w:r>
      <w:r w:rsidDel="00000000" w:rsidR="00000000" w:rsidRPr="00000000">
        <w:rPr>
          <w:rFonts w:ascii="Nunito" w:cs="Nunito" w:eastAsia="Nunito" w:hAnsi="Nunito"/>
          <w:rtl w:val="0"/>
        </w:rPr>
        <w:t xml:space="preserve">:</w:t>
      </w:r>
    </w:p>
    <w:p w:rsidR="00000000" w:rsidDel="00000000" w:rsidP="00000000" w:rsidRDefault="00000000" w:rsidRPr="00000000" w14:paraId="000000A0">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It is used for ReLU and Leaky ReLU</w:t>
      </w:r>
    </w:p>
    <w:p w:rsidR="00000000" w:rsidDel="00000000" w:rsidP="00000000" w:rsidRDefault="00000000" w:rsidRPr="00000000" w14:paraId="000000A1">
      <w:pPr>
        <w:numPr>
          <w:ilvl w:val="1"/>
          <w:numId w:val="8"/>
        </w:numPr>
        <w:ind w:left="90" w:hanging="360"/>
        <w:rPr>
          <w:rFonts w:ascii="Nunito" w:cs="Nunito" w:eastAsia="Nunito" w:hAnsi="Nunito"/>
        </w:rPr>
      </w:pPr>
      <w:r w:rsidDel="00000000" w:rsidR="00000000" w:rsidRPr="00000000">
        <w:rPr>
          <w:rFonts w:ascii="Nunito" w:cs="Nunito" w:eastAsia="Nunito" w:hAnsi="Nunito"/>
          <w:rtl w:val="0"/>
        </w:rPr>
        <w:t xml:space="preserve">Here is the python implementation</w:t>
      </w:r>
      <w:r w:rsidDel="00000000" w:rsidR="00000000" w:rsidRPr="00000000">
        <w:rPr>
          <w:rFonts w:ascii="Nunito" w:cs="Nunito" w:eastAsia="Nunito" w:hAnsi="Nunito"/>
        </w:rPr>
        <w:drawing>
          <wp:inline distB="114300" distT="114300" distL="114300" distR="114300">
            <wp:extent cx="4119563" cy="486274"/>
            <wp:effectExtent b="0" l="0" r="0" t="0"/>
            <wp:docPr id="13"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4119563" cy="48627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1"/>
          <w:numId w:val="8"/>
        </w:numPr>
        <w:ind w:left="90" w:hanging="360"/>
        <w:rPr>
          <w:u w:val="none"/>
        </w:rPr>
      </w:pPr>
      <w:r w:rsidDel="00000000" w:rsidR="00000000" w:rsidRPr="00000000">
        <w:rPr>
          <w:rFonts w:ascii="Nunito" w:cs="Nunito" w:eastAsia="Nunito" w:hAnsi="Nunito"/>
          <w:rtl w:val="0"/>
        </w:rPr>
        <w:t xml:space="preserve">Here, we divide by </w:t>
      </w:r>
      <m:oMath>
        <m:rad>
          <m:radPr>
            <m:degHide m:val="1"/>
            <m:ctrlPr>
              <w:rPr>
                <w:rFonts w:ascii="Nunito" w:cs="Nunito" w:eastAsia="Nunito" w:hAnsi="Nunito"/>
              </w:rPr>
            </m:ctrlPr>
          </m:radPr>
          <m:e>
            <m:r>
              <w:rPr>
                <w:rFonts w:ascii="Nunito" w:cs="Nunito" w:eastAsia="Nunito" w:hAnsi="Nunito"/>
              </w:rPr>
              <m:t xml:space="preserve">m/2</m:t>
            </m:r>
          </m:e>
        </m:rad>
      </m:oMath>
      <w:r w:rsidDel="00000000" w:rsidR="00000000" w:rsidRPr="00000000">
        <w:rPr>
          <w:rFonts w:ascii="Nunito" w:cs="Nunito" w:eastAsia="Nunito" w:hAnsi="Nunito"/>
          <w:rtl w:val="0"/>
        </w:rPr>
        <w:t xml:space="preserve"> because of the rough intuition that in ReLU, around half the neurons die during training.</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ind w:left="-540" w:firstLine="0"/>
        <w:rPr>
          <w:rFonts w:ascii="Nunito" w:cs="Nunito" w:eastAsia="Nunito" w:hAnsi="Nunito"/>
        </w:rPr>
      </w:pPr>
      <w:bookmarkStart w:colFirst="0" w:colLast="0" w:name="_a5pnm3v0xxbx" w:id="11"/>
      <w:bookmarkEnd w:id="11"/>
      <w:r w:rsidDel="00000000" w:rsidR="00000000" w:rsidRPr="00000000">
        <w:rPr>
          <w:rFonts w:ascii="Nunito" w:cs="Nunito" w:eastAsia="Nunito" w:hAnsi="Nunito"/>
          <w:rtl w:val="0"/>
        </w:rPr>
        <w:t xml:space="preserve">Summary and what next</w:t>
      </w:r>
    </w:p>
    <w:p w:rsidR="00000000" w:rsidDel="00000000" w:rsidP="00000000" w:rsidRDefault="00000000" w:rsidRPr="00000000" w14:paraId="000000A4">
      <w:pPr>
        <w:ind w:left="720" w:firstLine="0"/>
        <w:rPr>
          <w:rFonts w:ascii="Nunito" w:cs="Nunito" w:eastAsia="Nunito" w:hAnsi="Nunito"/>
        </w:rPr>
      </w:pPr>
      <w:r w:rsidDel="00000000" w:rsidR="00000000" w:rsidRPr="00000000">
        <w:rPr>
          <w:rFonts w:ascii="Nunito" w:cs="Nunito" w:eastAsia="Nunito" w:hAnsi="Nunito"/>
          <w:rtl w:val="0"/>
        </w:rPr>
        <w:t xml:space="preserve">What have we learned in this chapter?</w:t>
      </w:r>
    </w:p>
    <w:p w:rsidR="00000000" w:rsidDel="00000000" w:rsidP="00000000" w:rsidRDefault="00000000" w:rsidRPr="00000000" w14:paraId="000000A5">
      <w:pPr>
        <w:numPr>
          <w:ilvl w:val="0"/>
          <w:numId w:val="7"/>
        </w:numPr>
        <w:ind w:left="-180" w:hanging="360"/>
        <w:rPr>
          <w:rFonts w:ascii="Nunito" w:cs="Nunito" w:eastAsia="Nunito" w:hAnsi="Nunito"/>
          <w:b w:val="1"/>
        </w:rPr>
      </w:pPr>
      <w:r w:rsidDel="00000000" w:rsidR="00000000" w:rsidRPr="00000000">
        <w:rPr>
          <w:rFonts w:ascii="Nunito" w:cs="Nunito" w:eastAsia="Nunito" w:hAnsi="Nunito"/>
          <w:b w:val="1"/>
          <w:rtl w:val="0"/>
        </w:rPr>
        <w:t xml:space="preserve">Activation Functions</w:t>
      </w:r>
    </w:p>
    <w:p w:rsidR="00000000" w:rsidDel="00000000" w:rsidP="00000000" w:rsidRDefault="00000000" w:rsidRPr="00000000" w14:paraId="000000A6">
      <w:pPr>
        <w:numPr>
          <w:ilvl w:val="1"/>
          <w:numId w:val="7"/>
        </w:numPr>
        <w:ind w:left="90" w:hanging="360"/>
        <w:rPr>
          <w:rFonts w:ascii="Nunito" w:cs="Nunito" w:eastAsia="Nunito" w:hAnsi="Nunito"/>
        </w:rPr>
      </w:pPr>
      <w:r w:rsidDel="00000000" w:rsidR="00000000" w:rsidRPr="00000000">
        <w:rPr>
          <w:rFonts w:ascii="Arial Unicode MS" w:cs="Arial Unicode MS" w:eastAsia="Arial Unicode MS" w:hAnsi="Arial Unicode MS"/>
          <w:rtl w:val="0"/>
        </w:rPr>
        <w:t xml:space="preserve">Logistic (❌ Not used much in practice)</w:t>
      </w:r>
    </w:p>
    <w:p w:rsidR="00000000" w:rsidDel="00000000" w:rsidP="00000000" w:rsidRDefault="00000000" w:rsidRPr="00000000" w14:paraId="000000A7">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tanh (RNNs)</w:t>
      </w:r>
    </w:p>
    <w:p w:rsidR="00000000" w:rsidDel="00000000" w:rsidP="00000000" w:rsidRDefault="00000000" w:rsidRPr="00000000" w14:paraId="000000A8">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ReLU (CNNs)</w:t>
      </w:r>
    </w:p>
    <w:p w:rsidR="00000000" w:rsidDel="00000000" w:rsidP="00000000" w:rsidRDefault="00000000" w:rsidRPr="00000000" w14:paraId="000000A9">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Leaky ReLU (CNNs)</w:t>
      </w:r>
    </w:p>
    <w:p w:rsidR="00000000" w:rsidDel="00000000" w:rsidP="00000000" w:rsidRDefault="00000000" w:rsidRPr="00000000" w14:paraId="000000AA">
      <w:pPr>
        <w:numPr>
          <w:ilvl w:val="0"/>
          <w:numId w:val="7"/>
        </w:numPr>
        <w:ind w:left="-180" w:hanging="360"/>
        <w:rPr>
          <w:rFonts w:ascii="Nunito" w:cs="Nunito" w:eastAsia="Nunito" w:hAnsi="Nunito"/>
          <w:b w:val="1"/>
        </w:rPr>
      </w:pPr>
      <w:r w:rsidDel="00000000" w:rsidR="00000000" w:rsidRPr="00000000">
        <w:rPr>
          <w:rFonts w:ascii="Nunito" w:cs="Nunito" w:eastAsia="Nunito" w:hAnsi="Nunito"/>
          <w:b w:val="1"/>
          <w:rtl w:val="0"/>
        </w:rPr>
        <w:t xml:space="preserve">Initialisation Methods</w:t>
      </w:r>
    </w:p>
    <w:p w:rsidR="00000000" w:rsidDel="00000000" w:rsidP="00000000" w:rsidRDefault="00000000" w:rsidRPr="00000000" w14:paraId="000000AB">
      <w:pPr>
        <w:numPr>
          <w:ilvl w:val="1"/>
          <w:numId w:val="7"/>
        </w:numPr>
        <w:ind w:left="90" w:hanging="360"/>
        <w:rPr>
          <w:rFonts w:ascii="Nunito" w:cs="Nunito" w:eastAsia="Nunito" w:hAnsi="Nunito"/>
        </w:rPr>
      </w:pPr>
      <w:r w:rsidDel="00000000" w:rsidR="00000000" w:rsidRPr="00000000">
        <w:rPr>
          <w:rFonts w:ascii="Arial Unicode MS" w:cs="Arial Unicode MS" w:eastAsia="Arial Unicode MS" w:hAnsi="Arial Unicode MS"/>
          <w:rtl w:val="0"/>
        </w:rPr>
        <w:t xml:space="preserve">Zero, Equal, Large (❌ Not used)</w:t>
      </w:r>
    </w:p>
    <w:p w:rsidR="00000000" w:rsidDel="00000000" w:rsidP="00000000" w:rsidRDefault="00000000" w:rsidRPr="00000000" w14:paraId="000000AC">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Xavier initialisation (tanh, logistic)</w:t>
      </w:r>
    </w:p>
    <w:p w:rsidR="00000000" w:rsidDel="00000000" w:rsidP="00000000" w:rsidRDefault="00000000" w:rsidRPr="00000000" w14:paraId="000000AD">
      <w:pPr>
        <w:numPr>
          <w:ilvl w:val="1"/>
          <w:numId w:val="7"/>
        </w:numPr>
        <w:ind w:left="90" w:hanging="360"/>
        <w:rPr>
          <w:rFonts w:ascii="Nunito" w:cs="Nunito" w:eastAsia="Nunito" w:hAnsi="Nunito"/>
        </w:rPr>
      </w:pPr>
      <w:r w:rsidDel="00000000" w:rsidR="00000000" w:rsidRPr="00000000">
        <w:rPr>
          <w:rFonts w:ascii="Nunito" w:cs="Nunito" w:eastAsia="Nunito" w:hAnsi="Nunito"/>
          <w:rtl w:val="0"/>
        </w:rPr>
        <w:t xml:space="preserve">He initialisation (ReLU)</w:t>
      </w:r>
    </w:p>
    <w:p w:rsidR="00000000" w:rsidDel="00000000" w:rsidP="00000000" w:rsidRDefault="00000000" w:rsidRPr="00000000" w14:paraId="000000AE">
      <w:pPr>
        <w:numPr>
          <w:ilvl w:val="0"/>
          <w:numId w:val="7"/>
        </w:numPr>
        <w:ind w:left="-180" w:hanging="360"/>
        <w:rPr>
          <w:rFonts w:ascii="Nunito" w:cs="Nunito" w:eastAsia="Nunito" w:hAnsi="Nunito"/>
        </w:rPr>
      </w:pPr>
      <w:r w:rsidDel="00000000" w:rsidR="00000000" w:rsidRPr="00000000">
        <w:rPr>
          <w:rFonts w:ascii="Nunito" w:cs="Nunito" w:eastAsia="Nunito" w:hAnsi="Nunito"/>
          <w:rtl w:val="0"/>
        </w:rPr>
        <w:t xml:space="preserve">Activation functions and initialisation methods go hand-in-hand, and together, they try to avoid the problem of vanishing gradients and saturation</w:t>
      </w:r>
    </w:p>
    <w:p w:rsidR="00000000" w:rsidDel="00000000" w:rsidP="00000000" w:rsidRDefault="00000000" w:rsidRPr="00000000" w14:paraId="000000AF">
      <w:pPr>
        <w:ind w:left="-540" w:firstLine="0"/>
        <w:rPr>
          <w:rFonts w:ascii="Nunito" w:cs="Nunito" w:eastAsia="Nunito" w:hAnsi="Nunito"/>
          <w:b w:val="1"/>
          <w:sz w:val="30"/>
          <w:szCs w:val="30"/>
        </w:rPr>
      </w:pPr>
      <w:r w:rsidDel="00000000" w:rsidR="00000000" w:rsidRPr="00000000">
        <w:rPr>
          <w:rtl w:val="0"/>
        </w:rPr>
      </w:r>
    </w:p>
    <w:sectPr>
      <w:headerReference r:id="rId24" w:type="default"/>
      <w:headerReference r:id="rId25" w:type="first"/>
      <w:footerReference r:id="rId26" w:type="firs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font w:name="Roboto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ind w:left="-450" w:right="-720" w:firstLine="0"/>
      <w:rPr>
        <w:rFonts w:ascii="Roboto Mono" w:cs="Roboto Mono" w:eastAsia="Roboto Mono" w:hAnsi="Roboto Mono"/>
        <w:b w:val="1"/>
        <w:color w:val="3c78d8"/>
        <w:sz w:val="24"/>
        <w:szCs w:val="24"/>
      </w:rPr>
    </w:pPr>
    <w:r w:rsidDel="00000000" w:rsidR="00000000" w:rsidRPr="00000000">
      <w:rPr>
        <w:rFonts w:ascii="Roboto Mono" w:cs="Roboto Mono" w:eastAsia="Roboto Mono" w:hAnsi="Roboto Mono"/>
        <w:b w:val="1"/>
        <w:color w:val="6fa8dc"/>
        <w:sz w:val="32"/>
        <w:szCs w:val="32"/>
        <w:u w:val="single"/>
        <w:rtl w:val="0"/>
      </w:rPr>
      <w:t xml:space="preserve">PadhAI Week 7: Activation Functions and Initialization Methods</w:t>
    </w:r>
    <w:r w:rsidDel="00000000" w:rsidR="00000000" w:rsidRPr="00000000">
      <w:rPr>
        <w:rFonts w:ascii="Roboto Mono" w:cs="Roboto Mono" w:eastAsia="Roboto Mono" w:hAnsi="Roboto Mono"/>
        <w:b w:val="1"/>
        <w:color w:val="3c78d8"/>
        <w:sz w:val="24"/>
        <w:szCs w:val="24"/>
        <w:rtl w:val="0"/>
      </w:rPr>
      <w:t xml:space="preserve"> </w:t>
    </w:r>
  </w:p>
  <w:p w:rsidR="00000000" w:rsidDel="00000000" w:rsidP="00000000" w:rsidRDefault="00000000" w:rsidRPr="00000000" w14:paraId="000000B1">
    <w:pPr>
      <w:ind w:left="-450" w:right="-720" w:firstLine="0"/>
      <w:rPr/>
    </w:pP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jpg"/><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8.jpg"/><Relationship Id="rId7" Type="http://schemas.openxmlformats.org/officeDocument/2006/relationships/image" Target="media/image8.png"/><Relationship Id="rId8"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16.jpg"/><Relationship Id="rId13" Type="http://schemas.openxmlformats.org/officeDocument/2006/relationships/image" Target="media/image17.jpg"/><Relationship Id="rId12" Type="http://schemas.openxmlformats.org/officeDocument/2006/relationships/image" Target="media/image9.png"/><Relationship Id="rId15" Type="http://schemas.openxmlformats.org/officeDocument/2006/relationships/image" Target="media/image6.jp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5.jpg"/><Relationship Id="rId19" Type="http://schemas.openxmlformats.org/officeDocument/2006/relationships/image" Target="media/image13.pn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