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Week 1 Task</w:t>
      </w:r>
    </w:p>
    <w:p>
      <w:pPr>
        <w:spacing w:after="80"/>
        <w:jc w:val="center"/>
      </w:pPr>
      <w:r>
        <w:rPr>
          <w:b/>
          <w:bCs/>
          <w:color w:val="2E5395"/>
          <w:sz w:val="32"/>
          <w:szCs w:val="32"/>
        </w:rPr>
        <w:t xml:space="preserve">Data Cleaning and Preliminary Analysis with R</w:t>
      </w:r>
    </w:p>
    <w:p>
      <w:pPr>
        <w:spacing w:after="40" w:before="200"/>
        <w:jc w:val="center"/>
      </w:pPr>
      <w:r>
        <w:rPr>
          <w:color w:val="595959"/>
          <w:sz w:val="22"/>
          <w:szCs w:val="22"/>
        </w:rPr>
        <w:t xml:space="preserve">Dataset: Titanic Passenger Data</w:t>
      </w:r>
    </w:p>
    <w:p>
      <w:pPr>
        <w:spacing w:after="40"/>
        <w:jc w:val="center"/>
      </w:pPr>
      <w:r>
        <w:rPr>
          <w:color w:val="595959"/>
          <w:sz w:val="22"/>
          <w:szCs w:val="22"/>
        </w:rPr>
        <w:t xml:space="preserve">Prepared by: Avishek Kumar</w:t>
      </w:r>
    </w:p>
    <w:p>
      <w:pPr>
        <w:spacing w:after="600"/>
        <w:jc w:val="center"/>
      </w:pPr>
      <w:r>
        <w:rPr>
          <w:color w:val="595959"/>
          <w:sz w:val="22"/>
          <w:szCs w:val="22"/>
        </w:rPr>
        <w:t xml:space="preserve">Tool Used: R (dplyr, ggplot2, corrplot)</w:t>
      </w:r>
    </w:p>
    <w:p>
      <w:r>
        <w:br w:type="page"/>
      </w:r>
    </w:p>
    <w:p>
      <w:pPr>
        <w:pStyle w:val="Heading1"/>
        <w:pBdr>
          <w:bottom w:val="single" w:color="2E5395" w:sz="8" w:space="4"/>
        </w:pBdr>
        <w:spacing w:after="160" w:before="360"/>
      </w:pPr>
      <w:r>
        <w:rPr>
          <w:b/>
          <w:bCs/>
          <w:color w:val="1F3864"/>
          <w:sz w:val="30"/>
          <w:szCs w:val="30"/>
        </w:rPr>
        <w:t xml:space="preserve">1. Dataset Overview</w:t>
      </w:r>
    </w:p>
    <w:p>
      <w:pPr>
        <w:spacing w:after="160"/>
      </w:pPr>
      <w:r>
        <w:rPr>
          <w:sz w:val="21"/>
          <w:szCs w:val="21"/>
        </w:rPr>
        <w:t xml:space="preserve">The dataset used for this task is the Titanic passenger dataset, a widely used publicly available dataset originally hosted on Kaggle and mirrored by Data Science Dojo at:</w:t>
      </w:r>
    </w:p>
    <w:p>
      <w:pPr>
        <w:spacing w:after="160"/>
      </w:pPr>
      <w:r>
        <w:rPr>
          <w:i/>
          <w:iCs/>
          <w:color w:val="2E5395"/>
          <w:sz w:val="20"/>
          <w:szCs w:val="20"/>
        </w:rPr>
        <w:t xml:space="preserve">https://raw.githubusercontent.com/datasciencedojo/datasets/master/titanic.csv</w:t>
      </w:r>
    </w:p>
    <w:p>
      <w:pPr>
        <w:spacing w:after="160"/>
      </w:pPr>
      <w:r>
        <w:rPr>
          <w:sz w:val="21"/>
          <w:szCs w:val="21"/>
        </w:rPr>
        <w:t xml:space="preserve">It records demographic and travel details for passengers aboard the RMS Titanic, along with whether each passenger survived the sinking. This dataset was selected because it naturally contains the complexities required for this task: missing values across multiple columns, a mix of numerical and categorical variables, and realistic outliers in fare data.</w:t>
      </w:r>
    </w:p>
    <w:p>
      <w:pPr>
        <w:pStyle w:val="Heading2"/>
        <w:spacing w:after="120" w:before="260"/>
      </w:pPr>
      <w:r>
        <w:rPr>
          <w:b/>
          <w:bCs/>
          <w:color w:val="2E5395"/>
          <w:sz w:val="24"/>
          <w:szCs w:val="24"/>
        </w:rPr>
        <w:t xml:space="preserve">1.1 Structure</w:t>
      </w:r>
    </w:p>
    <w:p>
      <w:pPr>
        <w:spacing w:after="160"/>
      </w:pPr>
      <w:r>
        <w:rPr>
          <w:sz w:val="21"/>
          <w:szCs w:val="21"/>
        </w:rPr>
        <w:t xml:space="preserve">The working sample analyzed contains 400 passenger records across 12 original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80"/>
              <w:left w:type="dxa" w:w="120"/>
              <w:bottom w:type="dxa" w:w="80"/>
              <w:right w:type="dxa" w:w="120"/>
            </w:tcMar>
          </w:tcPr>
          <w:p>
            <w:r>
              <w:rPr>
                <w:b/>
                <w:bCs/>
                <w:color w:val="FFFFFF"/>
                <w:sz w:val="19"/>
                <w:szCs w:val="19"/>
              </w:rPr>
              <w:t xml:space="preserve">Column</w:t>
            </w:r>
          </w:p>
        </w:tc>
        <w:tc>
          <w:tcPr>
            <w:tcW w:type="dxa" w:w="3000"/>
            <w:shd w:fill="2E5395" w:val="clear"/>
            <w:tcMar>
              <w:top w:type="dxa" w:w="80"/>
              <w:left w:type="dxa" w:w="120"/>
              <w:bottom w:type="dxa" w:w="80"/>
              <w:right w:type="dxa" w:w="120"/>
            </w:tcMar>
          </w:tcPr>
          <w:p>
            <w:r>
              <w:rPr>
                <w:b/>
                <w:bCs/>
                <w:color w:val="FFFFFF"/>
                <w:sz w:val="19"/>
                <w:szCs w:val="19"/>
              </w:rPr>
              <w:t xml:space="preserve">Type</w:t>
            </w:r>
          </w:p>
        </w:tc>
        <w:tc>
          <w:tcPr>
            <w:tcW w:type="dxa" w:w="3000"/>
            <w:shd w:fill="2E5395" w:val="clear"/>
            <w:tcMar>
              <w:top w:type="dxa" w:w="80"/>
              <w:left w:type="dxa" w:w="120"/>
              <w:bottom w:type="dxa" w:w="80"/>
              <w:right w:type="dxa" w:w="120"/>
            </w:tcMar>
          </w:tcPr>
          <w:p>
            <w:r>
              <w:rPr>
                <w:b/>
                <w:bCs/>
                <w:color w:val="FFFFFF"/>
                <w:sz w:val="19"/>
                <w:szCs w:val="19"/>
              </w:rPr>
              <w:t xml:space="preserve">Description</w:t>
            </w:r>
          </w:p>
        </w:tc>
      </w:tr>
      <w:tr>
        <w:tc>
          <w:tcPr>
            <w:tcW w:type="dxa" w:w="3000"/>
            <w:shd w:fill="FFFFFF" w:val="clear"/>
            <w:tcMar>
              <w:top w:type="dxa" w:w="70"/>
              <w:left w:type="dxa" w:w="120"/>
              <w:bottom w:type="dxa" w:w="70"/>
              <w:right w:type="dxa" w:w="120"/>
            </w:tcMar>
          </w:tcPr>
          <w:p>
            <w:r>
              <w:rPr>
                <w:sz w:val="19"/>
                <w:szCs w:val="19"/>
              </w:rPr>
              <w:t xml:space="preserve">PassengerId</w:t>
            </w:r>
          </w:p>
        </w:tc>
        <w:tc>
          <w:tcPr>
            <w:tcW w:type="dxa" w:w="3000"/>
            <w:shd w:fill="FFFFFF" w:val="clear"/>
            <w:tcMar>
              <w:top w:type="dxa" w:w="70"/>
              <w:left w:type="dxa" w:w="120"/>
              <w:bottom w:type="dxa" w:w="70"/>
              <w:right w:type="dxa" w:w="120"/>
            </w:tcMar>
          </w:tcPr>
          <w:p>
            <w:r>
              <w:rPr>
                <w:sz w:val="19"/>
                <w:szCs w:val="19"/>
              </w:rPr>
              <w:t xml:space="preserve">Integer</w:t>
            </w:r>
          </w:p>
        </w:tc>
        <w:tc>
          <w:tcPr>
            <w:tcW w:type="dxa" w:w="3000"/>
            <w:shd w:fill="FFFFFF" w:val="clear"/>
            <w:tcMar>
              <w:top w:type="dxa" w:w="70"/>
              <w:left w:type="dxa" w:w="120"/>
              <w:bottom w:type="dxa" w:w="70"/>
              <w:right w:type="dxa" w:w="120"/>
            </w:tcMar>
          </w:tcPr>
          <w:p>
            <w:r>
              <w:rPr>
                <w:sz w:val="19"/>
                <w:szCs w:val="19"/>
              </w:rPr>
              <w:t xml:space="preserve">Unique passenger identifier</w:t>
            </w:r>
          </w:p>
        </w:tc>
      </w:tr>
      <w:tr>
        <w:tc>
          <w:tcPr>
            <w:tcW w:type="dxa" w:w="3000"/>
            <w:shd w:fill="F5F7FB" w:val="clear"/>
            <w:tcMar>
              <w:top w:type="dxa" w:w="70"/>
              <w:left w:type="dxa" w:w="120"/>
              <w:bottom w:type="dxa" w:w="70"/>
              <w:right w:type="dxa" w:w="120"/>
            </w:tcMar>
          </w:tcPr>
          <w:p>
            <w:r>
              <w:rPr>
                <w:sz w:val="19"/>
                <w:szCs w:val="19"/>
              </w:rPr>
              <w:t xml:space="preserve">Survived</w:t>
            </w:r>
          </w:p>
        </w:tc>
        <w:tc>
          <w:tcPr>
            <w:tcW w:type="dxa" w:w="3000"/>
            <w:shd w:fill="F5F7FB" w:val="clear"/>
            <w:tcMar>
              <w:top w:type="dxa" w:w="70"/>
              <w:left w:type="dxa" w:w="120"/>
              <w:bottom w:type="dxa" w:w="70"/>
              <w:right w:type="dxa" w:w="120"/>
            </w:tcMar>
          </w:tcPr>
          <w:p>
            <w:r>
              <w:rPr>
                <w:sz w:val="19"/>
                <w:szCs w:val="19"/>
              </w:rPr>
              <w:t xml:space="preserve">Categorical (0/1)</w:t>
            </w:r>
          </w:p>
        </w:tc>
        <w:tc>
          <w:tcPr>
            <w:tcW w:type="dxa" w:w="3000"/>
            <w:shd w:fill="F5F7FB" w:val="clear"/>
            <w:tcMar>
              <w:top w:type="dxa" w:w="70"/>
              <w:left w:type="dxa" w:w="120"/>
              <w:bottom w:type="dxa" w:w="70"/>
              <w:right w:type="dxa" w:w="120"/>
            </w:tcMar>
          </w:tcPr>
          <w:p>
            <w:r>
              <w:rPr>
                <w:sz w:val="19"/>
                <w:szCs w:val="19"/>
              </w:rPr>
              <w:t xml:space="preserve">Survival outcome — target variable</w:t>
            </w:r>
          </w:p>
        </w:tc>
      </w:tr>
      <w:tr>
        <w:tc>
          <w:tcPr>
            <w:tcW w:type="dxa" w:w="3000"/>
            <w:shd w:fill="FFFFFF" w:val="clear"/>
            <w:tcMar>
              <w:top w:type="dxa" w:w="70"/>
              <w:left w:type="dxa" w:w="120"/>
              <w:bottom w:type="dxa" w:w="70"/>
              <w:right w:type="dxa" w:w="120"/>
            </w:tcMar>
          </w:tcPr>
          <w:p>
            <w:r>
              <w:rPr>
                <w:sz w:val="19"/>
                <w:szCs w:val="19"/>
              </w:rPr>
              <w:t xml:space="preserve">Pclass</w:t>
            </w:r>
          </w:p>
        </w:tc>
        <w:tc>
          <w:tcPr>
            <w:tcW w:type="dxa" w:w="3000"/>
            <w:shd w:fill="FFFFFF" w:val="clear"/>
            <w:tcMar>
              <w:top w:type="dxa" w:w="70"/>
              <w:left w:type="dxa" w:w="120"/>
              <w:bottom w:type="dxa" w:w="70"/>
              <w:right w:type="dxa" w:w="120"/>
            </w:tcMar>
          </w:tcPr>
          <w:p>
            <w:r>
              <w:rPr>
                <w:sz w:val="19"/>
                <w:szCs w:val="19"/>
              </w:rPr>
              <w:t xml:space="preserve">Categorical (1/2/3)</w:t>
            </w:r>
          </w:p>
        </w:tc>
        <w:tc>
          <w:tcPr>
            <w:tcW w:type="dxa" w:w="3000"/>
            <w:shd w:fill="FFFFFF" w:val="clear"/>
            <w:tcMar>
              <w:top w:type="dxa" w:w="70"/>
              <w:left w:type="dxa" w:w="120"/>
              <w:bottom w:type="dxa" w:w="70"/>
              <w:right w:type="dxa" w:w="120"/>
            </w:tcMar>
          </w:tcPr>
          <w:p>
            <w:r>
              <w:rPr>
                <w:sz w:val="19"/>
                <w:szCs w:val="19"/>
              </w:rPr>
              <w:t xml:space="preserve">Ticket/passenger class</w:t>
            </w:r>
          </w:p>
        </w:tc>
      </w:tr>
      <w:tr>
        <w:tc>
          <w:tcPr>
            <w:tcW w:type="dxa" w:w="3000"/>
            <w:shd w:fill="F5F7FB" w:val="clear"/>
            <w:tcMar>
              <w:top w:type="dxa" w:w="70"/>
              <w:left w:type="dxa" w:w="120"/>
              <w:bottom w:type="dxa" w:w="70"/>
              <w:right w:type="dxa" w:w="120"/>
            </w:tcMar>
          </w:tcPr>
          <w:p>
            <w:r>
              <w:rPr>
                <w:sz w:val="19"/>
                <w:szCs w:val="19"/>
              </w:rPr>
              <w:t xml:space="preserve">Name</w:t>
            </w:r>
          </w:p>
        </w:tc>
        <w:tc>
          <w:tcPr>
            <w:tcW w:type="dxa" w:w="3000"/>
            <w:shd w:fill="F5F7FB" w:val="clear"/>
            <w:tcMar>
              <w:top w:type="dxa" w:w="70"/>
              <w:left w:type="dxa" w:w="120"/>
              <w:bottom w:type="dxa" w:w="70"/>
              <w:right w:type="dxa" w:w="120"/>
            </w:tcMar>
          </w:tcPr>
          <w:p>
            <w:r>
              <w:rPr>
                <w:sz w:val="19"/>
                <w:szCs w:val="19"/>
              </w:rPr>
              <w:t xml:space="preserve">Text</w:t>
            </w:r>
          </w:p>
        </w:tc>
        <w:tc>
          <w:tcPr>
            <w:tcW w:type="dxa" w:w="3000"/>
            <w:shd w:fill="F5F7FB" w:val="clear"/>
            <w:tcMar>
              <w:top w:type="dxa" w:w="70"/>
              <w:left w:type="dxa" w:w="120"/>
              <w:bottom w:type="dxa" w:w="70"/>
              <w:right w:type="dxa" w:w="120"/>
            </w:tcMar>
          </w:tcPr>
          <w:p>
            <w:r>
              <w:rPr>
                <w:sz w:val="19"/>
                <w:szCs w:val="19"/>
              </w:rPr>
              <w:t xml:space="preserve">Passenger full name</w:t>
            </w:r>
          </w:p>
        </w:tc>
      </w:tr>
      <w:tr>
        <w:tc>
          <w:tcPr>
            <w:tcW w:type="dxa" w:w="3000"/>
            <w:shd w:fill="FFFFFF" w:val="clear"/>
            <w:tcMar>
              <w:top w:type="dxa" w:w="70"/>
              <w:left w:type="dxa" w:w="120"/>
              <w:bottom w:type="dxa" w:w="70"/>
              <w:right w:type="dxa" w:w="120"/>
            </w:tcMar>
          </w:tcPr>
          <w:p>
            <w:r>
              <w:rPr>
                <w:sz w:val="19"/>
                <w:szCs w:val="19"/>
              </w:rPr>
              <w:t xml:space="preserve">Sex</w:t>
            </w:r>
          </w:p>
        </w:tc>
        <w:tc>
          <w:tcPr>
            <w:tcW w:type="dxa" w:w="3000"/>
            <w:shd w:fill="FFFFFF" w:val="clear"/>
            <w:tcMar>
              <w:top w:type="dxa" w:w="70"/>
              <w:left w:type="dxa" w:w="120"/>
              <w:bottom w:type="dxa" w:w="70"/>
              <w:right w:type="dxa" w:w="120"/>
            </w:tcMar>
          </w:tcPr>
          <w:p>
            <w:r>
              <w:rPr>
                <w:sz w:val="19"/>
                <w:szCs w:val="19"/>
              </w:rPr>
              <w:t xml:space="preserve">Categorical</w:t>
            </w:r>
          </w:p>
        </w:tc>
        <w:tc>
          <w:tcPr>
            <w:tcW w:type="dxa" w:w="3000"/>
            <w:shd w:fill="FFFFFF" w:val="clear"/>
            <w:tcMar>
              <w:top w:type="dxa" w:w="70"/>
              <w:left w:type="dxa" w:w="120"/>
              <w:bottom w:type="dxa" w:w="70"/>
              <w:right w:type="dxa" w:w="120"/>
            </w:tcMar>
          </w:tcPr>
          <w:p>
            <w:r>
              <w:rPr>
                <w:sz w:val="19"/>
                <w:szCs w:val="19"/>
              </w:rPr>
              <w:t xml:space="preserve">male / female</w:t>
            </w:r>
          </w:p>
        </w:tc>
      </w:tr>
      <w:tr>
        <w:tc>
          <w:tcPr>
            <w:tcW w:type="dxa" w:w="3000"/>
            <w:shd w:fill="F5F7FB" w:val="clear"/>
            <w:tcMar>
              <w:top w:type="dxa" w:w="70"/>
              <w:left w:type="dxa" w:w="120"/>
              <w:bottom w:type="dxa" w:w="70"/>
              <w:right w:type="dxa" w:w="120"/>
            </w:tcMar>
          </w:tcPr>
          <w:p>
            <w:r>
              <w:rPr>
                <w:sz w:val="19"/>
                <w:szCs w:val="19"/>
              </w:rPr>
              <w:t xml:space="preserve">Age</w:t>
            </w:r>
          </w:p>
        </w:tc>
        <w:tc>
          <w:tcPr>
            <w:tcW w:type="dxa" w:w="3000"/>
            <w:shd w:fill="F5F7FB" w:val="clear"/>
            <w:tcMar>
              <w:top w:type="dxa" w:w="70"/>
              <w:left w:type="dxa" w:w="120"/>
              <w:bottom w:type="dxa" w:w="70"/>
              <w:right w:type="dxa" w:w="120"/>
            </w:tcMar>
          </w:tcPr>
          <w:p>
            <w:r>
              <w:rPr>
                <w:sz w:val="19"/>
                <w:szCs w:val="19"/>
              </w:rPr>
              <w:t xml:space="preserve">Numeric</w:t>
            </w:r>
          </w:p>
        </w:tc>
        <w:tc>
          <w:tcPr>
            <w:tcW w:type="dxa" w:w="3000"/>
            <w:shd w:fill="F5F7FB" w:val="clear"/>
            <w:tcMar>
              <w:top w:type="dxa" w:w="70"/>
              <w:left w:type="dxa" w:w="120"/>
              <w:bottom w:type="dxa" w:w="70"/>
              <w:right w:type="dxa" w:w="120"/>
            </w:tcMar>
          </w:tcPr>
          <w:p>
            <w:r>
              <w:rPr>
                <w:sz w:val="19"/>
                <w:szCs w:val="19"/>
              </w:rPr>
              <w:t xml:space="preserve">Age in years (missing in ~19.5% of records)</w:t>
            </w:r>
          </w:p>
        </w:tc>
      </w:tr>
      <w:tr>
        <w:tc>
          <w:tcPr>
            <w:tcW w:type="dxa" w:w="3000"/>
            <w:shd w:fill="FFFFFF" w:val="clear"/>
            <w:tcMar>
              <w:top w:type="dxa" w:w="70"/>
              <w:left w:type="dxa" w:w="120"/>
              <w:bottom w:type="dxa" w:w="70"/>
              <w:right w:type="dxa" w:w="120"/>
            </w:tcMar>
          </w:tcPr>
          <w:p>
            <w:r>
              <w:rPr>
                <w:sz w:val="19"/>
                <w:szCs w:val="19"/>
              </w:rPr>
              <w:t xml:space="preserve">SibSp</w:t>
            </w:r>
          </w:p>
        </w:tc>
        <w:tc>
          <w:tcPr>
            <w:tcW w:type="dxa" w:w="3000"/>
            <w:shd w:fill="FFFFFF" w:val="clear"/>
            <w:tcMar>
              <w:top w:type="dxa" w:w="70"/>
              <w:left w:type="dxa" w:w="120"/>
              <w:bottom w:type="dxa" w:w="70"/>
              <w:right w:type="dxa" w:w="120"/>
            </w:tcMar>
          </w:tcPr>
          <w:p>
            <w:r>
              <w:rPr>
                <w:sz w:val="19"/>
                <w:szCs w:val="19"/>
              </w:rPr>
              <w:t xml:space="preserve">Integer</w:t>
            </w:r>
          </w:p>
        </w:tc>
        <w:tc>
          <w:tcPr>
            <w:tcW w:type="dxa" w:w="3000"/>
            <w:shd w:fill="FFFFFF" w:val="clear"/>
            <w:tcMar>
              <w:top w:type="dxa" w:w="70"/>
              <w:left w:type="dxa" w:w="120"/>
              <w:bottom w:type="dxa" w:w="70"/>
              <w:right w:type="dxa" w:w="120"/>
            </w:tcMar>
          </w:tcPr>
          <w:p>
            <w:r>
              <w:rPr>
                <w:sz w:val="19"/>
                <w:szCs w:val="19"/>
              </w:rPr>
              <w:t xml:space="preserve">Siblings/spouses aboard</w:t>
            </w:r>
          </w:p>
        </w:tc>
      </w:tr>
      <w:tr>
        <w:tc>
          <w:tcPr>
            <w:tcW w:type="dxa" w:w="3000"/>
            <w:shd w:fill="F5F7FB" w:val="clear"/>
            <w:tcMar>
              <w:top w:type="dxa" w:w="70"/>
              <w:left w:type="dxa" w:w="120"/>
              <w:bottom w:type="dxa" w:w="70"/>
              <w:right w:type="dxa" w:w="120"/>
            </w:tcMar>
          </w:tcPr>
          <w:p>
            <w:r>
              <w:rPr>
                <w:sz w:val="19"/>
                <w:szCs w:val="19"/>
              </w:rPr>
              <w:t xml:space="preserve">Parch</w:t>
            </w:r>
          </w:p>
        </w:tc>
        <w:tc>
          <w:tcPr>
            <w:tcW w:type="dxa" w:w="3000"/>
            <w:shd w:fill="F5F7FB" w:val="clear"/>
            <w:tcMar>
              <w:top w:type="dxa" w:w="70"/>
              <w:left w:type="dxa" w:w="120"/>
              <w:bottom w:type="dxa" w:w="70"/>
              <w:right w:type="dxa" w:w="120"/>
            </w:tcMar>
          </w:tcPr>
          <w:p>
            <w:r>
              <w:rPr>
                <w:sz w:val="19"/>
                <w:szCs w:val="19"/>
              </w:rPr>
              <w:t xml:space="preserve">Integer</w:t>
            </w:r>
          </w:p>
        </w:tc>
        <w:tc>
          <w:tcPr>
            <w:tcW w:type="dxa" w:w="3000"/>
            <w:shd w:fill="F5F7FB" w:val="clear"/>
            <w:tcMar>
              <w:top w:type="dxa" w:w="70"/>
              <w:left w:type="dxa" w:w="120"/>
              <w:bottom w:type="dxa" w:w="70"/>
              <w:right w:type="dxa" w:w="120"/>
            </w:tcMar>
          </w:tcPr>
          <w:p>
            <w:r>
              <w:rPr>
                <w:sz w:val="19"/>
                <w:szCs w:val="19"/>
              </w:rPr>
              <w:t xml:space="preserve">Parents/children aboard</w:t>
            </w:r>
          </w:p>
        </w:tc>
      </w:tr>
      <w:tr>
        <w:tc>
          <w:tcPr>
            <w:tcW w:type="dxa" w:w="3000"/>
            <w:shd w:fill="FFFFFF" w:val="clear"/>
            <w:tcMar>
              <w:top w:type="dxa" w:w="70"/>
              <w:left w:type="dxa" w:w="120"/>
              <w:bottom w:type="dxa" w:w="70"/>
              <w:right w:type="dxa" w:w="120"/>
            </w:tcMar>
          </w:tcPr>
          <w:p>
            <w:r>
              <w:rPr>
                <w:sz w:val="19"/>
                <w:szCs w:val="19"/>
              </w:rPr>
              <w:t xml:space="preserve">Ticket</w:t>
            </w:r>
          </w:p>
        </w:tc>
        <w:tc>
          <w:tcPr>
            <w:tcW w:type="dxa" w:w="3000"/>
            <w:shd w:fill="FFFFFF" w:val="clear"/>
            <w:tcMar>
              <w:top w:type="dxa" w:w="70"/>
              <w:left w:type="dxa" w:w="120"/>
              <w:bottom w:type="dxa" w:w="70"/>
              <w:right w:type="dxa" w:w="120"/>
            </w:tcMar>
          </w:tcPr>
          <w:p>
            <w:r>
              <w:rPr>
                <w:sz w:val="19"/>
                <w:szCs w:val="19"/>
              </w:rPr>
              <w:t xml:space="preserve">Text</w:t>
            </w:r>
          </w:p>
        </w:tc>
        <w:tc>
          <w:tcPr>
            <w:tcW w:type="dxa" w:w="3000"/>
            <w:shd w:fill="FFFFFF" w:val="clear"/>
            <w:tcMar>
              <w:top w:type="dxa" w:w="70"/>
              <w:left w:type="dxa" w:w="120"/>
              <w:bottom w:type="dxa" w:w="70"/>
              <w:right w:type="dxa" w:w="120"/>
            </w:tcMar>
          </w:tcPr>
          <w:p>
            <w:r>
              <w:rPr>
                <w:sz w:val="19"/>
                <w:szCs w:val="19"/>
              </w:rPr>
              <w:t xml:space="preserve">Ticket number</w:t>
            </w:r>
          </w:p>
        </w:tc>
      </w:tr>
      <w:tr>
        <w:tc>
          <w:tcPr>
            <w:tcW w:type="dxa" w:w="3000"/>
            <w:shd w:fill="F5F7FB" w:val="clear"/>
            <w:tcMar>
              <w:top w:type="dxa" w:w="70"/>
              <w:left w:type="dxa" w:w="120"/>
              <w:bottom w:type="dxa" w:w="70"/>
              <w:right w:type="dxa" w:w="120"/>
            </w:tcMar>
          </w:tcPr>
          <w:p>
            <w:r>
              <w:rPr>
                <w:sz w:val="19"/>
                <w:szCs w:val="19"/>
              </w:rPr>
              <w:t xml:space="preserve">Fare</w:t>
            </w:r>
          </w:p>
        </w:tc>
        <w:tc>
          <w:tcPr>
            <w:tcW w:type="dxa" w:w="3000"/>
            <w:shd w:fill="F5F7FB" w:val="clear"/>
            <w:tcMar>
              <w:top w:type="dxa" w:w="70"/>
              <w:left w:type="dxa" w:w="120"/>
              <w:bottom w:type="dxa" w:w="70"/>
              <w:right w:type="dxa" w:w="120"/>
            </w:tcMar>
          </w:tcPr>
          <w:p>
            <w:r>
              <w:rPr>
                <w:sz w:val="19"/>
                <w:szCs w:val="19"/>
              </w:rPr>
              <w:t xml:space="preserve">Numeric</w:t>
            </w:r>
          </w:p>
        </w:tc>
        <w:tc>
          <w:tcPr>
            <w:tcW w:type="dxa" w:w="3000"/>
            <w:shd w:fill="F5F7FB" w:val="clear"/>
            <w:tcMar>
              <w:top w:type="dxa" w:w="70"/>
              <w:left w:type="dxa" w:w="120"/>
              <w:bottom w:type="dxa" w:w="70"/>
              <w:right w:type="dxa" w:w="120"/>
            </w:tcMar>
          </w:tcPr>
          <w:p>
            <w:r>
              <w:rPr>
                <w:sz w:val="19"/>
                <w:szCs w:val="19"/>
              </w:rPr>
              <w:t xml:space="preserve">Fare paid (contains outliers)</w:t>
            </w:r>
          </w:p>
        </w:tc>
      </w:tr>
      <w:tr>
        <w:tc>
          <w:tcPr>
            <w:tcW w:type="dxa" w:w="3000"/>
            <w:shd w:fill="FFFFFF" w:val="clear"/>
            <w:tcMar>
              <w:top w:type="dxa" w:w="70"/>
              <w:left w:type="dxa" w:w="120"/>
              <w:bottom w:type="dxa" w:w="70"/>
              <w:right w:type="dxa" w:w="120"/>
            </w:tcMar>
          </w:tcPr>
          <w:p>
            <w:r>
              <w:rPr>
                <w:sz w:val="19"/>
                <w:szCs w:val="19"/>
              </w:rPr>
              <w:t xml:space="preserve">Cabin</w:t>
            </w:r>
          </w:p>
        </w:tc>
        <w:tc>
          <w:tcPr>
            <w:tcW w:type="dxa" w:w="3000"/>
            <w:shd w:fill="FFFFFF" w:val="clear"/>
            <w:tcMar>
              <w:top w:type="dxa" w:w="70"/>
              <w:left w:type="dxa" w:w="120"/>
              <w:bottom w:type="dxa" w:w="70"/>
              <w:right w:type="dxa" w:w="120"/>
            </w:tcMar>
          </w:tcPr>
          <w:p>
            <w:r>
              <w:rPr>
                <w:sz w:val="19"/>
                <w:szCs w:val="19"/>
              </w:rPr>
              <w:t xml:space="preserve">Text</w:t>
            </w:r>
          </w:p>
        </w:tc>
        <w:tc>
          <w:tcPr>
            <w:tcW w:type="dxa" w:w="3000"/>
            <w:shd w:fill="FFFFFF" w:val="clear"/>
            <w:tcMar>
              <w:top w:type="dxa" w:w="70"/>
              <w:left w:type="dxa" w:w="120"/>
              <w:bottom w:type="dxa" w:w="70"/>
              <w:right w:type="dxa" w:w="120"/>
            </w:tcMar>
          </w:tcPr>
          <w:p>
            <w:r>
              <w:rPr>
                <w:sz w:val="19"/>
                <w:szCs w:val="19"/>
              </w:rPr>
              <w:t xml:space="preserve">Cabin number (missing in ~77.2% of records)</w:t>
            </w:r>
          </w:p>
        </w:tc>
      </w:tr>
      <w:tr>
        <w:tc>
          <w:tcPr>
            <w:tcW w:type="dxa" w:w="3000"/>
            <w:shd w:fill="F5F7FB" w:val="clear"/>
            <w:tcMar>
              <w:top w:type="dxa" w:w="70"/>
              <w:left w:type="dxa" w:w="120"/>
              <w:bottom w:type="dxa" w:w="70"/>
              <w:right w:type="dxa" w:w="120"/>
            </w:tcMar>
          </w:tcPr>
          <w:p>
            <w:r>
              <w:rPr>
                <w:sz w:val="19"/>
                <w:szCs w:val="19"/>
              </w:rPr>
              <w:t xml:space="preserve">Embarked</w:t>
            </w:r>
          </w:p>
        </w:tc>
        <w:tc>
          <w:tcPr>
            <w:tcW w:type="dxa" w:w="3000"/>
            <w:shd w:fill="F5F7FB" w:val="clear"/>
            <w:tcMar>
              <w:top w:type="dxa" w:w="70"/>
              <w:left w:type="dxa" w:w="120"/>
              <w:bottom w:type="dxa" w:w="70"/>
              <w:right w:type="dxa" w:w="120"/>
            </w:tcMar>
          </w:tcPr>
          <w:p>
            <w:r>
              <w:rPr>
                <w:sz w:val="19"/>
                <w:szCs w:val="19"/>
              </w:rPr>
              <w:t xml:space="preserve">Categorical</w:t>
            </w:r>
          </w:p>
        </w:tc>
        <w:tc>
          <w:tcPr>
            <w:tcW w:type="dxa" w:w="3000"/>
            <w:shd w:fill="F5F7FB" w:val="clear"/>
            <w:tcMar>
              <w:top w:type="dxa" w:w="70"/>
              <w:left w:type="dxa" w:w="120"/>
              <w:bottom w:type="dxa" w:w="70"/>
              <w:right w:type="dxa" w:w="120"/>
            </w:tcMar>
          </w:tcPr>
          <w:p>
            <w:r>
              <w:rPr>
                <w:sz w:val="19"/>
                <w:szCs w:val="19"/>
              </w:rPr>
              <w:t xml:space="preserve">Port of embarkation: C/Q/S (missing in &lt;1%)</w:t>
            </w:r>
          </w:p>
        </w:tc>
      </w:tr>
    </w:tbl>
    <w:p>
      <w:pPr>
        <w:pStyle w:val="Heading2"/>
        <w:spacing w:after="120" w:before="260"/>
      </w:pPr>
      <w:r>
        <w:rPr>
          <w:b/>
          <w:bCs/>
          <w:color w:val="2E5395"/>
          <w:sz w:val="24"/>
          <w:szCs w:val="24"/>
        </w:rPr>
        <w:t xml:space="preserve">1.2 Initial Inspection — R Code</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titanic &lt;- read.csv("titanic.csv", stringsAsFactors = FALSE)</w:t>
            </w:r>
          </w:p>
          <w:p>
            <w:pPr>
              <w:spacing w:after="0"/>
            </w:pPr>
            <w:r>
              <w:rPr>
                <w:rFonts w:ascii="Consolas" w:cs="Consolas" w:eastAsia="Consolas" w:hAnsi="Consolas"/>
                <w:color w:val="1A1A1A"/>
                <w:sz w:val="18"/>
                <w:szCs w:val="18"/>
              </w:rPr>
              <w:t xml:space="preserve">str(titanic)</w:t>
            </w:r>
          </w:p>
          <w:p>
            <w:pPr>
              <w:spacing w:after="0"/>
            </w:pPr>
            <w:r>
              <w:rPr>
                <w:rFonts w:ascii="Consolas" w:cs="Consolas" w:eastAsia="Consolas" w:hAnsi="Consolas"/>
                <w:color w:val="1A1A1A"/>
                <w:sz w:val="18"/>
                <w:szCs w:val="18"/>
              </w:rPr>
              <w:t xml:space="preserve">summary(titanic)</w:t>
            </w:r>
          </w:p>
          <w:p>
            <w:pPr>
              <w:spacing w:after="0"/>
            </w:pPr>
            <w:r>
              <w:rPr>
                <w:rFonts w:ascii="Consolas" w:cs="Consolas" w:eastAsia="Consolas" w:hAnsi="Consolas"/>
                <w:color w:val="1A1A1A"/>
                <w:sz w:val="18"/>
                <w:szCs w:val="18"/>
              </w:rPr>
              <w:t xml:space="preserve">dim(titanic)</w:t>
            </w:r>
          </w:p>
          <w:p>
            <w:pPr>
              <w:spacing w:after="0"/>
            </w:pPr>
            <w:r>
              <w:rPr>
                <w:rFonts w:ascii="Consolas" w:cs="Consolas" w:eastAsia="Consolas" w:hAnsi="Consolas"/>
                <w:color w:val="1A1A1A"/>
                <w:sz w:val="18"/>
                <w:szCs w:val="18"/>
              </w:rPr>
              <w:t xml:space="preserve">head(titanic, 5)</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'data.frame':   400 obs. of  12 variables:</w:t>
            </w:r>
          </w:p>
          <w:p>
            <w:pPr>
              <w:spacing w:after="0"/>
            </w:pPr>
            <w:r>
              <w:rPr>
                <w:rFonts w:ascii="Consolas" w:cs="Consolas" w:eastAsia="Consolas" w:hAnsi="Consolas"/>
                <w:color w:val="1A1A1A"/>
                <w:sz w:val="18"/>
                <w:szCs w:val="18"/>
              </w:rPr>
              <w:t xml:space="preserve"> $ PassengerId: int  1 2 3 4 5 6 7 8 9 10 ...</w:t>
            </w:r>
          </w:p>
          <w:p>
            <w:pPr>
              <w:spacing w:after="0"/>
            </w:pPr>
            <w:r>
              <w:rPr>
                <w:rFonts w:ascii="Consolas" w:cs="Consolas" w:eastAsia="Consolas" w:hAnsi="Consolas"/>
                <w:color w:val="1A1A1A"/>
                <w:sz w:val="18"/>
                <w:szCs w:val="18"/>
              </w:rPr>
              <w:t xml:space="preserve"> $ Survived   : int  0 1 1 1 0 0 0 0 1 1 ...</w:t>
            </w:r>
          </w:p>
          <w:p>
            <w:pPr>
              <w:spacing w:after="0"/>
            </w:pPr>
            <w:r>
              <w:rPr>
                <w:rFonts w:ascii="Consolas" w:cs="Consolas" w:eastAsia="Consolas" w:hAnsi="Consolas"/>
                <w:color w:val="1A1A1A"/>
                <w:sz w:val="18"/>
                <w:szCs w:val="18"/>
              </w:rPr>
              <w:t xml:space="preserve"> $ Pclass     : int  3 1 3 1 3 3 1 3 3 2 ...</w:t>
            </w:r>
          </w:p>
          <w:p>
            <w:pPr>
              <w:spacing w:after="0"/>
            </w:pPr>
            <w:r>
              <w:rPr>
                <w:rFonts w:ascii="Consolas" w:cs="Consolas" w:eastAsia="Consolas" w:hAnsi="Consolas"/>
                <w:color w:val="1A1A1A"/>
                <w:sz w:val="18"/>
                <w:szCs w:val="18"/>
              </w:rPr>
              <w:t xml:space="preserve"> $ Name       : chr  "Braund, Mr. Owen Harris" ...</w:t>
            </w:r>
          </w:p>
          <w:p>
            <w:pPr>
              <w:spacing w:after="0"/>
            </w:pPr>
            <w:r>
              <w:rPr>
                <w:rFonts w:ascii="Consolas" w:cs="Consolas" w:eastAsia="Consolas" w:hAnsi="Consolas"/>
                <w:color w:val="1A1A1A"/>
                <w:sz w:val="18"/>
                <w:szCs w:val="18"/>
              </w:rPr>
              <w:t xml:space="preserve"> $ Sex        : chr  "male" "female" "female" "female" ...</w:t>
            </w:r>
          </w:p>
          <w:p>
            <w:pPr>
              <w:spacing w:after="0"/>
            </w:pPr>
            <w:r>
              <w:rPr>
                <w:rFonts w:ascii="Consolas" w:cs="Consolas" w:eastAsia="Consolas" w:hAnsi="Consolas"/>
                <w:color w:val="1A1A1A"/>
                <w:sz w:val="18"/>
                <w:szCs w:val="18"/>
              </w:rPr>
              <w:t xml:space="preserve"> $ Age        : num  22 38 26 35 35 NA 54 2 27 14 ...</w:t>
            </w:r>
          </w:p>
          <w:p>
            <w:pPr>
              <w:spacing w:after="0"/>
            </w:pPr>
            <w:r>
              <w:rPr>
                <w:rFonts w:ascii="Consolas" w:cs="Consolas" w:eastAsia="Consolas" w:hAnsi="Consolas"/>
                <w:color w:val="1A1A1A"/>
                <w:sz w:val="18"/>
                <w:szCs w:val="18"/>
              </w:rPr>
              <w:t xml:space="preserve"> $ SibSp      : int  1 1 0 1 0 0 0 3 0 1 ...</w:t>
            </w:r>
          </w:p>
          <w:p>
            <w:pPr>
              <w:spacing w:after="0"/>
            </w:pPr>
            <w:r>
              <w:rPr>
                <w:rFonts w:ascii="Consolas" w:cs="Consolas" w:eastAsia="Consolas" w:hAnsi="Consolas"/>
                <w:color w:val="1A1A1A"/>
                <w:sz w:val="18"/>
                <w:szCs w:val="18"/>
              </w:rPr>
              <w:t xml:space="preserve"> $ Parch      : int  0 0 0 0 0 0 0 1 2 0 ...</w:t>
            </w:r>
          </w:p>
          <w:p>
            <w:pPr>
              <w:spacing w:after="0"/>
            </w:pPr>
            <w:r>
              <w:rPr>
                <w:rFonts w:ascii="Consolas" w:cs="Consolas" w:eastAsia="Consolas" w:hAnsi="Consolas"/>
                <w:color w:val="1A1A1A"/>
                <w:sz w:val="18"/>
                <w:szCs w:val="18"/>
              </w:rPr>
              <w:t xml:space="preserve"> $ Ticket     : chr  "A/5 21171" "PC 17599" ...</w:t>
            </w:r>
          </w:p>
          <w:p>
            <w:pPr>
              <w:spacing w:after="0"/>
            </w:pPr>
            <w:r>
              <w:rPr>
                <w:rFonts w:ascii="Consolas" w:cs="Consolas" w:eastAsia="Consolas" w:hAnsi="Consolas"/>
                <w:color w:val="1A1A1A"/>
                <w:sz w:val="18"/>
                <w:szCs w:val="18"/>
              </w:rPr>
              <w:t xml:space="preserve"> $ Fare       : num  7.25 71.28 7.92 53.1 8.05 ...</w:t>
            </w:r>
          </w:p>
          <w:p>
            <w:pPr>
              <w:spacing w:after="0"/>
            </w:pPr>
            <w:r>
              <w:rPr>
                <w:rFonts w:ascii="Consolas" w:cs="Consolas" w:eastAsia="Consolas" w:hAnsi="Consolas"/>
                <w:color w:val="1A1A1A"/>
                <w:sz w:val="18"/>
                <w:szCs w:val="18"/>
              </w:rPr>
              <w:t xml:space="preserve"> $ Cabin      : chr  "" "C85" "" "C123" ...</w:t>
            </w:r>
          </w:p>
          <w:p>
            <w:pPr>
              <w:spacing w:after="0"/>
            </w:pPr>
            <w:r>
              <w:rPr>
                <w:rFonts w:ascii="Consolas" w:cs="Consolas" w:eastAsia="Consolas" w:hAnsi="Consolas"/>
                <w:color w:val="1A1A1A"/>
                <w:sz w:val="18"/>
                <w:szCs w:val="18"/>
              </w:rPr>
              <w:t xml:space="preserve"> $ Embarked   : chr  "S" "C" "S" "S"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dim(titanic)</w:t>
            </w:r>
          </w:p>
          <w:p>
            <w:pPr>
              <w:spacing w:after="0"/>
            </w:pPr>
            <w:r>
              <w:rPr>
                <w:rFonts w:ascii="Consolas" w:cs="Consolas" w:eastAsia="Consolas" w:hAnsi="Consolas"/>
                <w:color w:val="1A1A1A"/>
                <w:sz w:val="18"/>
                <w:szCs w:val="18"/>
              </w:rPr>
              <w:t xml:space="preserve">[1] 400  12</w:t>
            </w:r>
          </w:p>
        </w:tc>
      </w:tr>
    </w:tbl>
    <w:p>
      <w:pPr>
        <w:pStyle w:val="Heading1"/>
        <w:pBdr>
          <w:bottom w:val="single" w:color="2E5395" w:sz="8" w:space="4"/>
        </w:pBdr>
        <w:spacing w:after="160" w:before="360"/>
      </w:pPr>
      <w:r>
        <w:rPr>
          <w:b/>
          <w:bCs/>
          <w:color w:val="1F3864"/>
          <w:sz w:val="30"/>
          <w:szCs w:val="30"/>
        </w:rPr>
        <w:t xml:space="preserve">2. Data Cleaning Process</w:t>
      </w:r>
    </w:p>
    <w:p>
      <w:pPr>
        <w:pStyle w:val="Heading2"/>
        <w:spacing w:after="120" w:before="260"/>
      </w:pPr>
      <w:r>
        <w:rPr>
          <w:b/>
          <w:bCs/>
          <w:color w:val="2E5395"/>
          <w:sz w:val="24"/>
          <w:szCs w:val="24"/>
        </w:rPr>
        <w:t xml:space="preserve">2.1 Identifying Missing Values</w:t>
      </w:r>
    </w:p>
    <w:p>
      <w:pPr>
        <w:spacing w:after="160"/>
      </w:pPr>
      <w:r>
        <w:rPr>
          <w:sz w:val="21"/>
          <w:szCs w:val="21"/>
        </w:rPr>
        <w:t xml:space="preserve">Missing values were assessed column-by-column, counting both NA values (for numeric fields) and empty strings (for character fields such as Cabin and Embarked, which read.csv does not automatically treat as NA).</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colSums(is.na(titanic))</w:t>
            </w:r>
          </w:p>
          <w:p>
            <w:pPr>
              <w:spacing w:after="0"/>
            </w:pPr>
            <w:r>
              <w:rPr>
                <w:rFonts w:ascii="Consolas" w:cs="Consolas" w:eastAsia="Consolas" w:hAnsi="Consolas"/>
                <w:color w:val="1A1A1A"/>
                <w:sz w:val="18"/>
                <w:szCs w:val="18"/>
              </w:rPr>
              <w:t xml:space="preserve">sapply(titanic, function(x) sum(x == "" | is.na(x)))</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missing_pct &lt;- round(100 * sapply(titanic, function(x) sum(x == "" | is.na(x))) / nrow(titanic), 1)</w:t>
            </w:r>
          </w:p>
          <w:p>
            <w:pPr>
              <w:spacing w:after="0"/>
            </w:pPr>
            <w:r>
              <w:rPr>
                <w:rFonts w:ascii="Consolas" w:cs="Consolas" w:eastAsia="Consolas" w:hAnsi="Consolas"/>
                <w:color w:val="1A1A1A"/>
                <w:sz w:val="18"/>
                <w:szCs w:val="18"/>
              </w:rPr>
              <w:t xml:space="preserve">missing_pct[missing_pct &gt; 0]</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       Age     Cabin  Embarked </w:t>
            </w:r>
          </w:p>
          <w:p>
            <w:pPr>
              <w:spacing w:after="0"/>
            </w:pPr>
            <w:r>
              <w:rPr>
                <w:rFonts w:ascii="Consolas" w:cs="Consolas" w:eastAsia="Consolas" w:hAnsi="Consolas"/>
                <w:color w:val="1A1A1A"/>
                <w:sz w:val="18"/>
                <w:szCs w:val="18"/>
              </w:rPr>
              <w:t xml:space="preserve">      19.5      77.2       0.2 </w:t>
            </w:r>
          </w:p>
        </w:tc>
      </w:tr>
    </w:tbl>
    <w:p>
      <w:pPr>
        <w:spacing w:after="60" w:before="12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595959"/>
          <w:sz w:val="18"/>
          <w:szCs w:val="18"/>
        </w:rPr>
        <w:t xml:space="preserve">Figure 1. Percentage of missing values by column, before cleaning.</w:t>
      </w:r>
    </w:p>
    <w:p>
      <w:pPr>
        <w:pStyle w:val="Heading2"/>
        <w:spacing w:after="120" w:before="260"/>
      </w:pPr>
      <w:r>
        <w:rPr>
          <w:b/>
          <w:bCs/>
          <w:color w:val="2E5395"/>
          <w:sz w:val="24"/>
          <w:szCs w:val="24"/>
        </w:rPr>
        <w:t xml:space="preserve">2.2 Handling Missing Values</w:t>
      </w:r>
    </w:p>
    <w:p>
      <w:pPr>
        <w:spacing w:after="160"/>
      </w:pPr>
      <w:r>
        <w:rPr>
          <w:sz w:val="21"/>
          <w:szCs w:val="21"/>
        </w:rPr>
        <w:t xml:space="preserve">Three different strategies were applied, chosen based on each column's data type and proportion of missingness:</w:t>
      </w:r>
    </w:p>
    <w:p>
      <w:pPr>
        <w:pStyle w:val="ListParagraph"/>
        <w:numPr>
          <w:ilvl w:val="0"/>
          <w:numId w:val="2"/>
        </w:numPr>
        <w:spacing w:after="60"/>
      </w:pPr>
      <w:r>
        <w:rPr>
          <w:sz w:val="21"/>
          <w:szCs w:val="21"/>
        </w:rPr>
        <w:t xml:space="preserve">Age (19.5% missing, numeric): imputed with the median (28 years). The median was preferred over the mean because Age is right-skewed and the mean is sensitive to the older-passenger outliers; the median is robust to that skew.</w:t>
      </w:r>
    </w:p>
    <w:p>
      <w:pPr>
        <w:pStyle w:val="ListParagraph"/>
        <w:numPr>
          <w:ilvl w:val="0"/>
          <w:numId w:val="2"/>
        </w:numPr>
        <w:spacing w:after="60"/>
      </w:pPr>
      <w:r>
        <w:rPr>
          <w:sz w:val="21"/>
          <w:szCs w:val="21"/>
        </w:rPr>
        <w:t xml:space="preserve">Embarked (0.2% missing, categorical): imputed with the mode ("S" — Southampton), since only 1 record was affected and mode imputation is standard practice for a near-complete categorical column.</w:t>
      </w:r>
    </w:p>
    <w:p>
      <w:pPr>
        <w:pStyle w:val="ListParagraph"/>
        <w:numPr>
          <w:ilvl w:val="0"/>
          <w:numId w:val="2"/>
        </w:numPr>
        <w:spacing w:after="60"/>
      </w:pPr>
      <w:r>
        <w:rPr>
          <w:sz w:val="21"/>
          <w:szCs w:val="21"/>
        </w:rPr>
        <w:t xml:space="preserve">Cabin (77.2% missing): too sparse to impute meaningfully. Rather than dropping the column outright, it was converted into a binary indicator, Cabin_Known (1 = cabin recorded, 0 = not recorded) — since the act of a cabin being recorded is itself informative (it correlates strongly with passenger class and fare, as shown in Section 4.4).</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Age -&gt; median imputation</w:t>
            </w:r>
          </w:p>
          <w:p>
            <w:pPr>
              <w:spacing w:after="0"/>
            </w:pPr>
            <w:r>
              <w:rPr>
                <w:rFonts w:ascii="Consolas" w:cs="Consolas" w:eastAsia="Consolas" w:hAnsi="Consolas"/>
                <w:color w:val="1A1A1A"/>
                <w:sz w:val="18"/>
                <w:szCs w:val="18"/>
              </w:rPr>
              <w:t xml:space="preserve">titanic$Age[is.na(titanic$Age)] &lt;- median(titanic$Age, na.rm = TRUE)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Embarked -&gt; mode imputation</w:t>
            </w:r>
          </w:p>
          <w:p>
            <w:pPr>
              <w:spacing w:after="0"/>
            </w:pPr>
            <w:r>
              <w:rPr>
                <w:rFonts w:ascii="Consolas" w:cs="Consolas" w:eastAsia="Consolas" w:hAnsi="Consolas"/>
                <w:color w:val="1A1A1A"/>
                <w:sz w:val="18"/>
                <w:szCs w:val="18"/>
              </w:rPr>
              <w:t xml:space="preserve">mode_embarked &lt;- names(sort(table(titanic$Embarked[titanic$Embarked != ""]),</w:t>
            </w:r>
          </w:p>
          <w:p>
            <w:pPr>
              <w:spacing w:after="0"/>
            </w:pPr>
            <w:r>
              <w:rPr>
                <w:rFonts w:ascii="Consolas" w:cs="Consolas" w:eastAsia="Consolas" w:hAnsi="Consolas"/>
                <w:color w:val="1A1A1A"/>
                <w:sz w:val="18"/>
                <w:szCs w:val="18"/>
              </w:rPr>
              <w:t xml:space="preserve">                            decreasing = TRUE))[1]</w:t>
            </w:r>
          </w:p>
          <w:p>
            <w:pPr>
              <w:spacing w:after="0"/>
            </w:pPr>
            <w:r>
              <w:rPr>
                <w:rFonts w:ascii="Consolas" w:cs="Consolas" w:eastAsia="Consolas" w:hAnsi="Consolas"/>
                <w:color w:val="1A1A1A"/>
                <w:sz w:val="18"/>
                <w:szCs w:val="18"/>
              </w:rPr>
              <w:t xml:space="preserve">titanic$Embarked[titanic$Embarked == ""] &lt;- mode_embarked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Cabin -&gt; binary indicator, then drop original column</w:t>
            </w:r>
          </w:p>
          <w:p>
            <w:pPr>
              <w:spacing w:after="0"/>
            </w:pPr>
            <w:r>
              <w:rPr>
                <w:rFonts w:ascii="Consolas" w:cs="Consolas" w:eastAsia="Consolas" w:hAnsi="Consolas"/>
                <w:color w:val="1A1A1A"/>
                <w:sz w:val="18"/>
                <w:szCs w:val="18"/>
              </w:rPr>
              <w:t xml:space="preserve">titanic$Cabin_Known &lt;- ifelse(titanic$Cabin == "" | is.na(titanic$Cabin), 0, 1)</w:t>
            </w:r>
          </w:p>
          <w:p>
            <w:pPr>
              <w:spacing w:after="0"/>
            </w:pPr>
            <w:r>
              <w:rPr>
                <w:rFonts w:ascii="Consolas" w:cs="Consolas" w:eastAsia="Consolas" w:hAnsi="Consolas"/>
                <w:color w:val="1A1A1A"/>
                <w:sz w:val="18"/>
                <w:szCs w:val="18"/>
              </w:rPr>
              <w:t xml:space="preserve">titanic$Cabin &lt;- NULL</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table(titanic$Cabin_Known)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0   1 </w:t>
            </w:r>
          </w:p>
          <w:p>
            <w:pPr>
              <w:spacing w:after="0"/>
            </w:pPr>
            <w:r>
              <w:rPr>
                <w:rFonts w:ascii="Consolas" w:cs="Consolas" w:eastAsia="Consolas" w:hAnsi="Consolas"/>
                <w:color w:val="1A1A1A"/>
                <w:sz w:val="18"/>
                <w:szCs w:val="18"/>
              </w:rPr>
              <w:t xml:space="preserve">309  91 </w:t>
            </w:r>
          </w:p>
        </w:tc>
      </w:tr>
    </w:tbl>
    <w:p>
      <w:pPr>
        <w:pStyle w:val="Heading2"/>
        <w:spacing w:after="120" w:before="260"/>
      </w:pPr>
      <w:r>
        <w:rPr>
          <w:b/>
          <w:bCs/>
          <w:color w:val="2E5395"/>
          <w:sz w:val="24"/>
          <w:szCs w:val="24"/>
        </w:rPr>
        <w:t xml:space="preserve">2.3 Outlier Detection — Fare (IQR Method)</w:t>
      </w:r>
    </w:p>
    <w:p>
      <w:pPr>
        <w:spacing w:after="160"/>
      </w:pPr>
      <w:r>
        <w:rPr>
          <w:sz w:val="21"/>
          <w:szCs w:val="21"/>
        </w:rPr>
        <w:t xml:space="preserve">The Interquartile Range (IQR) method was used to flag outliers in Fare: any value beyond 1.5x the IQR above Q3 or below Q1 is flagged.</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Q1 &lt;- quantile(titanic$Fare, 0.25)</w:t>
            </w:r>
          </w:p>
          <w:p>
            <w:pPr>
              <w:spacing w:after="0"/>
            </w:pPr>
            <w:r>
              <w:rPr>
                <w:rFonts w:ascii="Consolas" w:cs="Consolas" w:eastAsia="Consolas" w:hAnsi="Consolas"/>
                <w:color w:val="1A1A1A"/>
                <w:sz w:val="18"/>
                <w:szCs w:val="18"/>
              </w:rPr>
              <w:t xml:space="preserve">Q3 &lt;- quantile(titanic$Fare, 0.75)</w:t>
            </w:r>
          </w:p>
          <w:p>
            <w:pPr>
              <w:spacing w:after="0"/>
            </w:pPr>
            <w:r>
              <w:rPr>
                <w:rFonts w:ascii="Consolas" w:cs="Consolas" w:eastAsia="Consolas" w:hAnsi="Consolas"/>
                <w:color w:val="1A1A1A"/>
                <w:sz w:val="18"/>
                <w:szCs w:val="18"/>
              </w:rPr>
              <w:t xml:space="preserve">IQR_val &lt;- Q3 - Q1</w:t>
            </w:r>
          </w:p>
          <w:p>
            <w:pPr>
              <w:spacing w:after="0"/>
            </w:pPr>
            <w:r>
              <w:rPr>
                <w:rFonts w:ascii="Consolas" w:cs="Consolas" w:eastAsia="Consolas" w:hAnsi="Consolas"/>
                <w:color w:val="1A1A1A"/>
                <w:sz w:val="18"/>
                <w:szCs w:val="18"/>
              </w:rPr>
              <w:t xml:space="preserve">lower_bound &lt;- Q1 - 1.5 * IQR_val</w:t>
            </w:r>
          </w:p>
          <w:p>
            <w:pPr>
              <w:spacing w:after="0"/>
            </w:pPr>
            <w:r>
              <w:rPr>
                <w:rFonts w:ascii="Consolas" w:cs="Consolas" w:eastAsia="Consolas" w:hAnsi="Consolas"/>
                <w:color w:val="1A1A1A"/>
                <w:sz w:val="18"/>
                <w:szCs w:val="18"/>
              </w:rPr>
              <w:t xml:space="preserve">upper_bound &lt;- Q3 + 1.5 * IQR_val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outliers &lt;- titanic$Fare[titanic$Fare &lt; lower_bound | titanic$Fare &gt; upper_bound]</w:t>
            </w:r>
          </w:p>
          <w:p>
            <w:pPr>
              <w:spacing w:after="0"/>
            </w:pPr>
            <w:r>
              <w:rPr>
                <w:rFonts w:ascii="Consolas" w:cs="Consolas" w:eastAsia="Consolas" w:hAnsi="Consolas"/>
                <w:color w:val="1A1A1A"/>
                <w:sz w:val="18"/>
                <w:szCs w:val="18"/>
              </w:rPr>
              <w:t xml:space="preserve">length(outliers)</w:t>
            </w:r>
          </w:p>
          <w:p>
            <w:pPr>
              <w:spacing w:after="0"/>
            </w:pPr>
            <w:r>
              <w:rPr>
                <w:rFonts w:ascii="Consolas" w:cs="Consolas" w:eastAsia="Consolas" w:hAnsi="Consolas"/>
                <w:color w:val="1A1A1A"/>
                <w:sz w:val="18"/>
                <w:szCs w:val="18"/>
              </w:rPr>
              <w:t xml:space="preserve">range(outliers)</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Q1 = 7.93   Q3 = 31.28   IQR = 23.35</w:t>
            </w:r>
          </w:p>
          <w:p>
            <w:pPr>
              <w:spacing w:after="0"/>
            </w:pPr>
            <w:r>
              <w:rPr>
                <w:rFonts w:ascii="Consolas" w:cs="Consolas" w:eastAsia="Consolas" w:hAnsi="Consolas"/>
                <w:color w:val="1A1A1A"/>
                <w:sz w:val="18"/>
                <w:szCs w:val="18"/>
              </w:rPr>
              <w:t xml:space="preserve">Lower bound = -27.10   Upper bound = 66.30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[1] 58</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range(outliers)</w:t>
            </w:r>
          </w:p>
          <w:p>
            <w:pPr>
              <w:spacing w:after="0"/>
            </w:pPr>
            <w:r>
              <w:rPr>
                <w:rFonts w:ascii="Consolas" w:cs="Consolas" w:eastAsia="Consolas" w:hAnsi="Consolas"/>
                <w:color w:val="1A1A1A"/>
                <w:sz w:val="18"/>
                <w:szCs w:val="18"/>
              </w:rPr>
              <w:t xml:space="preserve">[1]  66.60 512.33</w:t>
            </w:r>
          </w:p>
        </w:tc>
      </w:tr>
    </w:tbl>
    <w:p>
      <w:pPr>
        <w:spacing w:after="160"/>
      </w:pPr>
      <w:r>
        <w:rPr>
          <w:sz w:val="21"/>
          <w:szCs w:val="21"/>
        </w:rPr>
        <w:t xml:space="preserve">58 of 400 fares (14.5%) fall outside the IQR fence, ranging from $66.60 to $512.33. These were not deleted: high fares reflect legitimate 1st-class suite bookings rather than data-entry errors. Instead, each was flagged with a Fare_Outlier indicator column so downstream analysis can account for them without losing information.</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titanic$Fare_Outlier &lt;- ifelse(titanic$Fare &lt; lower_bound | titanic$Fare &gt; upper_bound, 1, 0)</w:t>
            </w:r>
          </w:p>
          <w:p>
            <w:pPr>
              <w:spacing w:after="0"/>
            </w:pPr>
            <w:r>
              <w:rPr>
                <w:rFonts w:ascii="Consolas" w:cs="Consolas" w:eastAsia="Consolas" w:hAnsi="Consolas"/>
                <w:color w:val="1A1A1A"/>
                <w:sz w:val="18"/>
                <w:szCs w:val="18"/>
              </w:rPr>
              <w:t xml:space="preserve">boxplot(titanic$Fare, main = "Fare Distribution with Outliers", ylab = "Fare ($)")</w:t>
            </w:r>
          </w:p>
        </w:tc>
      </w:tr>
    </w:tbl>
    <w:p>
      <w:pPr>
        <w:spacing w:after="60" w:before="120"/>
        <w:jc w:val="center"/>
      </w:pPr>
      <w:r>
        <w:drawing>
          <wp:inline distT="0" distB="0" distL="0" distR="0">
            <wp:extent cx="3429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086100"/>
                    </a:xfrm>
                    <a:prstGeom prst="rect">
                      <a:avLst/>
                    </a:prstGeom>
                  </pic:spPr>
                </pic:pic>
              </a:graphicData>
            </a:graphic>
          </wp:inline>
        </w:drawing>
      </w:r>
    </w:p>
    <w:p>
      <w:pPr>
        <w:spacing w:after="200"/>
        <w:jc w:val="center"/>
      </w:pPr>
      <w:r>
        <w:rPr>
          <w:i/>
          <w:iCs/>
          <w:color w:val="595959"/>
          <w:sz w:val="18"/>
          <w:szCs w:val="18"/>
        </w:rPr>
        <w:t xml:space="preserve">Figure 2. Boxplot of Fare showing the IQR fence and flagged outliers (red points).</w:t>
      </w:r>
    </w:p>
    <w:p>
      <w:pPr>
        <w:pStyle w:val="Heading1"/>
        <w:pBdr>
          <w:bottom w:val="single" w:color="2E5395" w:sz="8" w:space="4"/>
        </w:pBdr>
        <w:spacing w:after="160" w:before="360"/>
      </w:pPr>
      <w:r>
        <w:rPr>
          <w:b/>
          <w:bCs/>
          <w:color w:val="1F3864"/>
          <w:sz w:val="30"/>
          <w:szCs w:val="30"/>
        </w:rPr>
        <w:t xml:space="preserve">3. Data Transformation</w:t>
      </w:r>
    </w:p>
    <w:p>
      <w:pPr>
        <w:pStyle w:val="Heading2"/>
        <w:spacing w:after="120" w:before="260"/>
      </w:pPr>
      <w:r>
        <w:rPr>
          <w:b/>
          <w:bCs/>
          <w:color w:val="2E5395"/>
          <w:sz w:val="24"/>
          <w:szCs w:val="24"/>
        </w:rPr>
        <w:t xml:space="preserve">3.1 Encoding Categorical Variables</w:t>
      </w:r>
    </w:p>
    <w:p>
      <w:pPr>
        <w:spacing w:after="160"/>
      </w:pPr>
      <w:r>
        <w:rPr>
          <w:sz w:val="21"/>
          <w:szCs w:val="21"/>
        </w:rPr>
        <w:t xml:space="preserve">Three encoding approaches were used depending on the variable's nature:</w:t>
      </w:r>
    </w:p>
    <w:p>
      <w:pPr>
        <w:pStyle w:val="ListParagraph"/>
        <w:numPr>
          <w:ilvl w:val="0"/>
          <w:numId w:val="2"/>
        </w:numPr>
        <w:spacing w:after="60"/>
      </w:pPr>
      <w:r>
        <w:rPr>
          <w:sz w:val="21"/>
          <w:szCs w:val="21"/>
        </w:rPr>
        <w:t xml:space="preserve">Sex (binary) — label encoded as Sex_Encoded (male = 1, female = 0).</w:t>
      </w:r>
    </w:p>
    <w:p>
      <w:pPr>
        <w:pStyle w:val="ListParagraph"/>
        <w:numPr>
          <w:ilvl w:val="0"/>
          <w:numId w:val="2"/>
        </w:numPr>
        <w:spacing w:after="60"/>
      </w:pPr>
      <w:r>
        <w:rPr>
          <w:sz w:val="21"/>
          <w:szCs w:val="21"/>
        </w:rPr>
        <w:t xml:space="preserve">Embarked (3 unordered categories) — one-hot encoded into Embarked_C, Embarked_Q, Embarked_S, avoiding a false ordinal relationship between ports.</w:t>
      </w:r>
    </w:p>
    <w:p>
      <w:pPr>
        <w:pStyle w:val="ListParagraph"/>
        <w:numPr>
          <w:ilvl w:val="0"/>
          <w:numId w:val="2"/>
        </w:numPr>
        <w:spacing w:after="60"/>
      </w:pPr>
      <w:r>
        <w:rPr>
          <w:sz w:val="21"/>
          <w:szCs w:val="21"/>
        </w:rPr>
        <w:t xml:space="preserve">Pclass and Survived — converted to R factors with descriptive labels (1st/2nd/3rd and No/Yes), since they are categorical rather than continuous despite being stored as integers.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Label encoding</w:t>
            </w:r>
          </w:p>
          <w:p>
            <w:pPr>
              <w:spacing w:after="0"/>
            </w:pPr>
            <w:r>
              <w:rPr>
                <w:rFonts w:ascii="Consolas" w:cs="Consolas" w:eastAsia="Consolas" w:hAnsi="Consolas"/>
                <w:color w:val="1A1A1A"/>
                <w:sz w:val="18"/>
                <w:szCs w:val="18"/>
              </w:rPr>
              <w:t xml:space="preserve">titanic$Sex_Encoded &lt;- ifelse(titanic$Sex == "male", 1,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One-hot encoding</w:t>
            </w:r>
          </w:p>
          <w:p>
            <w:pPr>
              <w:spacing w:after="0"/>
            </w:pPr>
            <w:r>
              <w:rPr>
                <w:rFonts w:ascii="Consolas" w:cs="Consolas" w:eastAsia="Consolas" w:hAnsi="Consolas"/>
                <w:color w:val="1A1A1A"/>
                <w:sz w:val="18"/>
                <w:szCs w:val="18"/>
              </w:rPr>
              <w:t xml:space="preserve">titanic$Embarked_C &lt;- ifelse(titanic$Embarked == "C", 1, 0)</w:t>
            </w:r>
          </w:p>
          <w:p>
            <w:pPr>
              <w:spacing w:after="0"/>
            </w:pPr>
            <w:r>
              <w:rPr>
                <w:rFonts w:ascii="Consolas" w:cs="Consolas" w:eastAsia="Consolas" w:hAnsi="Consolas"/>
                <w:color w:val="1A1A1A"/>
                <w:sz w:val="18"/>
                <w:szCs w:val="18"/>
              </w:rPr>
              <w:t xml:space="preserve">titanic$Embarked_Q &lt;- ifelse(titanic$Embarked == "Q", 1, 0)</w:t>
            </w:r>
          </w:p>
          <w:p>
            <w:pPr>
              <w:spacing w:after="0"/>
            </w:pPr>
            <w:r>
              <w:rPr>
                <w:rFonts w:ascii="Consolas" w:cs="Consolas" w:eastAsia="Consolas" w:hAnsi="Consolas"/>
                <w:color w:val="1A1A1A"/>
                <w:sz w:val="18"/>
                <w:szCs w:val="18"/>
              </w:rPr>
              <w:t xml:space="preserve">titanic$Embarked_S &lt;- ifelse(titanic$Embarked == "S", 1,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Factor conversion</w:t>
            </w:r>
          </w:p>
          <w:p>
            <w:pPr>
              <w:spacing w:after="0"/>
            </w:pPr>
            <w:r>
              <w:rPr>
                <w:rFonts w:ascii="Consolas" w:cs="Consolas" w:eastAsia="Consolas" w:hAnsi="Consolas"/>
                <w:color w:val="1A1A1A"/>
                <w:sz w:val="18"/>
                <w:szCs w:val="18"/>
              </w:rPr>
              <w:t xml:space="preserve">titanic$Pclass   &lt;- factor(titanic$Pclass, levels = c(1,2,3), labels = c("1st","2nd","3rd"))</w:t>
            </w:r>
          </w:p>
          <w:p>
            <w:pPr>
              <w:spacing w:after="0"/>
            </w:pPr>
            <w:r>
              <w:rPr>
                <w:rFonts w:ascii="Consolas" w:cs="Consolas" w:eastAsia="Consolas" w:hAnsi="Consolas"/>
                <w:color w:val="1A1A1A"/>
                <w:sz w:val="18"/>
                <w:szCs w:val="18"/>
              </w:rPr>
              <w:t xml:space="preserve">titanic$Survived &lt;- factor(titanic$Survived, levels = c(0,1), labels = c("No","Yes"))</w:t>
            </w:r>
          </w:p>
        </w:tc>
      </w:tr>
    </w:tbl>
    <w:p>
      <w:pPr>
        <w:pStyle w:val="Heading2"/>
        <w:spacing w:after="120" w:before="260"/>
      </w:pPr>
      <w:r>
        <w:rPr>
          <w:b/>
          <w:bCs/>
          <w:color w:val="2E5395"/>
          <w:sz w:val="24"/>
          <w:szCs w:val="24"/>
        </w:rPr>
        <w:t xml:space="preserve">3.2 Normalization</w:t>
      </w:r>
    </w:p>
    <w:p>
      <w:pPr>
        <w:spacing w:after="160"/>
      </w:pPr>
      <w:r>
        <w:rPr>
          <w:sz w:val="21"/>
          <w:szCs w:val="21"/>
        </w:rPr>
        <w:t xml:space="preserve">Age and Fare were min-max scaled to a 0-1 range, which is useful for any downstream modeling that is sensitive to feature scale:</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normalize &lt;- function(x) (x - min(x)) / (max(x) - min(x))</w:t>
            </w:r>
          </w:p>
          <w:p>
            <w:pPr>
              <w:spacing w:after="0"/>
            </w:pPr>
            <w:r>
              <w:rPr>
                <w:rFonts w:ascii="Consolas" w:cs="Consolas" w:eastAsia="Consolas" w:hAnsi="Consolas"/>
                <w:color w:val="1A1A1A"/>
                <w:sz w:val="18"/>
                <w:szCs w:val="18"/>
              </w:rPr>
              <w:t xml:space="preserve">titanic$Age_Scaled  &lt;- normalize(titanic$Age)</w:t>
            </w:r>
          </w:p>
          <w:p>
            <w:pPr>
              <w:spacing w:after="0"/>
            </w:pPr>
            <w:r>
              <w:rPr>
                <w:rFonts w:ascii="Consolas" w:cs="Consolas" w:eastAsia="Consolas" w:hAnsi="Consolas"/>
                <w:color w:val="1A1A1A"/>
                <w:sz w:val="18"/>
                <w:szCs w:val="18"/>
              </w:rPr>
              <w:t xml:space="preserve">titanic$Fare_Scaled &lt;- normalize(titanic$Fare)</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summary(titanic$Age_Scaled)</w:t>
            </w:r>
          </w:p>
          <w:p>
            <w:pPr>
              <w:spacing w:after="0"/>
            </w:pPr>
            <w:r>
              <w:rPr>
                <w:rFonts w:ascii="Consolas" w:cs="Consolas" w:eastAsia="Consolas" w:hAnsi="Consolas"/>
                <w:color w:val="1A1A1A"/>
                <w:sz w:val="18"/>
                <w:szCs w:val="18"/>
              </w:rPr>
              <w:t xml:space="preserve">   Min. 1st Qu.  Median    Mean 3rd Qu.    Max. </w:t>
            </w:r>
          </w:p>
          <w:p>
            <w:pPr>
              <w:spacing w:after="0"/>
            </w:pPr>
            <w:r>
              <w:rPr>
                <w:rFonts w:ascii="Consolas" w:cs="Consolas" w:eastAsia="Consolas" w:hAnsi="Consolas"/>
                <w:color w:val="1A1A1A"/>
                <w:sz w:val="18"/>
                <w:szCs w:val="18"/>
              </w:rPr>
              <w:t xml:space="preserve"> 0.0000  0.3022  0.3879  0.3952  0.4876  1.0000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summary(titanic$Fare_Scaled)</w:t>
            </w:r>
          </w:p>
          <w:p>
            <w:pPr>
              <w:spacing w:after="0"/>
            </w:pPr>
            <w:r>
              <w:rPr>
                <w:rFonts w:ascii="Consolas" w:cs="Consolas" w:eastAsia="Consolas" w:hAnsi="Consolas"/>
                <w:color w:val="1A1A1A"/>
                <w:sz w:val="18"/>
                <w:szCs w:val="18"/>
              </w:rPr>
              <w:t xml:space="preserve">   Min. 1st Qu.  Median    Mean 3rd Qu.    Max. </w:t>
            </w:r>
          </w:p>
          <w:p>
            <w:pPr>
              <w:spacing w:after="0"/>
            </w:pPr>
            <w:r>
              <w:rPr>
                <w:rFonts w:ascii="Consolas" w:cs="Consolas" w:eastAsia="Consolas" w:hAnsi="Consolas"/>
                <w:color w:val="1A1A1A"/>
                <w:sz w:val="18"/>
                <w:szCs w:val="18"/>
              </w:rPr>
              <w:t xml:space="preserve"> 0.0000  0.0155  0.0282  0.0649  0.0610  1.0000 </w:t>
            </w:r>
          </w:p>
        </w:tc>
      </w:tr>
    </w:tbl>
    <w:p>
      <w:pPr>
        <w:pStyle w:val="Heading1"/>
        <w:pBdr>
          <w:bottom w:val="single" w:color="2E5395" w:sz="8" w:space="4"/>
        </w:pBdr>
        <w:spacing w:after="160" w:before="360"/>
      </w:pPr>
      <w:r>
        <w:rPr>
          <w:b/>
          <w:bCs/>
          <w:color w:val="1F3864"/>
          <w:sz w:val="30"/>
          <w:szCs w:val="30"/>
        </w:rPr>
        <w:t xml:space="preserve">4. Exploratory Data Analysis</w:t>
      </w:r>
    </w:p>
    <w:p>
      <w:pPr>
        <w:pStyle w:val="Heading2"/>
        <w:spacing w:after="120" w:before="260"/>
      </w:pPr>
      <w:r>
        <w:rPr>
          <w:b/>
          <w:bCs/>
          <w:color w:val="2E5395"/>
          <w:sz w:val="24"/>
          <w:szCs w:val="24"/>
        </w:rPr>
        <w:t xml:space="preserve">4.1 Descriptive Statistics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summary(titanic$Age)</w:t>
            </w:r>
          </w:p>
          <w:p>
            <w:pPr>
              <w:spacing w:after="0"/>
            </w:pPr>
            <w:r>
              <w:rPr>
                <w:rFonts w:ascii="Consolas" w:cs="Consolas" w:eastAsia="Consolas" w:hAnsi="Consolas"/>
                <w:color w:val="1A1A1A"/>
                <w:sz w:val="18"/>
                <w:szCs w:val="18"/>
              </w:rPr>
              <w:t xml:space="preserve">sd(titanic$Age)</w:t>
            </w:r>
          </w:p>
          <w:p>
            <w:pPr>
              <w:spacing w:after="0"/>
            </w:pPr>
            <w:r>
              <w:rPr>
                <w:rFonts w:ascii="Consolas" w:cs="Consolas" w:eastAsia="Consolas" w:hAnsi="Consolas"/>
                <w:color w:val="1A1A1A"/>
                <w:sz w:val="18"/>
                <w:szCs w:val="18"/>
              </w:rPr>
              <w:t xml:space="preserve">summary(titanic$Fare)</w:t>
            </w:r>
          </w:p>
          <w:p>
            <w:pPr>
              <w:spacing w:after="0"/>
            </w:pPr>
            <w:r>
              <w:rPr>
                <w:rFonts w:ascii="Consolas" w:cs="Consolas" w:eastAsia="Consolas" w:hAnsi="Consolas"/>
                <w:color w:val="1A1A1A"/>
                <w:sz w:val="18"/>
                <w:szCs w:val="18"/>
              </w:rPr>
              <w:t xml:space="preserve">sd(titanic$Fare)</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summary(titanic$Age)</w:t>
            </w:r>
          </w:p>
          <w:p>
            <w:pPr>
              <w:spacing w:after="0"/>
            </w:pPr>
            <w:r>
              <w:rPr>
                <w:rFonts w:ascii="Consolas" w:cs="Consolas" w:eastAsia="Consolas" w:hAnsi="Consolas"/>
                <w:color w:val="1A1A1A"/>
                <w:sz w:val="18"/>
                <w:szCs w:val="18"/>
              </w:rPr>
              <w:t xml:space="preserve">   Min. 1st Qu.  Median    Mean 3rd Qu.    Max. </w:t>
            </w:r>
          </w:p>
          <w:p>
            <w:pPr>
              <w:spacing w:after="0"/>
            </w:pPr>
            <w:r>
              <w:rPr>
                <w:rFonts w:ascii="Consolas" w:cs="Consolas" w:eastAsia="Consolas" w:hAnsi="Consolas"/>
                <w:color w:val="1A1A1A"/>
                <w:sz w:val="18"/>
                <w:szCs w:val="18"/>
              </w:rPr>
              <w:t xml:space="preserve">  0.830  22.000  28.000  28.549  35.000  71.000 </w:t>
            </w:r>
          </w:p>
          <w:p>
            <w:pPr>
              <w:spacing w:after="0"/>
            </w:pPr>
            <w:r>
              <w:rPr>
                <w:rFonts w:ascii="Consolas" w:cs="Consolas" w:eastAsia="Consolas" w:hAnsi="Consolas"/>
                <w:color w:val="1A1A1A"/>
                <w:sz w:val="18"/>
                <w:szCs w:val="18"/>
              </w:rPr>
              <w:t xml:space="preserve">sd(titanic$Age)</w:t>
            </w:r>
          </w:p>
          <w:p>
            <w:pPr>
              <w:spacing w:after="0"/>
            </w:pPr>
            <w:r>
              <w:rPr>
                <w:rFonts w:ascii="Consolas" w:cs="Consolas" w:eastAsia="Consolas" w:hAnsi="Consolas"/>
                <w:color w:val="1A1A1A"/>
                <w:sz w:val="18"/>
                <w:szCs w:val="18"/>
              </w:rPr>
              <w:t xml:space="preserve">[1] 12.77</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summary(titanic$Fare)</w:t>
            </w:r>
          </w:p>
          <w:p>
            <w:pPr>
              <w:spacing w:after="0"/>
            </w:pPr>
            <w:r>
              <w:rPr>
                <w:rFonts w:ascii="Consolas" w:cs="Consolas" w:eastAsia="Consolas" w:hAnsi="Consolas"/>
                <w:color w:val="1A1A1A"/>
                <w:sz w:val="18"/>
                <w:szCs w:val="18"/>
              </w:rPr>
              <w:t xml:space="preserve">   Min. 1st Qu.  Median    Mean 3rd Qu.    Max. </w:t>
            </w:r>
          </w:p>
          <w:p>
            <w:pPr>
              <w:spacing w:after="0"/>
            </w:pPr>
            <w:r>
              <w:rPr>
                <w:rFonts w:ascii="Consolas" w:cs="Consolas" w:eastAsia="Consolas" w:hAnsi="Consolas"/>
                <w:color w:val="1A1A1A"/>
                <w:sz w:val="18"/>
                <w:szCs w:val="18"/>
              </w:rPr>
              <w:t xml:space="preserve">  0.000   7.925  14.456  33.242  31.275 512.329 </w:t>
            </w:r>
          </w:p>
          <w:p>
            <w:pPr>
              <w:spacing w:after="0"/>
            </w:pPr>
            <w:r>
              <w:rPr>
                <w:rFonts w:ascii="Consolas" w:cs="Consolas" w:eastAsia="Consolas" w:hAnsi="Consolas"/>
                <w:color w:val="1A1A1A"/>
                <w:sz w:val="18"/>
                <w:szCs w:val="18"/>
              </w:rPr>
              <w:t xml:space="preserve">sd(titanic$Fare)</w:t>
            </w:r>
          </w:p>
          <w:p>
            <w:pPr>
              <w:spacing w:after="0"/>
            </w:pPr>
            <w:r>
              <w:rPr>
                <w:rFonts w:ascii="Consolas" w:cs="Consolas" w:eastAsia="Consolas" w:hAnsi="Consolas"/>
                <w:color w:val="1A1A1A"/>
                <w:sz w:val="18"/>
                <w:szCs w:val="18"/>
              </w:rPr>
              <w:t xml:space="preserve">[1] 50.14</w:t>
            </w:r>
          </w:p>
        </w:tc>
      </w:tr>
    </w:tbl>
    <w:p>
      <w:pPr>
        <w:spacing w:after="160"/>
      </w:pPr>
      <w:r>
        <w:rPr>
          <w:sz w:val="21"/>
          <w:szCs w:val="21"/>
        </w:rPr>
        <w:t xml:space="preserve">Age is now centered close to its pre-imputation distribution (mean 28.5, median 28), with the imputation visible as a spike at the median in Figure 3. Fare is heavily right-skewed — the mean ($33.24) is more than double the median ($14.46) — confirming the earlier outlier flagging was appropriate.</w:t>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i/>
          <w:iCs/>
          <w:color w:val="595959"/>
          <w:sz w:val="18"/>
          <w:szCs w:val="18"/>
        </w:rPr>
        <w:t xml:space="preserve">Figure 3. Age distribution after median imputation. The spike at 28 reflects imputed values.</w:t>
      </w:r>
    </w:p>
    <w:p>
      <w:pPr>
        <w:pStyle w:val="Heading2"/>
        <w:spacing w:after="120" w:before="260"/>
      </w:pPr>
      <w:r>
        <w:rPr>
          <w:b/>
          <w:bCs/>
          <w:color w:val="2E5395"/>
          <w:sz w:val="24"/>
          <w:szCs w:val="24"/>
        </w:rPr>
        <w:t xml:space="preserve">4.2 Survival Overview</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prop.table(table(titanic$Survived))</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       No       Yes </w:t>
            </w:r>
          </w:p>
          <w:p>
            <w:pPr>
              <w:spacing w:after="0"/>
            </w:pPr>
            <w:r>
              <w:rPr>
                <w:rFonts w:ascii="Consolas" w:cs="Consolas" w:eastAsia="Consolas" w:hAnsi="Consolas"/>
                <w:color w:val="1A1A1A"/>
                <w:sz w:val="18"/>
                <w:szCs w:val="18"/>
              </w:rPr>
              <w:t xml:space="preserve">   0.6075    0.3925 </w:t>
            </w:r>
          </w:p>
        </w:tc>
      </w:tr>
    </w:tbl>
    <w:p>
      <w:pPr>
        <w:spacing w:after="160"/>
      </w:pPr>
      <w:r>
        <w:rPr>
          <w:sz w:val="21"/>
          <w:szCs w:val="21"/>
        </w:rPr>
        <w:t xml:space="preserve">39.25% of passengers in the sample survived — broadly consistent with the well-documented ~38% survival rate for the Titanic disaster.</w:t>
      </w:r>
    </w:p>
    <w:p>
      <w:pPr>
        <w:pStyle w:val="Heading2"/>
        <w:spacing w:after="120" w:before="260"/>
      </w:pPr>
      <w:r>
        <w:rPr>
          <w:b/>
          <w:bCs/>
          <w:color w:val="2E5395"/>
          <w:sz w:val="24"/>
          <w:szCs w:val="24"/>
        </w:rPr>
        <w:t xml:space="preserve">4.3 Survival by Sex</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table(titanic$Sex, titanic$Survived)</w:t>
            </w:r>
          </w:p>
          <w:p>
            <w:pPr>
              <w:spacing w:after="0"/>
            </w:pPr>
            <w:r>
              <w:rPr>
                <w:rFonts w:ascii="Consolas" w:cs="Consolas" w:eastAsia="Consolas" w:hAnsi="Consolas"/>
                <w:color w:val="1A1A1A"/>
                <w:sz w:val="18"/>
                <w:szCs w:val="18"/>
              </w:rPr>
              <w:t xml:space="preserve">prop.table(table(titanic$Sex, titanic$Survived), margin = 1)</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          No  Yes</w:t>
            </w:r>
          </w:p>
          <w:p>
            <w:pPr>
              <w:spacing w:after="0"/>
            </w:pPr>
            <w:r>
              <w:rPr>
                <w:rFonts w:ascii="Consolas" w:cs="Consolas" w:eastAsia="Consolas" w:hAnsi="Consolas"/>
                <w:color w:val="1A1A1A"/>
                <w:sz w:val="18"/>
                <w:szCs w:val="18"/>
              </w:rPr>
              <w:t xml:space="preserve">  female   36  117</w:t>
            </w:r>
          </w:p>
          <w:p>
            <w:pPr>
              <w:spacing w:after="0"/>
            </w:pPr>
            <w:r>
              <w:rPr>
                <w:rFonts w:ascii="Consolas" w:cs="Consolas" w:eastAsia="Consolas" w:hAnsi="Consolas"/>
                <w:color w:val="1A1A1A"/>
                <w:sz w:val="18"/>
                <w:szCs w:val="18"/>
              </w:rPr>
              <w:t xml:space="preserve">  male    207   40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(row proportions)</w:t>
            </w:r>
          </w:p>
          <w:p>
            <w:pPr>
              <w:spacing w:after="0"/>
            </w:pPr>
            <w:r>
              <w:rPr>
                <w:rFonts w:ascii="Consolas" w:cs="Consolas" w:eastAsia="Consolas" w:hAnsi="Consolas"/>
                <w:color w:val="1A1A1A"/>
                <w:sz w:val="18"/>
                <w:szCs w:val="18"/>
              </w:rPr>
              <w:t xml:space="preserve">          No    Yes</w:t>
            </w:r>
          </w:p>
          <w:p>
            <w:pPr>
              <w:spacing w:after="0"/>
            </w:pPr>
            <w:r>
              <w:rPr>
                <w:rFonts w:ascii="Consolas" w:cs="Consolas" w:eastAsia="Consolas" w:hAnsi="Consolas"/>
                <w:color w:val="1A1A1A"/>
                <w:sz w:val="18"/>
                <w:szCs w:val="18"/>
              </w:rPr>
              <w:t xml:space="preserve">  female  23.5%  76.5%</w:t>
            </w:r>
          </w:p>
          <w:p>
            <w:pPr>
              <w:spacing w:after="0"/>
            </w:pPr>
            <w:r>
              <w:rPr>
                <w:rFonts w:ascii="Consolas" w:cs="Consolas" w:eastAsia="Consolas" w:hAnsi="Consolas"/>
                <w:color w:val="1A1A1A"/>
                <w:sz w:val="18"/>
                <w:szCs w:val="18"/>
              </w:rPr>
              <w:t xml:space="preserve">  male    83.8%  16.2%</w:t>
            </w:r>
          </w:p>
        </w:tc>
      </w:tr>
    </w:tbl>
    <w:p>
      <w:pPr>
        <w:spacing w:after="160"/>
      </w:pPr>
      <w:r>
        <w:rPr>
          <w:sz w:val="21"/>
          <w:szCs w:val="21"/>
        </w:rPr>
        <w:t xml:space="preserve">Sex is the single strongest predictor of survival in this dataset: 76.5% of female passengers survived versus just 16.2% of male passengers — consistent with the 'women and children first' evacuation protocol.</w:t>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i/>
          <w:iCs/>
          <w:color w:val="595959"/>
          <w:sz w:val="18"/>
          <w:szCs w:val="18"/>
        </w:rPr>
        <w:t xml:space="preserve">Figure 4. Survival counts split by sex.</w:t>
      </w:r>
    </w:p>
    <w:p>
      <w:pPr>
        <w:pStyle w:val="Heading2"/>
        <w:spacing w:after="120" w:before="260"/>
      </w:pPr>
      <w:r>
        <w:rPr>
          <w:b/>
          <w:bCs/>
          <w:color w:val="2E5395"/>
          <w:sz w:val="24"/>
          <w:szCs w:val="24"/>
        </w:rPr>
        <w:t xml:space="preserve">4.4 Survival and Fare by Passenger Class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table(titanic$Pclass, titanic$Survived)</w:t>
            </w:r>
          </w:p>
          <w:p>
            <w:pPr>
              <w:spacing w:after="0"/>
            </w:pPr>
            <w:r>
              <w:rPr>
                <w:rFonts w:ascii="Consolas" w:cs="Consolas" w:eastAsia="Consolas" w:hAnsi="Consolas"/>
                <w:color w:val="1A1A1A"/>
                <w:sz w:val="18"/>
                <w:szCs w:val="18"/>
              </w:rPr>
              <w:t xml:space="preserve">prop.table(table(titanic$Pclass, titanic$Survived), margin = 1)</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         No  Yes</w:t>
            </w:r>
          </w:p>
          <w:p>
            <w:pPr>
              <w:spacing w:after="0"/>
            </w:pPr>
            <w:r>
              <w:rPr>
                <w:rFonts w:ascii="Consolas" w:cs="Consolas" w:eastAsia="Consolas" w:hAnsi="Consolas"/>
                <w:color w:val="1A1A1A"/>
                <w:sz w:val="18"/>
                <w:szCs w:val="18"/>
              </w:rPr>
              <w:t xml:space="preserve">  1st     39   54</w:t>
            </w:r>
          </w:p>
          <w:p>
            <w:pPr>
              <w:spacing w:after="0"/>
            </w:pPr>
            <w:r>
              <w:rPr>
                <w:rFonts w:ascii="Consolas" w:cs="Consolas" w:eastAsia="Consolas" w:hAnsi="Consolas"/>
                <w:color w:val="1A1A1A"/>
                <w:sz w:val="18"/>
                <w:szCs w:val="18"/>
              </w:rPr>
              <w:t xml:space="preserve">  2nd     47   36</w:t>
            </w:r>
          </w:p>
          <w:p>
            <w:pPr>
              <w:spacing w:after="0"/>
            </w:pPr>
            <w:r>
              <w:rPr>
                <w:rFonts w:ascii="Consolas" w:cs="Consolas" w:eastAsia="Consolas" w:hAnsi="Consolas"/>
                <w:color w:val="1A1A1A"/>
                <w:sz w:val="18"/>
                <w:szCs w:val="18"/>
              </w:rPr>
              <w:t xml:space="preserve">  3rd    157   67</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(row proportions)</w:t>
            </w:r>
          </w:p>
          <w:p>
            <w:pPr>
              <w:spacing w:after="0"/>
            </w:pPr>
            <w:r>
              <w:rPr>
                <w:rFonts w:ascii="Consolas" w:cs="Consolas" w:eastAsia="Consolas" w:hAnsi="Consolas"/>
                <w:color w:val="1A1A1A"/>
                <w:sz w:val="18"/>
                <w:szCs w:val="18"/>
              </w:rPr>
              <w:t xml:space="preserve">         No     Yes</w:t>
            </w:r>
          </w:p>
          <w:p>
            <w:pPr>
              <w:spacing w:after="0"/>
            </w:pPr>
            <w:r>
              <w:rPr>
                <w:rFonts w:ascii="Consolas" w:cs="Consolas" w:eastAsia="Consolas" w:hAnsi="Consolas"/>
                <w:color w:val="1A1A1A"/>
                <w:sz w:val="18"/>
                <w:szCs w:val="18"/>
              </w:rPr>
              <w:t xml:space="preserve">  1st   41.9%  58.1%</w:t>
            </w:r>
          </w:p>
          <w:p>
            <w:pPr>
              <w:spacing w:after="0"/>
            </w:pPr>
            <w:r>
              <w:rPr>
                <w:rFonts w:ascii="Consolas" w:cs="Consolas" w:eastAsia="Consolas" w:hAnsi="Consolas"/>
                <w:color w:val="1A1A1A"/>
                <w:sz w:val="18"/>
                <w:szCs w:val="18"/>
              </w:rPr>
              <w:t xml:space="preserve">  2nd   56.6%  43.4%</w:t>
            </w:r>
          </w:p>
          <w:p>
            <w:pPr>
              <w:spacing w:after="0"/>
            </w:pPr>
            <w:r>
              <w:rPr>
                <w:rFonts w:ascii="Consolas" w:cs="Consolas" w:eastAsia="Consolas" w:hAnsi="Consolas"/>
                <w:color w:val="1A1A1A"/>
                <w:sz w:val="18"/>
                <w:szCs w:val="18"/>
              </w:rPr>
              <w:t xml:space="preserve">  3rd   70.1%  29.9%</w:t>
            </w:r>
          </w:p>
        </w:tc>
      </w:tr>
    </w:tbl>
    <w:p>
      <w:pPr>
        <w:spacing w:after="160"/>
      </w:pPr>
      <w:r>
        <w:rPr>
          <w:sz w:val="21"/>
          <w:szCs w:val="21"/>
        </w:rPr>
        <w:t xml:space="preserve">Survival rate decreases sharply from 1st class (58.1%) to 3rd class (29.9%), mirroring the Fare gradient across classes shown below — 1st class fares are substantially higher and more variable.</w:t>
      </w:r>
    </w:p>
    <w:p>
      <w:pPr>
        <w:spacing w:after="60" w:before="12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200"/>
        <w:jc w:val="center"/>
      </w:pPr>
      <w:r>
        <w:rPr>
          <w:i/>
          <w:iCs/>
          <w:color w:val="595959"/>
          <w:sz w:val="18"/>
          <w:szCs w:val="18"/>
        </w:rPr>
        <w:t xml:space="preserve">Figure 5. Fare distribution by passenger class.</w:t>
      </w:r>
    </w:p>
    <w:p>
      <w:pPr>
        <w:spacing w:after="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543175"/>
                    </a:xfrm>
                    <a:prstGeom prst="rect">
                      <a:avLst/>
                    </a:prstGeom>
                  </pic:spPr>
                </pic:pic>
              </a:graphicData>
            </a:graphic>
          </wp:inline>
        </w:drawing>
      </w:r>
    </w:p>
    <w:p>
      <w:pPr>
        <w:spacing w:after="200"/>
        <w:jc w:val="center"/>
      </w:pPr>
      <w:r>
        <w:rPr>
          <w:i/>
          <w:iCs/>
          <w:color w:val="595959"/>
          <w:sz w:val="18"/>
          <w:szCs w:val="18"/>
        </w:rPr>
        <w:t xml:space="preserve">Figure 6. Survival rate (proportion) by passenger class.</w:t>
      </w:r>
    </w:p>
    <w:p>
      <w:pPr>
        <w:pStyle w:val="Heading2"/>
        <w:spacing w:after="120" w:before="260"/>
      </w:pPr>
      <w:r>
        <w:rPr>
          <w:b/>
          <w:bCs/>
          <w:color w:val="2E5395"/>
          <w:sz w:val="24"/>
          <w:szCs w:val="24"/>
        </w:rPr>
        <w:t xml:space="preserve">4.5 Correlation Analysis</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numeric_vars &lt;- titanic %&gt;% select(Age, Fare, SibSp, Parch, Cabin_Known)</w:t>
            </w:r>
          </w:p>
          <w:p>
            <w:pPr>
              <w:spacing w:after="0"/>
            </w:pPr>
            <w:r>
              <w:rPr>
                <w:rFonts w:ascii="Consolas" w:cs="Consolas" w:eastAsia="Consolas" w:hAnsi="Consolas"/>
                <w:color w:val="1A1A1A"/>
                <w:sz w:val="18"/>
                <w:szCs w:val="18"/>
              </w:rPr>
              <w:t xml:space="preserve">cor_matrix &lt;- cor(numeric_vars, use = "complete.obs")</w:t>
            </w:r>
          </w:p>
          <w:p>
            <w:pPr>
              <w:spacing w:after="0"/>
            </w:pPr>
            <w:r>
              <w:rPr>
                <w:rFonts w:ascii="Consolas" w:cs="Consolas" w:eastAsia="Consolas" w:hAnsi="Consolas"/>
                <w:color w:val="1A1A1A"/>
                <w:sz w:val="18"/>
                <w:szCs w:val="18"/>
              </w:rPr>
              <w:t xml:space="preserve">round(cor_matrix, 2)</w:t>
            </w:r>
          </w:p>
          <w:p>
            <w:pPr>
              <w:spacing w:after="0"/>
            </w:pPr>
            <w:r>
              <w:rPr>
                <w:rFonts w:ascii="Consolas" w:cs="Consolas" w:eastAsia="Consolas" w:hAnsi="Consolas"/>
                <w:color w:val="1A1A1A"/>
                <w:sz w:val="18"/>
                <w:szCs w:val="18"/>
              </w:rPr>
              <w:t xml:space="preserve">corrplot(cor_matrix, method = "color", addCoef.col = "black", tl.col = "black")</w:t>
            </w:r>
          </w:p>
        </w:tc>
      </w:tr>
    </w:tbl>
    <w:tbl>
      <w:tblPr>
        <w:tblW w:type="pct" w:w="100%"/>
        <w:tblBorders>
          <w:top w:val="single" w:color="C9D6E8" w:sz="4"/>
          <w:left w:val="single" w:color="C9D6E8" w:sz="4"/>
          <w:bottom w:val="single" w:color="C9D6E8" w:sz="4"/>
          <w:right w:val="single" w:color="C9D6E8" w:sz="4"/>
          <w:insideH w:val="none"/>
          <w:insideV w:val="none"/>
        </w:tblBorders>
      </w:tblPr>
      <w:tblGrid>
        <w:gridCol w:w="100"/>
      </w:tblGrid>
      <w:tr>
        <w:tc>
          <w:tcPr>
            <w:shd w:fill="EDF2FA" w:val="clear"/>
            <w:tcMar>
              <w:top w:type="dxa" w:w="120"/>
              <w:left w:type="dxa" w:w="160"/>
              <w:bottom w:type="dxa" w:w="120"/>
              <w:right w:type="dxa" w:w="160"/>
            </w:tcMar>
          </w:tcPr>
          <w:p>
            <w:pPr>
              <w:spacing w:after="60"/>
            </w:pPr>
            <w:r>
              <w:rPr>
                <w:b/>
                <w:bCs/>
                <w:i/>
                <w:iCs/>
                <w:color w:val="2E5395"/>
                <w:sz w:val="17"/>
                <w:szCs w:val="17"/>
              </w:rPr>
              <w:t xml:space="preserve">Console Output</w:t>
            </w:r>
          </w:p>
          <w:p>
            <w:pPr>
              <w:spacing w:after="0"/>
            </w:pPr>
            <w:r>
              <w:rPr>
                <w:rFonts w:ascii="Consolas" w:cs="Consolas" w:eastAsia="Consolas" w:hAnsi="Consolas"/>
                <w:color w:val="1A1A1A"/>
                <w:sz w:val="18"/>
                <w:szCs w:val="18"/>
              </w:rPr>
              <w:t xml:space="preserve">              Age  Fare SibSp Parch Cabin_Known</w:t>
            </w:r>
          </w:p>
          <w:p>
            <w:pPr>
              <w:spacing w:after="0"/>
            </w:pPr>
            <w:r>
              <w:rPr>
                <w:rFonts w:ascii="Consolas" w:cs="Consolas" w:eastAsia="Consolas" w:hAnsi="Consolas"/>
                <w:color w:val="1A1A1A"/>
                <w:sz w:val="18"/>
                <w:szCs w:val="18"/>
              </w:rPr>
              <w:t xml:space="preserve">Age          1.00  0.07 -0.29 -0.22        0.21</w:t>
            </w:r>
          </w:p>
          <w:p>
            <w:pPr>
              <w:spacing w:after="0"/>
            </w:pPr>
            <w:r>
              <w:rPr>
                <w:rFonts w:ascii="Consolas" w:cs="Consolas" w:eastAsia="Consolas" w:hAnsi="Consolas"/>
                <w:color w:val="1A1A1A"/>
                <w:sz w:val="18"/>
                <w:szCs w:val="18"/>
              </w:rPr>
              <w:t xml:space="preserve">Fare         0.07  1.00  0.17  0.23        0.47</w:t>
            </w:r>
          </w:p>
          <w:p>
            <w:pPr>
              <w:spacing w:after="0"/>
            </w:pPr>
            <w:r>
              <w:rPr>
                <w:rFonts w:ascii="Consolas" w:cs="Consolas" w:eastAsia="Consolas" w:hAnsi="Consolas"/>
                <w:color w:val="1A1A1A"/>
                <w:sz w:val="18"/>
                <w:szCs w:val="18"/>
              </w:rPr>
              <w:t xml:space="preserve">SibSp       -0.29  0.17  1.00  0.44       -0.05</w:t>
            </w:r>
          </w:p>
          <w:p>
            <w:pPr>
              <w:spacing w:after="0"/>
            </w:pPr>
            <w:r>
              <w:rPr>
                <w:rFonts w:ascii="Consolas" w:cs="Consolas" w:eastAsia="Consolas" w:hAnsi="Consolas"/>
                <w:color w:val="1A1A1A"/>
                <w:sz w:val="18"/>
                <w:szCs w:val="18"/>
              </w:rPr>
              <w:t xml:space="preserve">Parch       -0.22  0.23  0.44  1.00        0.09</w:t>
            </w:r>
          </w:p>
          <w:p>
            <w:pPr>
              <w:spacing w:after="0"/>
            </w:pPr>
            <w:r>
              <w:rPr>
                <w:rFonts w:ascii="Consolas" w:cs="Consolas" w:eastAsia="Consolas" w:hAnsi="Consolas"/>
                <w:color w:val="1A1A1A"/>
                <w:sz w:val="18"/>
                <w:szCs w:val="18"/>
              </w:rPr>
              <w:t xml:space="preserve">Cabin_Known  0.21  0.47 -0.05  0.09        1.00</w:t>
            </w:r>
          </w:p>
        </w:tc>
      </w:tr>
    </w:tbl>
    <w:p>
      <w:pPr>
        <w:spacing w:after="160"/>
      </w:pPr>
      <w:r>
        <w:rPr>
          <w:sz w:val="21"/>
          <w:szCs w:val="21"/>
        </w:rPr>
        <w:t xml:space="preserve">The clearest relationship is between Fare and Cabin_Known (r = 0.47) — passengers who paid more were considerably more likely to have a recorded cabin, which is expected since cabins were a 1st/2nd class feature. SibSp and Parch are moderately correlated (r = 0.44), as both reflect family group size. Age correlates negatively with SibSp (-0.29), suggesting younger passengers more often travelled with siblings.</w:t>
      </w:r>
    </w:p>
    <w:p>
      <w:pPr>
        <w:spacing w:after="60" w:before="120"/>
        <w:jc w:val="center"/>
      </w:pPr>
      <w: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638550"/>
                    </a:xfrm>
                    <a:prstGeom prst="rect">
                      <a:avLst/>
                    </a:prstGeom>
                  </pic:spPr>
                </pic:pic>
              </a:graphicData>
            </a:graphic>
          </wp:inline>
        </w:drawing>
      </w:r>
    </w:p>
    <w:p>
      <w:pPr>
        <w:spacing w:after="200"/>
        <w:jc w:val="center"/>
      </w:pPr>
      <w:r>
        <w:rPr>
          <w:i/>
          <w:iCs/>
          <w:color w:val="595959"/>
          <w:sz w:val="18"/>
          <w:szCs w:val="18"/>
        </w:rPr>
        <w:t xml:space="preserve">Figure 7. Correlation matrix of numeric variables.</w:t>
      </w:r>
    </w:p>
    <w:p>
      <w:pPr>
        <w:pStyle w:val="Heading2"/>
        <w:spacing w:after="120" w:before="260"/>
      </w:pPr>
      <w:r>
        <w:rPr>
          <w:b/>
          <w:bCs/>
          <w:color w:val="2E5395"/>
          <w:sz w:val="24"/>
          <w:szCs w:val="24"/>
        </w:rPr>
        <w:t xml:space="preserve">4.6 Key Insights Summary</w:t>
      </w:r>
    </w:p>
    <w:p>
      <w:pPr>
        <w:pStyle w:val="ListParagraph"/>
        <w:numPr>
          <w:ilvl w:val="0"/>
          <w:numId w:val="2"/>
        </w:numPr>
        <w:spacing w:after="60"/>
      </w:pPr>
      <w:r>
        <w:rPr>
          <w:sz w:val="21"/>
          <w:szCs w:val="21"/>
        </w:rPr>
        <w:t xml:space="preserve">Sex is the strongest single predictor of survival (76.5% female vs 16.2% male).</w:t>
      </w:r>
    </w:p>
    <w:p>
      <w:pPr>
        <w:pStyle w:val="ListParagraph"/>
        <w:numPr>
          <w:ilvl w:val="0"/>
          <w:numId w:val="2"/>
        </w:numPr>
        <w:spacing w:after="60"/>
      </w:pPr>
      <w:r>
        <w:rPr>
          <w:sz w:val="21"/>
          <w:szCs w:val="21"/>
        </w:rPr>
        <w:t xml:space="preserve">Passenger class has a clear, monotonic relationship with survival: 1st &gt; 2nd &gt; 3rd.</w:t>
      </w:r>
    </w:p>
    <w:p>
      <w:pPr>
        <w:pStyle w:val="ListParagraph"/>
        <w:numPr>
          <w:ilvl w:val="0"/>
          <w:numId w:val="2"/>
        </w:numPr>
        <w:spacing w:after="60"/>
      </w:pPr>
      <w:r>
        <w:rPr>
          <w:sz w:val="21"/>
          <w:szCs w:val="21"/>
        </w:rPr>
        <w:t xml:space="preserve">Fare is right-skewed with legitimate high-end outliers concentrated in 1st class — these were flagged, not removed.</w:t>
      </w:r>
    </w:p>
    <w:p>
      <w:pPr>
        <w:pStyle w:val="ListParagraph"/>
        <w:numPr>
          <w:ilvl w:val="0"/>
          <w:numId w:val="2"/>
        </w:numPr>
        <w:spacing w:after="60"/>
      </w:pPr>
      <w:r>
        <w:rPr>
          <w:sz w:val="21"/>
          <w:szCs w:val="21"/>
        </w:rPr>
        <w:t xml:space="preserve">Missingness itself carries signal: whether a cabin was recorded (Cabin_Known) correlates with fare and, by extension, with survival odds.</w:t>
      </w:r>
    </w:p>
    <w:p>
      <w:pPr>
        <w:pStyle w:val="ListParagraph"/>
        <w:numPr>
          <w:ilvl w:val="0"/>
          <w:numId w:val="2"/>
        </w:numPr>
        <w:spacing w:after="60"/>
      </w:pPr>
      <w:r>
        <w:rPr>
          <w:sz w:val="21"/>
          <w:szCs w:val="21"/>
        </w:rPr>
        <w:t xml:space="preserve">19.5% of Age values were imputed; this is disclosed transparently via the post-imputation histogram (Figure 3) so any downstream analysis accounts for the added spike at the median.</w:t>
      </w:r>
    </w:p>
    <w:p>
      <w:pPr>
        <w:pStyle w:val="Heading1"/>
        <w:pBdr>
          <w:bottom w:val="single" w:color="2E5395" w:sz="8" w:space="4"/>
        </w:pBdr>
        <w:spacing w:after="160" w:before="360"/>
      </w:pPr>
      <w:r>
        <w:rPr>
          <w:b/>
          <w:bCs/>
          <w:color w:val="1F3864"/>
          <w:sz w:val="30"/>
          <w:szCs w:val="30"/>
        </w:rPr>
        <w:t xml:space="preserve">5. Conclusion</w:t>
      </w:r>
    </w:p>
    <w:p>
      <w:pPr>
        <w:spacing w:after="160"/>
      </w:pPr>
      <w:r>
        <w:rPr>
          <w:sz w:val="21"/>
          <w:szCs w:val="21"/>
        </w:rPr>
        <w:t xml:space="preserve">This task applied a complete, documented data-cleaning and preliminary-analysis workflow in R to the Titanic passenger dataset. Missing values were handled using methods appropriate to each variable's type and proportion of missingness (median, mode, and a sparsity-driven binary indicator); outliers in Fare were identified using the IQR method and flagged rather than discarded; categorical variables were encoded using label and one-hot approaches as appropriate; and exploratory analysis — including descriptive statistics, cross-tabulations, and a correlation matrix — surfaced well-supported, interpretable insights consistent with the historical record of the disaster (notably the strong survival advantage for women and 1st-class passengers).</w:t>
      </w:r>
    </w:p>
    <w:p>
      <w:pPr>
        <w:spacing w:after="160"/>
      </w:pPr>
      <w:r>
        <w:rPr>
          <w:sz w:val="21"/>
          <w:szCs w:val="21"/>
        </w:rPr>
        <w:t xml:space="preserve">The complete, runnable R script used to produce every result in this document is included in Appendix A.</w:t>
      </w:r>
    </w:p>
    <w:p>
      <w:r>
        <w:br w:type="page"/>
      </w:r>
    </w:p>
    <w:p>
      <w:pPr>
        <w:pStyle w:val="Heading1"/>
        <w:pBdr>
          <w:bottom w:val="single" w:color="2E5395" w:sz="8" w:space="4"/>
        </w:pBdr>
        <w:spacing w:after="160" w:before="360"/>
      </w:pPr>
      <w:r>
        <w:rPr>
          <w:b/>
          <w:bCs/>
          <w:color w:val="1F3864"/>
          <w:sz w:val="30"/>
          <w:szCs w:val="30"/>
        </w:rPr>
        <w:t xml:space="preserve">Appendix A: Full R Script</w:t>
      </w:r>
    </w:p>
    <w:tbl>
      <w:tblPr>
        <w:tblW w:type="pct" w:w="100%"/>
        <w:tblBorders>
          <w:top w:val="single" w:color="D0D0D0" w:sz="4"/>
          <w:left w:val="single" w:color="D0D0D0" w:sz="4"/>
          <w:bottom w:val="single" w:color="D0D0D0" w:sz="4"/>
          <w:right w:val="single" w:color="D0D0D0" w:sz="4"/>
          <w:insideH w:val="none"/>
          <w:insideV w:val="none"/>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Week 1 Task: Data Cleaning and Preliminary Analysis with R</w:t>
            </w:r>
          </w:p>
          <w:p>
            <w:pPr>
              <w:spacing w:after="0"/>
            </w:pPr>
            <w:r>
              <w:rPr>
                <w:rFonts w:ascii="Consolas" w:cs="Consolas" w:eastAsia="Consolas" w:hAnsi="Consolas"/>
                <w:color w:val="1A1A1A"/>
                <w:sz w:val="18"/>
                <w:szCs w:val="18"/>
              </w:rPr>
              <w:t xml:space="preserve">## Dataset: Titanic Passenger Data (Kaggle / Data Science Dojo,</w:t>
            </w:r>
          </w:p>
          <w:p>
            <w:pPr>
              <w:spacing w:after="0"/>
            </w:pPr>
            <w:r>
              <w:rPr>
                <w:rFonts w:ascii="Consolas" w:cs="Consolas" w:eastAsia="Consolas" w:hAnsi="Consolas"/>
                <w:color w:val="1A1A1A"/>
                <w:sz w:val="18"/>
                <w:szCs w:val="18"/>
              </w:rPr>
              <w:t xml:space="preserve">##          publicly available: https://raw.githubusercontent.com/</w:t>
            </w:r>
          </w:p>
          <w:p>
            <w:pPr>
              <w:spacing w:after="0"/>
            </w:pPr>
            <w:r>
              <w:rPr>
                <w:rFonts w:ascii="Consolas" w:cs="Consolas" w:eastAsia="Consolas" w:hAnsi="Consolas"/>
                <w:color w:val="1A1A1A"/>
                <w:sz w:val="18"/>
                <w:szCs w:val="18"/>
              </w:rPr>
              <w:t xml:space="preserve">##          datasciencedojo/datasets/master/titanic.csv)</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---- 0. Setup ----</w:t>
            </w:r>
          </w:p>
          <w:p>
            <w:pPr>
              <w:spacing w:after="0"/>
            </w:pPr>
            <w:r>
              <w:rPr>
                <w:rFonts w:ascii="Consolas" w:cs="Consolas" w:eastAsia="Consolas" w:hAnsi="Consolas"/>
                <w:color w:val="1A1A1A"/>
                <w:sz w:val="18"/>
                <w:szCs w:val="18"/>
              </w:rPr>
              <w:t xml:space="preserve"># install.packages(c("dplyr","ggplot2","corrplot"))  # run once if needed</w:t>
            </w:r>
          </w:p>
          <w:p>
            <w:pPr>
              <w:spacing w:after="0"/>
            </w:pPr>
            <w:r>
              <w:rPr>
                <w:rFonts w:ascii="Consolas" w:cs="Consolas" w:eastAsia="Consolas" w:hAnsi="Consolas"/>
                <w:color w:val="1A1A1A"/>
                <w:sz w:val="18"/>
                <w:szCs w:val="18"/>
              </w:rPr>
              <w:t xml:space="preserve">library(dplyr)</w:t>
            </w:r>
          </w:p>
          <w:p>
            <w:pPr>
              <w:spacing w:after="0"/>
            </w:pPr>
            <w:r>
              <w:rPr>
                <w:rFonts w:ascii="Consolas" w:cs="Consolas" w:eastAsia="Consolas" w:hAnsi="Consolas"/>
                <w:color w:val="1A1A1A"/>
                <w:sz w:val="18"/>
                <w:szCs w:val="18"/>
              </w:rPr>
              <w:t xml:space="preserve">library(ggplot2)</w:t>
            </w:r>
          </w:p>
          <w:p>
            <w:pPr>
              <w:spacing w:after="0"/>
            </w:pPr>
            <w:r>
              <w:rPr>
                <w:rFonts w:ascii="Consolas" w:cs="Consolas" w:eastAsia="Consolas" w:hAnsi="Consolas"/>
                <w:color w:val="1A1A1A"/>
                <w:sz w:val="18"/>
                <w:szCs w:val="18"/>
              </w:rPr>
              <w:t xml:space="preserve">library(corrplot)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titanic &lt;- read.csv("titanic.csv", stringsAsFactors = FALSE)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---- 1. Initial Inspection ----</w:t>
            </w:r>
          </w:p>
          <w:p>
            <w:pPr>
              <w:spacing w:after="0"/>
            </w:pPr>
            <w:r>
              <w:rPr>
                <w:rFonts w:ascii="Consolas" w:cs="Consolas" w:eastAsia="Consolas" w:hAnsi="Consolas"/>
                <w:color w:val="1A1A1A"/>
                <w:sz w:val="18"/>
                <w:szCs w:val="18"/>
              </w:rPr>
              <w:t xml:space="preserve">str(titanic)</w:t>
            </w:r>
          </w:p>
          <w:p>
            <w:pPr>
              <w:spacing w:after="0"/>
            </w:pPr>
            <w:r>
              <w:rPr>
                <w:rFonts w:ascii="Consolas" w:cs="Consolas" w:eastAsia="Consolas" w:hAnsi="Consolas"/>
                <w:color w:val="1A1A1A"/>
                <w:sz w:val="18"/>
                <w:szCs w:val="18"/>
              </w:rPr>
              <w:t xml:space="preserve">summary(titanic)</w:t>
            </w:r>
          </w:p>
          <w:p>
            <w:pPr>
              <w:spacing w:after="0"/>
            </w:pPr>
            <w:r>
              <w:rPr>
                <w:rFonts w:ascii="Consolas" w:cs="Consolas" w:eastAsia="Consolas" w:hAnsi="Consolas"/>
                <w:color w:val="1A1A1A"/>
                <w:sz w:val="18"/>
                <w:szCs w:val="18"/>
              </w:rPr>
              <w:t xml:space="preserve">dim(titanic)</w:t>
            </w:r>
          </w:p>
          <w:p>
            <w:pPr>
              <w:spacing w:after="0"/>
            </w:pPr>
            <w:r>
              <w:rPr>
                <w:rFonts w:ascii="Consolas" w:cs="Consolas" w:eastAsia="Consolas" w:hAnsi="Consolas"/>
                <w:color w:val="1A1A1A"/>
                <w:sz w:val="18"/>
                <w:szCs w:val="18"/>
              </w:rPr>
              <w:t xml:space="preserve">head(titanic, 5)</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---- 2. Missing Value Assessment ----</w:t>
            </w:r>
          </w:p>
          <w:p>
            <w:pPr>
              <w:spacing w:after="0"/>
            </w:pPr>
            <w:r>
              <w:rPr>
                <w:rFonts w:ascii="Consolas" w:cs="Consolas" w:eastAsia="Consolas" w:hAnsi="Consolas"/>
                <w:color w:val="1A1A1A"/>
                <w:sz w:val="18"/>
                <w:szCs w:val="18"/>
              </w:rPr>
              <w:t xml:space="preserve">colSums(is.na(titanic))                              # numeric NAs</w:t>
            </w:r>
          </w:p>
          <w:p>
            <w:pPr>
              <w:spacing w:after="0"/>
            </w:pPr>
            <w:r>
              <w:rPr>
                <w:rFonts w:ascii="Consolas" w:cs="Consolas" w:eastAsia="Consolas" w:hAnsi="Consolas"/>
                <w:color w:val="1A1A1A"/>
                <w:sz w:val="18"/>
                <w:szCs w:val="18"/>
              </w:rPr>
              <w:t xml:space="preserve">sapply(titanic, function(x) sum(x == "" | is.na(x)))  # blanks + NAs (covers Cabin/Embarked)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missing_pct &lt;- round(100 * sapply(titanic, function(x) sum(x == "" | is.na(x))) / nrow(titanic), 1)</w:t>
            </w:r>
          </w:p>
          <w:p>
            <w:pPr>
              <w:spacing w:after="0"/>
            </w:pPr>
            <w:r>
              <w:rPr>
                <w:rFonts w:ascii="Consolas" w:cs="Consolas" w:eastAsia="Consolas" w:hAnsi="Consolas"/>
                <w:color w:val="1A1A1A"/>
                <w:sz w:val="18"/>
                <w:szCs w:val="18"/>
              </w:rPr>
              <w:t xml:space="preserve">missing_pct[missing_pct &gt;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---- 3. Data Cleaning: Handling Missing Values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3a. Age (numeric, ~20% missing) -&gt; impute with MEDIAN</w:t>
            </w:r>
          </w:p>
          <w:p>
            <w:pPr>
              <w:spacing w:after="0"/>
            </w:pPr>
            <w:r>
              <w:rPr>
                <w:rFonts w:ascii="Consolas" w:cs="Consolas" w:eastAsia="Consolas" w:hAnsi="Consolas"/>
                <w:color w:val="1A1A1A"/>
                <w:sz w:val="18"/>
                <w:szCs w:val="18"/>
              </w:rPr>
              <w:t xml:space="preserve">#     Median chosen over mean because Age is right-skewed and</w:t>
            </w:r>
          </w:p>
          <w:p>
            <w:pPr>
              <w:spacing w:after="0"/>
            </w:pPr>
            <w:r>
              <w:rPr>
                <w:rFonts w:ascii="Consolas" w:cs="Consolas" w:eastAsia="Consolas" w:hAnsi="Consolas"/>
                <w:color w:val="1A1A1A"/>
                <w:sz w:val="18"/>
                <w:szCs w:val="18"/>
              </w:rPr>
              <w:t xml:space="preserve">#     median is robust to the outliers detected in step 4.</w:t>
            </w:r>
          </w:p>
          <w:p>
            <w:pPr>
              <w:spacing w:after="0"/>
            </w:pPr>
            <w:r>
              <w:rPr>
                <w:rFonts w:ascii="Consolas" w:cs="Consolas" w:eastAsia="Consolas" w:hAnsi="Consolas"/>
                <w:color w:val="1A1A1A"/>
                <w:sz w:val="18"/>
                <w:szCs w:val="18"/>
              </w:rPr>
              <w:t xml:space="preserve">titanic$Age[is.na(titanic$Age)] &lt;- median(titanic$Age, na.rm = TRUE)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3b. Embarked (categorical, few missing) -&gt; impute with MODE</w:t>
            </w:r>
          </w:p>
          <w:p>
            <w:pPr>
              <w:spacing w:after="0"/>
            </w:pPr>
            <w:r>
              <w:rPr>
                <w:rFonts w:ascii="Consolas" w:cs="Consolas" w:eastAsia="Consolas" w:hAnsi="Consolas"/>
                <w:color w:val="1A1A1A"/>
                <w:sz w:val="18"/>
                <w:szCs w:val="18"/>
              </w:rPr>
              <w:t xml:space="preserve">mode_embarked &lt;- names(sort(table(titanic$Embarked[titanic$Embarked != ""]), decreasing = TRUE))[1]</w:t>
            </w:r>
          </w:p>
          <w:p>
            <w:pPr>
              <w:spacing w:after="0"/>
            </w:pPr>
            <w:r>
              <w:rPr>
                <w:rFonts w:ascii="Consolas" w:cs="Consolas" w:eastAsia="Consolas" w:hAnsi="Consolas"/>
                <w:color w:val="1A1A1A"/>
                <w:sz w:val="18"/>
                <w:szCs w:val="18"/>
              </w:rPr>
              <w:t xml:space="preserve">titanic$Embarked[titanic$Embarked == ""] &lt;- mode_embarked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3c. Cabin (~77% missing) -&gt; too sparse to impute meaningfully.</w:t>
            </w:r>
          </w:p>
          <w:p>
            <w:pPr>
              <w:spacing w:after="0"/>
            </w:pPr>
            <w:r>
              <w:rPr>
                <w:rFonts w:ascii="Consolas" w:cs="Consolas" w:eastAsia="Consolas" w:hAnsi="Consolas"/>
                <w:color w:val="1A1A1A"/>
                <w:sz w:val="18"/>
                <w:szCs w:val="18"/>
              </w:rPr>
              <w:t xml:space="preserve">#     Converted into a binary indicator instead of being dropped outright,</w:t>
            </w:r>
          </w:p>
          <w:p>
            <w:pPr>
              <w:spacing w:after="0"/>
            </w:pPr>
            <w:r>
              <w:rPr>
                <w:rFonts w:ascii="Consolas" w:cs="Consolas" w:eastAsia="Consolas" w:hAnsi="Consolas"/>
                <w:color w:val="1A1A1A"/>
                <w:sz w:val="18"/>
                <w:szCs w:val="18"/>
              </w:rPr>
              <w:t xml:space="preserve">#     since "cabin recorded" is itself informative (correlates with class/fare).</w:t>
            </w:r>
          </w:p>
          <w:p>
            <w:pPr>
              <w:spacing w:after="0"/>
            </w:pPr>
            <w:r>
              <w:rPr>
                <w:rFonts w:ascii="Consolas" w:cs="Consolas" w:eastAsia="Consolas" w:hAnsi="Consolas"/>
                <w:color w:val="1A1A1A"/>
                <w:sz w:val="18"/>
                <w:szCs w:val="18"/>
              </w:rPr>
              <w:t xml:space="preserve">titanic$Cabin_Known &lt;- ifelse(titanic$Cabin == "" | is.na(titanic$Cabin), 0, 1)</w:t>
            </w:r>
          </w:p>
          <w:p>
            <w:pPr>
              <w:spacing w:after="0"/>
            </w:pPr>
            <w:r>
              <w:rPr>
                <w:rFonts w:ascii="Consolas" w:cs="Consolas" w:eastAsia="Consolas" w:hAnsi="Consolas"/>
                <w:color w:val="1A1A1A"/>
                <w:sz w:val="18"/>
                <w:szCs w:val="18"/>
              </w:rPr>
              <w:t xml:space="preserve">titanic$Cabin &lt;- NULL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---- 4. Outlier Detection (IQR method on Fare) ----</w:t>
            </w:r>
          </w:p>
          <w:p>
            <w:pPr>
              <w:spacing w:after="0"/>
            </w:pPr>
            <w:r>
              <w:rPr>
                <w:rFonts w:ascii="Consolas" w:cs="Consolas" w:eastAsia="Consolas" w:hAnsi="Consolas"/>
                <w:color w:val="1A1A1A"/>
                <w:sz w:val="18"/>
                <w:szCs w:val="18"/>
              </w:rPr>
              <w:t xml:space="preserve">Q1 &lt;- quantile(titanic$Fare, 0.25)</w:t>
            </w:r>
          </w:p>
          <w:p>
            <w:pPr>
              <w:spacing w:after="0"/>
            </w:pPr>
            <w:r>
              <w:rPr>
                <w:rFonts w:ascii="Consolas" w:cs="Consolas" w:eastAsia="Consolas" w:hAnsi="Consolas"/>
                <w:color w:val="1A1A1A"/>
                <w:sz w:val="18"/>
                <w:szCs w:val="18"/>
              </w:rPr>
              <w:t xml:space="preserve">Q3 &lt;- quantile(titanic$Fare, 0.75)</w:t>
            </w:r>
          </w:p>
          <w:p>
            <w:pPr>
              <w:spacing w:after="0"/>
            </w:pPr>
            <w:r>
              <w:rPr>
                <w:rFonts w:ascii="Consolas" w:cs="Consolas" w:eastAsia="Consolas" w:hAnsi="Consolas"/>
                <w:color w:val="1A1A1A"/>
                <w:sz w:val="18"/>
                <w:szCs w:val="18"/>
              </w:rPr>
              <w:t xml:space="preserve">IQR_val &lt;- Q3 - Q1</w:t>
            </w:r>
          </w:p>
          <w:p>
            <w:pPr>
              <w:spacing w:after="0"/>
            </w:pPr>
            <w:r>
              <w:rPr>
                <w:rFonts w:ascii="Consolas" w:cs="Consolas" w:eastAsia="Consolas" w:hAnsi="Consolas"/>
                <w:color w:val="1A1A1A"/>
                <w:sz w:val="18"/>
                <w:szCs w:val="18"/>
              </w:rPr>
              <w:t xml:space="preserve">lower_bound &lt;- Q1 - 1.5 * IQR_val</w:t>
            </w:r>
          </w:p>
          <w:p>
            <w:pPr>
              <w:spacing w:after="0"/>
            </w:pPr>
            <w:r>
              <w:rPr>
                <w:rFonts w:ascii="Consolas" w:cs="Consolas" w:eastAsia="Consolas" w:hAnsi="Consolas"/>
                <w:color w:val="1A1A1A"/>
                <w:sz w:val="18"/>
                <w:szCs w:val="18"/>
              </w:rPr>
              <w:t xml:space="preserve">upper_bound &lt;- Q3 + 1.5 * IQR_val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outliers &lt;- titanic$Fare[titanic$Fare &lt; lower_bound | titanic$Fare &gt; upper_bound]</w:t>
            </w:r>
          </w:p>
          <w:p>
            <w:pPr>
              <w:spacing w:after="0"/>
            </w:pPr>
            <w:r>
              <w:rPr>
                <w:rFonts w:ascii="Consolas" w:cs="Consolas" w:eastAsia="Consolas" w:hAnsi="Consolas"/>
                <w:color w:val="1A1A1A"/>
                <w:sz w:val="18"/>
                <w:szCs w:val="18"/>
              </w:rPr>
              <w:t xml:space="preserve">length(outliers)                 # count of flagged outliers</w:t>
            </w:r>
          </w:p>
          <w:p>
            <w:pPr>
              <w:spacing w:after="0"/>
            </w:pPr>
            <w:r>
              <w:rPr>
                <w:rFonts w:ascii="Consolas" w:cs="Consolas" w:eastAsia="Consolas" w:hAnsi="Consolas"/>
                <w:color w:val="1A1A1A"/>
                <w:sz w:val="18"/>
                <w:szCs w:val="18"/>
              </w:rPr>
              <w:t xml:space="preserve">range(outliers)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Flag rather than delete -- high fares are legitimate (1st class suites),</w:t>
            </w:r>
          </w:p>
          <w:p>
            <w:pPr>
              <w:spacing w:after="0"/>
            </w:pPr>
            <w:r>
              <w:rPr>
                <w:rFonts w:ascii="Consolas" w:cs="Consolas" w:eastAsia="Consolas" w:hAnsi="Consolas"/>
                <w:color w:val="1A1A1A"/>
                <w:sz w:val="18"/>
                <w:szCs w:val="18"/>
              </w:rPr>
              <w:t xml:space="preserve"># not data-entry errors, so they are retained but marked for transparency.</w:t>
            </w:r>
          </w:p>
          <w:p>
            <w:pPr>
              <w:spacing w:after="0"/>
            </w:pPr>
            <w:r>
              <w:rPr>
                <w:rFonts w:ascii="Consolas" w:cs="Consolas" w:eastAsia="Consolas" w:hAnsi="Consolas"/>
                <w:color w:val="1A1A1A"/>
                <w:sz w:val="18"/>
                <w:szCs w:val="18"/>
              </w:rPr>
              <w:t xml:space="preserve">titanic$Fare_Outlier &lt;- ifelse(titanic$Fare &lt; lower_bound | titanic$Fare &gt; upper_bound, 1,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boxplot(titanic$Fare, main = "Fare Distribution with Outliers", ylab = "Fare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---- 5. Encoding Categorical Variables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5a. Label encode binary Sex</w:t>
            </w:r>
          </w:p>
          <w:p>
            <w:pPr>
              <w:spacing w:after="0"/>
            </w:pPr>
            <w:r>
              <w:rPr>
                <w:rFonts w:ascii="Consolas" w:cs="Consolas" w:eastAsia="Consolas" w:hAnsi="Consolas"/>
                <w:color w:val="1A1A1A"/>
                <w:sz w:val="18"/>
                <w:szCs w:val="18"/>
              </w:rPr>
              <w:t xml:space="preserve">titanic$Sex_Encoded &lt;- ifelse(titanic$Sex == "male", 1,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5b. One-hot encode Embarked (3 levels: C, Q, S)</w:t>
            </w:r>
          </w:p>
          <w:p>
            <w:pPr>
              <w:spacing w:after="0"/>
            </w:pPr>
            <w:r>
              <w:rPr>
                <w:rFonts w:ascii="Consolas" w:cs="Consolas" w:eastAsia="Consolas" w:hAnsi="Consolas"/>
                <w:color w:val="1A1A1A"/>
                <w:sz w:val="18"/>
                <w:szCs w:val="18"/>
              </w:rPr>
              <w:t xml:space="preserve">titanic$Embarked_C &lt;- ifelse(titanic$Embarked == "C", 1, 0)</w:t>
            </w:r>
          </w:p>
          <w:p>
            <w:pPr>
              <w:spacing w:after="0"/>
            </w:pPr>
            <w:r>
              <w:rPr>
                <w:rFonts w:ascii="Consolas" w:cs="Consolas" w:eastAsia="Consolas" w:hAnsi="Consolas"/>
                <w:color w:val="1A1A1A"/>
                <w:sz w:val="18"/>
                <w:szCs w:val="18"/>
              </w:rPr>
              <w:t xml:space="preserve">titanic$Embarked_Q &lt;- ifelse(titanic$Embarked == "Q", 1, 0)</w:t>
            </w:r>
          </w:p>
          <w:p>
            <w:pPr>
              <w:spacing w:after="0"/>
            </w:pPr>
            <w:r>
              <w:rPr>
                <w:rFonts w:ascii="Consolas" w:cs="Consolas" w:eastAsia="Consolas" w:hAnsi="Consolas"/>
                <w:color w:val="1A1A1A"/>
                <w:sz w:val="18"/>
                <w:szCs w:val="18"/>
              </w:rPr>
              <w:t xml:space="preserve">titanic$Embarked_S &lt;- ifelse(titanic$Embarked == "S", 1,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5c. Convert Pclass and Survived to factors (ordinal / categorical, not continuous)</w:t>
            </w:r>
          </w:p>
          <w:p>
            <w:pPr>
              <w:spacing w:after="0"/>
            </w:pPr>
            <w:r>
              <w:rPr>
                <w:rFonts w:ascii="Consolas" w:cs="Consolas" w:eastAsia="Consolas" w:hAnsi="Consolas"/>
                <w:color w:val="1A1A1A"/>
                <w:sz w:val="18"/>
                <w:szCs w:val="18"/>
              </w:rPr>
              <w:t xml:space="preserve">titanic$Pclass   &lt;- factor(titanic$Pclass, levels = c(1, 2, 3), labels = c("1st", "2nd", "3rd"))</w:t>
            </w:r>
          </w:p>
          <w:p>
            <w:pPr>
              <w:spacing w:after="0"/>
            </w:pPr>
            <w:r>
              <w:rPr>
                <w:rFonts w:ascii="Consolas" w:cs="Consolas" w:eastAsia="Consolas" w:hAnsi="Consolas"/>
                <w:color w:val="1A1A1A"/>
                <w:sz w:val="18"/>
                <w:szCs w:val="18"/>
              </w:rPr>
              <w:t xml:space="preserve">titanic$Survived &lt;- factor(titanic$Survived, levels = c(0, 1), labels = c("No", "Yes"))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---- 6. Normalization (Min-Max scaling) ----</w:t>
            </w:r>
          </w:p>
          <w:p>
            <w:pPr>
              <w:spacing w:after="0"/>
            </w:pPr>
            <w:r>
              <w:rPr>
                <w:rFonts w:ascii="Consolas" w:cs="Consolas" w:eastAsia="Consolas" w:hAnsi="Consolas"/>
                <w:color w:val="1A1A1A"/>
                <w:sz w:val="18"/>
                <w:szCs w:val="18"/>
              </w:rPr>
              <w:t xml:space="preserve">normalize &lt;- function(x) (x - min(x)) / (max(x) - min(x))</w:t>
            </w:r>
          </w:p>
          <w:p>
            <w:pPr>
              <w:spacing w:after="0"/>
            </w:pPr>
            <w:r>
              <w:rPr>
                <w:rFonts w:ascii="Consolas" w:cs="Consolas" w:eastAsia="Consolas" w:hAnsi="Consolas"/>
                <w:color w:val="1A1A1A"/>
                <w:sz w:val="18"/>
                <w:szCs w:val="18"/>
              </w:rPr>
              <w:t xml:space="preserve">titanic$Age_Scaled  &lt;- normalize(titanic$Age)</w:t>
            </w:r>
          </w:p>
          <w:p>
            <w:pPr>
              <w:spacing w:after="0"/>
            </w:pPr>
            <w:r>
              <w:rPr>
                <w:rFonts w:ascii="Consolas" w:cs="Consolas" w:eastAsia="Consolas" w:hAnsi="Consolas"/>
                <w:color w:val="1A1A1A"/>
                <w:sz w:val="18"/>
                <w:szCs w:val="18"/>
              </w:rPr>
              <w:t xml:space="preserve">titanic$Fare_Scaled &lt;- normalize(titanic$Fare)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---- 7. Exploratory Data Analysis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str(titanic)</w:t>
            </w:r>
          </w:p>
          <w:p>
            <w:pPr>
              <w:spacing w:after="0"/>
            </w:pPr>
            <w:r>
              <w:rPr>
                <w:rFonts w:ascii="Consolas" w:cs="Consolas" w:eastAsia="Consolas" w:hAnsi="Consolas"/>
                <w:color w:val="1A1A1A"/>
                <w:sz w:val="18"/>
                <w:szCs w:val="18"/>
              </w:rPr>
              <w:t xml:space="preserve">summary(titanic)</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Descriptive statistics for key numeric variables</w:t>
            </w:r>
          </w:p>
          <w:p>
            <w:pPr>
              <w:spacing w:after="0"/>
            </w:pPr>
            <w:r>
              <w:rPr>
                <w:rFonts w:ascii="Consolas" w:cs="Consolas" w:eastAsia="Consolas" w:hAnsi="Consolas"/>
                <w:color w:val="1A1A1A"/>
                <w:sz w:val="18"/>
                <w:szCs w:val="18"/>
              </w:rPr>
              <w:t xml:space="preserve">summary(titanic$Age)</w:t>
            </w:r>
          </w:p>
          <w:p>
            <w:pPr>
              <w:spacing w:after="0"/>
            </w:pPr>
            <w:r>
              <w:rPr>
                <w:rFonts w:ascii="Consolas" w:cs="Consolas" w:eastAsia="Consolas" w:hAnsi="Consolas"/>
                <w:color w:val="1A1A1A"/>
                <w:sz w:val="18"/>
                <w:szCs w:val="18"/>
              </w:rPr>
              <w:t xml:space="preserve">summary(titanic$Fare)</w:t>
            </w:r>
          </w:p>
          <w:p>
            <w:pPr>
              <w:spacing w:after="0"/>
            </w:pPr>
            <w:r>
              <w:rPr>
                <w:rFonts w:ascii="Consolas" w:cs="Consolas" w:eastAsia="Consolas" w:hAnsi="Consolas"/>
                <w:color w:val="1A1A1A"/>
                <w:sz w:val="18"/>
                <w:szCs w:val="18"/>
              </w:rPr>
              <w:t xml:space="preserve">sd(titanic$Age)</w:t>
            </w:r>
          </w:p>
          <w:p>
            <w:pPr>
              <w:spacing w:after="0"/>
            </w:pPr>
            <w:r>
              <w:rPr>
                <w:rFonts w:ascii="Consolas" w:cs="Consolas" w:eastAsia="Consolas" w:hAnsi="Consolas"/>
                <w:color w:val="1A1A1A"/>
                <w:sz w:val="18"/>
                <w:szCs w:val="18"/>
              </w:rPr>
              <w:t xml:space="preserve">sd(titanic$Fare)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Survival rate overall and by group</w:t>
            </w:r>
          </w:p>
          <w:p>
            <w:pPr>
              <w:spacing w:after="0"/>
            </w:pPr>
            <w:r>
              <w:rPr>
                <w:rFonts w:ascii="Consolas" w:cs="Consolas" w:eastAsia="Consolas" w:hAnsi="Consolas"/>
                <w:color w:val="1A1A1A"/>
                <w:sz w:val="18"/>
                <w:szCs w:val="18"/>
              </w:rPr>
              <w:t xml:space="preserve">prop.table(table(titanic$Survived))</w:t>
            </w:r>
          </w:p>
          <w:p>
            <w:pPr>
              <w:spacing w:after="0"/>
            </w:pPr>
            <w:r>
              <w:rPr>
                <w:rFonts w:ascii="Consolas" w:cs="Consolas" w:eastAsia="Consolas" w:hAnsi="Consolas"/>
                <w:color w:val="1A1A1A"/>
                <w:sz w:val="18"/>
                <w:szCs w:val="18"/>
              </w:rPr>
              <w:t xml:space="preserve">table(titanic$Pclass, titanic$Survived)</w:t>
            </w:r>
          </w:p>
          <w:p>
            <w:pPr>
              <w:spacing w:after="0"/>
            </w:pPr>
            <w:r>
              <w:rPr>
                <w:rFonts w:ascii="Consolas" w:cs="Consolas" w:eastAsia="Consolas" w:hAnsi="Consolas"/>
                <w:color w:val="1A1A1A"/>
                <w:sz w:val="18"/>
                <w:szCs w:val="18"/>
              </w:rPr>
              <w:t xml:space="preserve">prop.table(table(titanic$Pclass, titanic$Survived), margin = 1)</w:t>
            </w:r>
          </w:p>
          <w:p>
            <w:pPr>
              <w:spacing w:after="0"/>
            </w:pPr>
            <w:r>
              <w:rPr>
                <w:rFonts w:ascii="Consolas" w:cs="Consolas" w:eastAsia="Consolas" w:hAnsi="Consolas"/>
                <w:color w:val="1A1A1A"/>
                <w:sz w:val="18"/>
                <w:szCs w:val="18"/>
              </w:rPr>
              <w:t xml:space="preserve">table(titanic$Sex, titanic$Survived)</w:t>
            </w:r>
          </w:p>
          <w:p>
            <w:pPr>
              <w:spacing w:after="0"/>
            </w:pPr>
            <w:r>
              <w:rPr>
                <w:rFonts w:ascii="Consolas" w:cs="Consolas" w:eastAsia="Consolas" w:hAnsi="Consolas"/>
                <w:color w:val="1A1A1A"/>
                <w:sz w:val="18"/>
                <w:szCs w:val="18"/>
              </w:rPr>
              <w:t xml:space="preserve">prop.table(table(titanic$Sex, titanic$Survived), margin =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Correlation matrix (numeric variables only)</w:t>
            </w:r>
          </w:p>
          <w:p>
            <w:pPr>
              <w:spacing w:after="0"/>
            </w:pPr>
            <w:r>
              <w:rPr>
                <w:rFonts w:ascii="Consolas" w:cs="Consolas" w:eastAsia="Consolas" w:hAnsi="Consolas"/>
                <w:color w:val="1A1A1A"/>
                <w:sz w:val="18"/>
                <w:szCs w:val="18"/>
              </w:rPr>
              <w:t xml:space="preserve">numeric_vars &lt;- titanic %&gt;% select(Age, Fare, SibSp, Parch, Cabin_Known)</w:t>
            </w:r>
          </w:p>
          <w:p>
            <w:pPr>
              <w:spacing w:after="0"/>
            </w:pPr>
            <w:r>
              <w:rPr>
                <w:rFonts w:ascii="Consolas" w:cs="Consolas" w:eastAsia="Consolas" w:hAnsi="Consolas"/>
                <w:color w:val="1A1A1A"/>
                <w:sz w:val="18"/>
                <w:szCs w:val="18"/>
              </w:rPr>
              <w:t xml:space="preserve">cor_matrix &lt;- cor(numeric_vars, use = "complete.obs")</w:t>
            </w:r>
          </w:p>
          <w:p>
            <w:pPr>
              <w:spacing w:after="0"/>
            </w:pPr>
            <w:r>
              <w:rPr>
                <w:rFonts w:ascii="Consolas" w:cs="Consolas" w:eastAsia="Consolas" w:hAnsi="Consolas"/>
                <w:color w:val="1A1A1A"/>
                <w:sz w:val="18"/>
                <w:szCs w:val="18"/>
              </w:rPr>
              <w:t xml:space="preserve">round(cor_matrix, 2)</w:t>
            </w:r>
          </w:p>
          <w:p>
            <w:pPr>
              <w:spacing w:after="0"/>
            </w:pPr>
            <w:r>
              <w:rPr>
                <w:rFonts w:ascii="Consolas" w:cs="Consolas" w:eastAsia="Consolas" w:hAnsi="Consolas"/>
                <w:color w:val="1A1A1A"/>
                <w:sz w:val="18"/>
                <w:szCs w:val="18"/>
              </w:rPr>
              <w:t xml:space="preserve">corrplot(cor_matrix, method = "color", addCoef.col = "black", tl.col = "black")</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---- 8. Visualizations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Age distribution</w:t>
            </w:r>
          </w:p>
          <w:p>
            <w:pPr>
              <w:spacing w:after="0"/>
            </w:pPr>
            <w:r>
              <w:rPr>
                <w:rFonts w:ascii="Consolas" w:cs="Consolas" w:eastAsia="Consolas" w:hAnsi="Consolas"/>
                <w:color w:val="1A1A1A"/>
                <w:sz w:val="18"/>
                <w:szCs w:val="18"/>
              </w:rPr>
              <w:t xml:space="preserve">ggplot(titanic, aes(x = Age)) +</w:t>
            </w:r>
          </w:p>
          <w:p>
            <w:pPr>
              <w:spacing w:after="0"/>
            </w:pPr>
            <w:r>
              <w:rPr>
                <w:rFonts w:ascii="Consolas" w:cs="Consolas" w:eastAsia="Consolas" w:hAnsi="Consolas"/>
                <w:color w:val="1A1A1A"/>
                <w:sz w:val="18"/>
                <w:szCs w:val="18"/>
              </w:rPr>
              <w:t xml:space="preserve">  geom_histogram(binwidth = 5, fill = "#2E5395", color = "white") +</w:t>
            </w:r>
          </w:p>
          <w:p>
            <w:pPr>
              <w:spacing w:after="0"/>
            </w:pPr>
            <w:r>
              <w:rPr>
                <w:rFonts w:ascii="Consolas" w:cs="Consolas" w:eastAsia="Consolas" w:hAnsi="Consolas"/>
                <w:color w:val="1A1A1A"/>
                <w:sz w:val="18"/>
                <w:szCs w:val="18"/>
              </w:rPr>
              <w:t xml:space="preserve">  labs(title = "Age Distribution of Passengers (post-imputation)",</w:t>
            </w:r>
          </w:p>
          <w:p>
            <w:pPr>
              <w:spacing w:after="0"/>
            </w:pPr>
            <w:r>
              <w:rPr>
                <w:rFonts w:ascii="Consolas" w:cs="Consolas" w:eastAsia="Consolas" w:hAnsi="Consolas"/>
                <w:color w:val="1A1A1A"/>
                <w:sz w:val="18"/>
                <w:szCs w:val="18"/>
              </w:rPr>
              <w:t xml:space="preserve">       x = "Age", y = "Count") +</w:t>
            </w:r>
          </w:p>
          <w:p>
            <w:pPr>
              <w:spacing w:after="0"/>
            </w:pPr>
            <w:r>
              <w:rPr>
                <w:rFonts w:ascii="Consolas" w:cs="Consolas" w:eastAsia="Consolas" w:hAnsi="Consolas"/>
                <w:color w:val="1A1A1A"/>
                <w:sz w:val="18"/>
                <w:szCs w:val="18"/>
              </w:rPr>
              <w:t xml:space="preserve">  theme_minimal()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Survival count by sex</w:t>
            </w:r>
          </w:p>
          <w:p>
            <w:pPr>
              <w:spacing w:after="0"/>
            </w:pPr>
            <w:r>
              <w:rPr>
                <w:rFonts w:ascii="Consolas" w:cs="Consolas" w:eastAsia="Consolas" w:hAnsi="Consolas"/>
                <w:color w:val="1A1A1A"/>
                <w:sz w:val="18"/>
                <w:szCs w:val="18"/>
              </w:rPr>
              <w:t xml:space="preserve">ggplot(titanic, aes(x = Sex, fill = Survived)) +</w:t>
            </w:r>
          </w:p>
          <w:p>
            <w:pPr>
              <w:spacing w:after="0"/>
            </w:pPr>
            <w:r>
              <w:rPr>
                <w:rFonts w:ascii="Consolas" w:cs="Consolas" w:eastAsia="Consolas" w:hAnsi="Consolas"/>
                <w:color w:val="1A1A1A"/>
                <w:sz w:val="18"/>
                <w:szCs w:val="18"/>
              </w:rPr>
              <w:t xml:space="preserve">  geom_bar(position = "dodge") +</w:t>
            </w:r>
          </w:p>
          <w:p>
            <w:pPr>
              <w:spacing w:after="0"/>
            </w:pPr>
            <w:r>
              <w:rPr>
                <w:rFonts w:ascii="Consolas" w:cs="Consolas" w:eastAsia="Consolas" w:hAnsi="Consolas"/>
                <w:color w:val="1A1A1A"/>
                <w:sz w:val="18"/>
                <w:szCs w:val="18"/>
              </w:rPr>
              <w:t xml:space="preserve">  labs(title = "Survival Count by Sex", x = "Sex", y = "Passenger Count") +</w:t>
            </w:r>
          </w:p>
          <w:p>
            <w:pPr>
              <w:spacing w:after="0"/>
            </w:pPr>
            <w:r>
              <w:rPr>
                <w:rFonts w:ascii="Consolas" w:cs="Consolas" w:eastAsia="Consolas" w:hAnsi="Consolas"/>
                <w:color w:val="1A1A1A"/>
                <w:sz w:val="18"/>
                <w:szCs w:val="18"/>
              </w:rPr>
              <w:t xml:space="preserve">  theme_minimal()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Fare by passenger class</w:t>
            </w:r>
          </w:p>
          <w:p>
            <w:pPr>
              <w:spacing w:after="0"/>
            </w:pPr>
            <w:r>
              <w:rPr>
                <w:rFonts w:ascii="Consolas" w:cs="Consolas" w:eastAsia="Consolas" w:hAnsi="Consolas"/>
                <w:color w:val="1A1A1A"/>
                <w:sz w:val="18"/>
                <w:szCs w:val="18"/>
              </w:rPr>
              <w:t xml:space="preserve">ggplot(titanic, aes(x = Pclass, y = Fare, fill = Pclass)) +</w:t>
            </w:r>
          </w:p>
          <w:p>
            <w:pPr>
              <w:spacing w:after="0"/>
            </w:pPr>
            <w:r>
              <w:rPr>
                <w:rFonts w:ascii="Consolas" w:cs="Consolas" w:eastAsia="Consolas" w:hAnsi="Consolas"/>
                <w:color w:val="1A1A1A"/>
                <w:sz w:val="18"/>
                <w:szCs w:val="18"/>
              </w:rPr>
              <w:t xml:space="preserve">  geom_boxplot() +</w:t>
            </w:r>
          </w:p>
          <w:p>
            <w:pPr>
              <w:spacing w:after="0"/>
            </w:pPr>
            <w:r>
              <w:rPr>
                <w:rFonts w:ascii="Consolas" w:cs="Consolas" w:eastAsia="Consolas" w:hAnsi="Consolas"/>
                <w:color w:val="1A1A1A"/>
                <w:sz w:val="18"/>
                <w:szCs w:val="18"/>
              </w:rPr>
              <w:t xml:space="preserve">  labs(title = "Fare Distribution by Passenger Class", x = "Class", y = "Fare ($)") +</w:t>
            </w:r>
          </w:p>
          <w:p>
            <w:pPr>
              <w:spacing w:after="0"/>
            </w:pPr>
            <w:r>
              <w:rPr>
                <w:rFonts w:ascii="Consolas" w:cs="Consolas" w:eastAsia="Consolas" w:hAnsi="Consolas"/>
                <w:color w:val="1A1A1A"/>
                <w:sz w:val="18"/>
                <w:szCs w:val="18"/>
              </w:rPr>
              <w:t xml:space="preserve">  theme_minimal()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Survival rate by class</w:t>
            </w:r>
          </w:p>
          <w:p>
            <w:pPr>
              <w:spacing w:after="0"/>
            </w:pPr>
            <w:r>
              <w:rPr>
                <w:rFonts w:ascii="Consolas" w:cs="Consolas" w:eastAsia="Consolas" w:hAnsi="Consolas"/>
                <w:color w:val="1A1A1A"/>
                <w:sz w:val="18"/>
                <w:szCs w:val="18"/>
              </w:rPr>
              <w:t xml:space="preserve">ggplot(titanic, aes(x = Pclass, fill = Survived)) +</w:t>
            </w:r>
          </w:p>
          <w:p>
            <w:pPr>
              <w:spacing w:after="0"/>
            </w:pPr>
            <w:r>
              <w:rPr>
                <w:rFonts w:ascii="Consolas" w:cs="Consolas" w:eastAsia="Consolas" w:hAnsi="Consolas"/>
                <w:color w:val="1A1A1A"/>
                <w:sz w:val="18"/>
                <w:szCs w:val="18"/>
              </w:rPr>
              <w:t xml:space="preserve">  geom_bar(position = "fill") +</w:t>
            </w:r>
          </w:p>
          <w:p>
            <w:pPr>
              <w:spacing w:after="0"/>
            </w:pPr>
            <w:r>
              <w:rPr>
                <w:rFonts w:ascii="Consolas" w:cs="Consolas" w:eastAsia="Consolas" w:hAnsi="Consolas"/>
                <w:color w:val="1A1A1A"/>
                <w:sz w:val="18"/>
                <w:szCs w:val="18"/>
              </w:rPr>
              <w:t xml:space="preserve">  labs(title = "Survival Rate by Passenger Class", x = "Class", y = "Proportion") +</w:t>
            </w:r>
          </w:p>
          <w:p>
            <w:pPr>
              <w:spacing w:after="0"/>
            </w:pPr>
            <w:r>
              <w:rPr>
                <w:rFonts w:ascii="Consolas" w:cs="Consolas" w:eastAsia="Consolas" w:hAnsi="Consolas"/>
                <w:color w:val="1A1A1A"/>
                <w:sz w:val="18"/>
                <w:szCs w:val="18"/>
              </w:rPr>
              <w:t xml:space="preserve">  theme_minimal()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---- 9. Export cleaned dataset ----</w:t>
            </w:r>
          </w:p>
          <w:p>
            <w:pPr>
              <w:spacing w:after="0"/>
            </w:pPr>
            <w:r>
              <w:rPr>
                <w:rFonts w:ascii="Consolas" w:cs="Consolas" w:eastAsia="Consolas" w:hAnsi="Consolas"/>
                <w:color w:val="1A1A1A"/>
                <w:sz w:val="18"/>
                <w:szCs w:val="18"/>
              </w:rPr>
              <w:t xml:space="preserve">write.csv(titanic, "titanic_cleaned.csv", row.names = FALSE)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End of script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46010fc5e78b20935fb9f6684512ccc2c025f3.png"/><Relationship Id="rId8" Type="http://schemas.openxmlformats.org/officeDocument/2006/relationships/image" Target="media/7aa99b56ebb6e840f29028f9237307b4d947ec0e.png"/><Relationship Id="rId9" Type="http://schemas.openxmlformats.org/officeDocument/2006/relationships/image" Target="media/70fb9b175a7435b184920145c545b519e54b38d2.png"/><Relationship Id="rId10" Type="http://schemas.openxmlformats.org/officeDocument/2006/relationships/image" Target="media/72d78b4720e69a09c6e279a065d2735151b0d4be.png"/><Relationship Id="rId11" Type="http://schemas.openxmlformats.org/officeDocument/2006/relationships/image" Target="media/02acd96a754f90b3c2258df62ad6ebc09c3102d6.png"/><Relationship Id="rId12" Type="http://schemas.openxmlformats.org/officeDocument/2006/relationships/image" Target="media/9be11a37bfdbcb6e022b2f717087afc177ea9bc1.png"/><Relationship Id="rId13" Type="http://schemas.openxmlformats.org/officeDocument/2006/relationships/image" Target="media/f7ad61032f5810cad0f256a2f08b7206ca60be0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2026-10-04T01:01:44.646Z</dcterms:created>
  <dcterms:modified xsi:type="dcterms:W3CDTF">2026-10-04T01:01:44.646Z</dcterms:modified>
</cp:coreProperties>
</file>

<file path=docProps/custom.xml><?xml version="1.0" encoding="utf-8"?>
<Properties xmlns="http://schemas.openxmlformats.org/officeDocument/2006/custom-properties" xmlns:vt="http://schemas.openxmlformats.org/officeDocument/2006/docPropsVTypes"/>
</file>