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afc" w:val="clear"/>
        <w:spacing w:after="340" w:before="0" w:line="319.9992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p9fk085eia0h" w:id="0"/>
      <w:bookmarkEnd w:id="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Project Document: Java Login and Registration Form using NetBeans and MySQL</w:t>
      </w:r>
    </w:p>
    <w:p w:rsidR="00000000" w:rsidDel="00000000" w:rsidP="00000000" w:rsidRDefault="00000000" w:rsidRPr="00000000" w14:paraId="00000002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1. Project Title: Java Login and Registration Form</w:t>
      </w:r>
    </w:p>
    <w:p w:rsidR="00000000" w:rsidDel="00000000" w:rsidP="00000000" w:rsidRDefault="00000000" w:rsidRPr="00000000" w14:paraId="00000003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2. Project Goal: To develop a user-friendly login and registration form application using Java Swing, NetBeans IDE, and a MySQL database for user authentication and data storage.</w:t>
      </w:r>
    </w:p>
    <w:p w:rsidR="00000000" w:rsidDel="00000000" w:rsidP="00000000" w:rsidRDefault="00000000" w:rsidRPr="00000000" w14:paraId="00000004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3. Project Scope: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User Registration: Allow users to create new accounts by providing required information like username, password, email, etc. Data will be stored securely in a MySQL database.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User Login: Enable registered users to log in with their credentials.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Input Validation: Implement client-side and server-side validation to ensure data integrity and security. This includes checks for empty fields, password strength, and valid email format.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Password Security: Store passwords securely using hashing algorithms (e.g., bcrypt).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Error Handling: Display informative error messages to users upon invalid input or login attempts.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Simple User Interface: A clear and concise GUI using Java Swing components.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Usability: The application should be easy to navigate and use.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Security: User data should be stored securely.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Performance: The application should respond quickly to user actions.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Maintainability: The code should be well-documented and organized for future modifications.</w:t>
      </w:r>
    </w:p>
    <w:p w:rsidR="00000000" w:rsidDel="00000000" w:rsidP="00000000" w:rsidRDefault="00000000" w:rsidRPr="00000000" w14:paraId="00000011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4. Technologies: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Programming Language: Java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IDE: NetBeans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Database: MySQL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GUI Library: Java Swing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JDBC Driver: MySQL Connector/J</w:t>
      </w:r>
    </w:p>
    <w:p w:rsidR="00000000" w:rsidDel="00000000" w:rsidP="00000000" w:rsidRDefault="00000000" w:rsidRPr="00000000" w14:paraId="00000017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5. Project Design: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Database Design: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Table Name: </w:t>
      </w:r>
      <w:r w:rsidDel="00000000" w:rsidR="00000000" w:rsidRPr="00000000">
        <w:rPr>
          <w:rFonts w:ascii="Courier New" w:cs="Courier New" w:eastAsia="Courier New" w:hAnsi="Courier New"/>
          <w:color w:val="151924"/>
          <w:sz w:val="21"/>
          <w:szCs w:val="21"/>
          <w:rtl w:val="0"/>
        </w:rPr>
        <w:t xml:space="preserve">users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Columns: </w:t>
      </w:r>
      <w:r w:rsidDel="00000000" w:rsidR="00000000" w:rsidRPr="00000000">
        <w:rPr>
          <w:rFonts w:ascii="Courier New" w:cs="Courier New" w:eastAsia="Courier New" w:hAnsi="Courier New"/>
          <w:color w:val="151924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 (INT, Primary Key, Auto-Increment), </w:t>
      </w:r>
      <w:r w:rsidDel="00000000" w:rsidR="00000000" w:rsidRPr="00000000">
        <w:rPr>
          <w:rFonts w:ascii="Courier New" w:cs="Courier New" w:eastAsia="Courier New" w:hAnsi="Courier New"/>
          <w:color w:val="151924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 (VARCHAR), </w:t>
      </w:r>
      <w:r w:rsidDel="00000000" w:rsidR="00000000" w:rsidRPr="00000000">
        <w:rPr>
          <w:rFonts w:ascii="Courier New" w:cs="Courier New" w:eastAsia="Courier New" w:hAnsi="Courier New"/>
          <w:color w:val="15192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 (VARCHAR), </w:t>
      </w:r>
      <w:r w:rsidDel="00000000" w:rsidR="00000000" w:rsidRPr="00000000">
        <w:rPr>
          <w:rFonts w:ascii="Courier New" w:cs="Courier New" w:eastAsia="Courier New" w:hAnsi="Courier New"/>
          <w:color w:val="15192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 (VARCHAR), ... (Other relevant user details)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Application Architecture: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Presentation Layer (GUI): Java Swing components for the login and registration forms. Handles user interaction and input validation.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Business Logic Layer: Java classes to manage user registration, login, and validation logic.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Data Access Layer: Java classes using JDBC to interact with the MySQL database for storing and retrieving user data.</w:t>
      </w:r>
    </w:p>
    <w:p w:rsidR="00000000" w:rsidDel="00000000" w:rsidP="00000000" w:rsidRDefault="00000000" w:rsidRPr="00000000" w14:paraId="0000001F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6. Implementation Plan: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Phase 1: Database Setup: Create the MySQL database and the </w:t>
      </w:r>
      <w:r w:rsidDel="00000000" w:rsidR="00000000" w:rsidRPr="00000000">
        <w:rPr>
          <w:rFonts w:ascii="Courier New" w:cs="Courier New" w:eastAsia="Courier New" w:hAnsi="Courier New"/>
          <w:color w:val="151924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Phase 2: Data Access Layer: Implement Java classes to connect to the database, insert new users, and retrieve user data.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Phase 3: Business Logic Layer: Implement classes to handle registration and login logic, including input validation and password hashing.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Phase 4: Presentation Layer (GUI): Design the user interface using Java Swing, connecting the GUI components to the business logic.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Phase 5: Testing and Refinement: Test the application thoroughly, fix bugs, and refine the user interface based on feedback.</w:t>
      </w:r>
    </w:p>
    <w:p w:rsidR="00000000" w:rsidDel="00000000" w:rsidP="00000000" w:rsidRDefault="00000000" w:rsidRPr="00000000" w14:paraId="00000025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7. Project Schedule (Estimated):</w:t>
      </w:r>
    </w:p>
    <w:p w:rsidR="00000000" w:rsidDel="00000000" w:rsidP="00000000" w:rsidRDefault="00000000" w:rsidRPr="00000000" w14:paraId="00000026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| Task | Duration | Start Date | End Date |</w:t>
      </w:r>
    </w:p>
    <w:p w:rsidR="00000000" w:rsidDel="00000000" w:rsidP="00000000" w:rsidRDefault="00000000" w:rsidRPr="00000000" w14:paraId="00000027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|---|---|---|---|</w:t>
      </w:r>
    </w:p>
    <w:p w:rsidR="00000000" w:rsidDel="00000000" w:rsidP="00000000" w:rsidRDefault="00000000" w:rsidRPr="00000000" w14:paraId="00000028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| Database Setup | 1 day | | |</w:t>
      </w:r>
    </w:p>
    <w:p w:rsidR="00000000" w:rsidDel="00000000" w:rsidP="00000000" w:rsidRDefault="00000000" w:rsidRPr="00000000" w14:paraId="00000029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| Data Access Layer | 2 days | | |</w:t>
      </w:r>
    </w:p>
    <w:p w:rsidR="00000000" w:rsidDel="00000000" w:rsidP="00000000" w:rsidRDefault="00000000" w:rsidRPr="00000000" w14:paraId="0000002A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| Business Logic Layer | 3 days | | |</w:t>
      </w:r>
    </w:p>
    <w:p w:rsidR="00000000" w:rsidDel="00000000" w:rsidP="00000000" w:rsidRDefault="00000000" w:rsidRPr="00000000" w14:paraId="0000002B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| Presentation Layer | 3 days | | |</w:t>
      </w:r>
    </w:p>
    <w:p w:rsidR="00000000" w:rsidDel="00000000" w:rsidP="00000000" w:rsidRDefault="00000000" w:rsidRPr="00000000" w14:paraId="0000002C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| Testing &amp; Refinement | 2 days | | |</w:t>
      </w:r>
    </w:p>
    <w:p w:rsidR="00000000" w:rsidDel="00000000" w:rsidP="00000000" w:rsidRDefault="00000000" w:rsidRPr="00000000" w14:paraId="0000002D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8. Team Members (if applicable):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42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[List team members and their roles]</w:t>
      </w:r>
    </w:p>
    <w:p w:rsidR="00000000" w:rsidDel="00000000" w:rsidP="00000000" w:rsidRDefault="00000000" w:rsidRPr="00000000" w14:paraId="0000002F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9. Deliverables: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NetBeans project source code.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SQL script for database creation.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Project documentation (this document).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User manual (optional).</w:t>
      </w:r>
    </w:p>
    <w:p w:rsidR="00000000" w:rsidDel="00000000" w:rsidP="00000000" w:rsidRDefault="00000000" w:rsidRPr="00000000" w14:paraId="00000034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10. Risks and Mitigation Strategies: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Risk: Database connection issues.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Mitigation: Thorough testing of the database connection and error handling for connection failures.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Risk: Security vulnerabilities.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Mitigation: Implement robust input validation and password hashing to prevent SQL injection and other security exploits.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Risk: Project delays.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Mitigation: Careful planning and regular progress monitoring.</w:t>
      </w:r>
    </w:p>
    <w:p w:rsidR="00000000" w:rsidDel="00000000" w:rsidP="00000000" w:rsidRDefault="00000000" w:rsidRPr="00000000" w14:paraId="0000003B">
      <w:p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300" w:before="300" w:lineRule="auto"/>
        <w:rPr>
          <w:rFonts w:ascii="Roboto" w:cs="Roboto" w:eastAsia="Roboto" w:hAnsi="Roboto"/>
          <w:color w:val="1519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11. Success Criteria: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4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A fully functional Java application with a user-friendly login and registration form.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Secure storage of user data in the MySQL database.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Robust input validation and error handling.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151924" w:space="0" w:sz="0" w:val="none"/>
          <w:left w:color="151924" w:space="0" w:sz="0" w:val="none"/>
          <w:bottom w:color="151924" w:space="0" w:sz="0" w:val="none"/>
          <w:right w:color="151924" w:space="0" w:sz="0" w:val="none"/>
          <w:between w:color="151924" w:space="0" w:sz="0" w:val="none"/>
        </w:pBdr>
        <w:shd w:fill="f8fafc" w:val="clear"/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51924"/>
          <w:sz w:val="24"/>
          <w:szCs w:val="24"/>
          <w:rtl w:val="0"/>
        </w:rPr>
        <w:t xml:space="preserve">Meeting the project schedule and deliverables.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519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