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from cassandra.cluster import Cluster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from cassandra.auth import PlainTextAuthProvider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 Path to your Secure Connect Bundle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secure_connect_bundle_path = &lt; your Secure Connect Bundle&gt;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 Your application token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application_token = &lt;Your application token&gt;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 Setup authentication provider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auth_provider = PlainTextAuthProvider('token', application_token)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 Connect to the Cassandra database using the secure connect bundle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cluster = Cluster(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cloud={"secure_connect_bundle": secure_connect_bundle_path},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auth_provider=auth_provider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session = cluster.connect()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# Define keyspace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keyspace = "catalog"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v_dimension = 5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# Set the keyspace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session.set_keyspace(keyspace)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# Verify connection by querying the system.local table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rows = session.execute("SELECT release_version FROM system.local")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for row in rows: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print(f"Connected to Cassandra, release version: {row.release_version}")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# Print the current keyspace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current_keyspace = session.execute("SELECT keyspace_name FROM system_schema.keyspaces WHERE keyspace_name = %s", [keyspace])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for row in current_keyspace: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print(f"Connected to keyspace: {row.keyspace_name}")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print("Connected to AstraDB and keyspace successfully!")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session.execute((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"CREATE TABLE IF NOT EXISTS {keyspace}.ProductImageVectors (ProductId INT PRIMARY KEY, ProductDesc TEXT, ImageURL text, ProductImageVector VECTOR&lt;FLOAT,{v_dimension}&gt;);"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).format(keyspace=keyspace, v_dimension=v_dimension))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session.execute((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"CREATE CUSTOM INDEX IF NOT EXISTS idx_ProductImageVectors "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"ON {keyspace}.ProductImageVectors "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"(ProductImageVector) USING 'StorageAttachedIndex' WITH OPTIONS = "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"{{'similarity_function' : 'cosine'}};"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).format(keyspace=keyspace))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text_blocks = [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(1, "Under colors of Benetton Men White Boxer Trunks","UndercolorsofBenetton-Men-White-Boxer_b4ef04538840c0020e4829ecc042ead1_images.jpg", [-0.0711570307612419, 0.0490173473954201, -0.0348679609596729, -0.0208837632089853, 0.0250527486205101]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(2, "Turtle Men Check Red Shirt","Turtle-Men-Check-Red-Shirt_4982b2b1a76a85a85c9adc8b4b2d523a_images.jpg" ,[-0.0678209140896797, 0.0918413251638412, 0.0087888557463884, -0.0005505480221473, 0.0586152337491512]),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(3, "United Colors of Benetton Men White Check Shirt","United-Colors-of-Benetton-Men-White-Check-Shirt_13cfaff26872c298112a8e7da15c1e1d_images.jpg" ,[-0.0697127357125282, 0.0486216545104980, -0.0169006455689669, -0.0160229168832302, 0.0137890130281448]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(4, "United Colors of Benetton Men Check White Shirts","UnitedColorsofBenetton-Men-Check-White-Shirts_5bd8cae4fc61052a6f00cfcd69c4a936_images.jpg" ,[-0.0499644242227077, 0.0566278323531151, -0.0294290613383055, -0.0070271748118103, 0.0289674568921328]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(5, "Wrangler-Men-Broad-Blue-Shirt","Wrangler-Men-Broad-Blue-Shirt_8211520250143786-1.jpg" ,[-0.0581886917352676, 0.0378338471055031, 0.0425588376820087, -0.0423909239470959, 0.0186673272401094]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for block in text_blocks: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id, text, text,vector = block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session.execute(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f"INSERT INTO {keyspace}.ProductImageVectors(ProductId, ProductDesc, ImageURL,ProductImageVector) VALUES (%s, %s,%s, %s)",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(id, text, text,vector)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ann_query = (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f"SELECT  ProductDesc, ImageURL,similarity_cosine(ProductImageVector, [0.15, 0.1, 0.1, 0.35, 0.55]) as similarity FROM {keyspace}.ProductImageVectors "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"ORDER BY ProductImageVector ANN OF [0.15, 0.1, 0.1, 0.35, 0.55] LIMIT 2"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for row in session.execute(ann_query):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print(f"[{row.productdesc}\" (sim: {row.similarity:.4f})")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# Print success message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print("Data with semantic match.")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ann_query_matching = (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f"SELECT  ProductDesc, ImageURL,similarity_cosine(ProductImageVector, [-0.0499644242227077, 0.0566278323531151, -0.0294290613383055, -0.0070271748118103, 0.0289674568921328]) as similarity FROM {keyspace}.ProductImageVectors "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"ORDER BY ProductImageVector ANN OF [-0.0499644242227077, 0.0566278323531151, -0.0294290613383055, -0.0070271748118103, 0.0289674568921328] LIMIT 2"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for row in session.execute(ann_query_matching):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print(f"[{row.productdesc}\" (sim: {row.similarity:.4f})")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print("Data with similar match.")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from cassandra.cluster import Cluster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from cassandra.auth import PlainTextAuthProvider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def connect_to_astra_db(secure_connect_bundle_path, application_token):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auth_provider = PlainTextAuthProvider('token', application_token)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cluster = Cluster(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cloud={"secure_connect_bundle": secure_connect_bundle_path},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auth_provider=auth_provider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session = cluster.connect()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return session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def create_keyspace(session, keyspace):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session.execute(f"CREATE KEYSPACE IF NOT EXISTS {keyspace} WITH REPLICATION = {{ 'class' : 'SimpleStrategy', 'replication_factor' : 1 }}")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session.set_keyspace(keyspace)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def create_product_image_vectors_table(session, keyspace, v_dimension):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session.execute(f"CREATE TABLE IF NOT EXISTS {keyspace}.ProductImageVectors (ProductId INT PRIMARY KEY, ProductDesc TEXT, ImageURL text, ProductImageVector VECTOR&lt;FLOAT,{v_dimension}&gt;);")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session.execute(f"CREATE CUSTOM INDEX IF NOT EXISTS idx_ProductImageVectors ON {keyspace}.ProductImageVectors (ProductImageVector) USING 'StorageAttachedIndex' WITH OPTIONS = {{'similarity_function' : 'cosine'}};")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def insert_product_image_vectors(session, keyspace, text_blocks):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for block in text_blocks: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id, text, image_url, vector = block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session.execute(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f"INSERT INTO {keyspace}.ProductImageVectors(ProductId, ProductDesc, ImageURL, ProductImageVector) VALUES (%s, %s, %s, %s)",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(id, text, image_url, vector)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def query_product_image_vectors(session, keyspace, vector, limit):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ann_query = (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f"SELECT ProductDesc, ImageURL, similarity_cosine(ProductImageVector, {vector}) as similarity FROM {keyspace}.ProductImageVectors "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f"ORDER BY ProductImageVector ANN OF {vector} LIMIT {limit}"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return session.execute(ann_query)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def print_product_image_vectors(rows):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for row in rows: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print(f"[{row.productdesc}\" (sim: {row.similarity:.4f})")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secure_connect_bundle_path = 'D:/TaskL/ecommerce/fashion/FashionRecommenderApp/astra-db-recommendations-starter/SCB/secure-connect-fashion.zip'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application_token = 'AstraCS:ZlyMyCobxWSafNzEERRFGkJt:b8190d55067628fcadb3e4224afbfb92327cb33590d8ddb955f0718d86b4d1bf'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keyspace = "catalog"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v_dimension = 5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text_blocks = [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(1, "Under colors of Benetton Men White Boxer Trunks", "UndercolorsofBenetton-Men-White-Boxer_b4ef04538840c0020e4829ecc042ead1_images.jpg", [-0.0711570307612419, 0.0490173473954201, -0.0348679609596729, -0.0208837632089853, 0.0250527486205101]),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(2, "Turtle Men Check Red Shirt", "Turtle-Men-Check-Red-Shirt_4982b2b1a76a85a85c9adc8b4b2d523a_images.jpg", [-0.0678209140896797, 0.0918413251638412, 0.0087888557463884, -0.0005505480221473, 0.0586152337491512]),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(3, "United Colors of Benetton Men White Check Shirt", "United-Colors-of-Benetton-Men-White-Check-Shirt_13cfaff26872c298112a8e7da15c1e1d_images.jpg", [-0.0697127357125282, 0.0486216545104980, -0.0169006455689669, -0.0160229168832302, 0.0137890130281448]),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(4, "United Colors of Benetton Men Check White Shirts", "UnitedColorsofBenetton-Men-Check-White-Shirts_5bd8cae4fc61052a6f00cfcd69c4a936_images.jpg", [-0.0499644242227077, 0.0566278323531151, -0.0294290613383055, -0.0070271748118103, 0.0289674568921328]),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(5, "Wrangler-Men-Broad-Blue-Shirt", "Wrangler-Men-Broad-Blue-Shirt_8211520250143786-1.jpg", [-0.0581886917352676, 0.0378338471055031, 0.0425588376820087, -0.0423909239470959, 0.0186673272401094])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session = connect_to_astra_db(secure_connect_bundle_path, application_token)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create_keyspace(session, keyspace)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create_product_image_vectors_table(session, keyspace, v_dimension)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insert_product_image_vectors(session, keyspace, text_blocks)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vector = [0.15, 0.1, 0.1, 0.35, 0.55]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limit = 2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rows = query_product_image_vectors(session, keyspace, vector, limit)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print_product_image_vectors(rows)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print("Data with semantic match.")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vector_matching = [-0.0499644242227077, 0.0566278323531151, -0.0294290613383055, -0.0070271748118103, 0.0289674568921328]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rows_matching = query_product_image_vectors(session, keyspace, vector_matching, limit)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print_product_image_vectors(rows_matching)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print("Data with similar match.")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