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9E05" w14:textId="77777777" w:rsidR="00E31017" w:rsidRDefault="00CD03FB">
      <w:pPr>
        <w:ind w:left="153"/>
        <w:rPr>
          <w:sz w:val="20"/>
        </w:rPr>
      </w:pPr>
      <w:r>
        <w:rPr>
          <w:noProof/>
          <w:sz w:val="20"/>
        </w:rPr>
        <w:drawing>
          <wp:inline distT="0" distB="0" distL="0" distR="0" wp14:anchorId="35C77222" wp14:editId="3F72494F">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415F8C3" w14:textId="77777777" w:rsidR="00E31017" w:rsidRDefault="00E31017">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E31017" w14:paraId="0DE341D8" w14:textId="77777777">
        <w:trPr>
          <w:trHeight w:val="289"/>
        </w:trPr>
        <w:tc>
          <w:tcPr>
            <w:tcW w:w="7616" w:type="dxa"/>
            <w:tcBorders>
              <w:tl2br w:val="nil"/>
              <w:tr2bl w:val="nil"/>
            </w:tcBorders>
          </w:tcPr>
          <w:p w14:paraId="39F52D9A" w14:textId="6C7B7D74" w:rsidR="00E31017" w:rsidRDefault="00B438AB" w:rsidP="00B438AB">
            <w:pPr>
              <w:rPr>
                <w:color w:val="000000"/>
                <w:sz w:val="23"/>
                <w:szCs w:val="24"/>
              </w:rPr>
            </w:pPr>
            <w:r>
              <w:rPr>
                <w:b/>
                <w:color w:val="000000"/>
                <w:sz w:val="23"/>
                <w:szCs w:val="24"/>
              </w:rPr>
              <w:t xml:space="preserve">                       </w:t>
            </w:r>
            <w:r w:rsidR="00CD03FB">
              <w:rPr>
                <w:b/>
                <w:color w:val="000000"/>
                <w:sz w:val="23"/>
                <w:szCs w:val="24"/>
              </w:rPr>
              <w:t>DATA</w:t>
            </w:r>
            <w:r w:rsidR="007C6E52">
              <w:rPr>
                <w:b/>
                <w:color w:val="000000"/>
                <w:sz w:val="23"/>
                <w:szCs w:val="24"/>
              </w:rPr>
              <w:t xml:space="preserve"> STRUC</w:t>
            </w:r>
            <w:r>
              <w:rPr>
                <w:b/>
                <w:color w:val="000000"/>
                <w:sz w:val="23"/>
                <w:szCs w:val="24"/>
              </w:rPr>
              <w:t>TURES AND ALGORITHMS - 3</w:t>
            </w:r>
          </w:p>
        </w:tc>
      </w:tr>
    </w:tbl>
    <w:p w14:paraId="6261A73A" w14:textId="77777777" w:rsidR="00E31017" w:rsidRDefault="00E31017">
      <w:pPr>
        <w:rPr>
          <w:color w:val="000000"/>
          <w:sz w:val="24"/>
          <w:szCs w:val="24"/>
        </w:rPr>
      </w:pPr>
    </w:p>
    <w:p w14:paraId="575938E8" w14:textId="77777777" w:rsidR="00E31017" w:rsidRDefault="00CD03FB">
      <w:pPr>
        <w:ind w:left="779" w:right="418"/>
        <w:jc w:val="center"/>
        <w:rPr>
          <w:b/>
        </w:rPr>
      </w:pPr>
      <w:r>
        <w:rPr>
          <w:b/>
          <w:spacing w:val="-8"/>
        </w:rPr>
        <w:t xml:space="preserve"> </w:t>
      </w:r>
    </w:p>
    <w:p w14:paraId="14E8F825" w14:textId="77777777" w:rsidR="00E31017" w:rsidRDefault="00E31017">
      <w:pPr>
        <w:spacing w:before="126"/>
        <w:ind w:right="418" w:firstLineChars="2050" w:firstLine="4528"/>
        <w:jc w:val="both"/>
        <w:rPr>
          <w:b/>
        </w:rPr>
      </w:pPr>
    </w:p>
    <w:p w14:paraId="48847171" w14:textId="77777777" w:rsidR="00E31017" w:rsidRDefault="00CD03FB">
      <w:pPr>
        <w:spacing w:before="126"/>
        <w:ind w:right="418" w:firstLineChars="2050" w:firstLine="4528"/>
        <w:jc w:val="both"/>
        <w:rPr>
          <w:b/>
        </w:rPr>
      </w:pPr>
      <w:r>
        <w:rPr>
          <w:b/>
        </w:rPr>
        <w:t xml:space="preserve">Y25 </w:t>
      </w:r>
      <w:r>
        <w:rPr>
          <w:b/>
        </w:rPr>
        <w:t>-</w:t>
      </w:r>
      <w:r>
        <w:rPr>
          <w:b/>
        </w:rPr>
        <w:t xml:space="preserve"> 2026-2027 Trimester - 4</w:t>
      </w:r>
    </w:p>
    <w:p w14:paraId="1C00D944" w14:textId="77777777" w:rsidR="00E31017" w:rsidRDefault="00CD03FB">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679BB7AE" w14:textId="77777777" w:rsidR="00E31017" w:rsidRDefault="00E31017">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E31017" w14:paraId="66272BDF" w14:textId="77777777">
        <w:trPr>
          <w:trHeight w:val="253"/>
        </w:trPr>
        <w:tc>
          <w:tcPr>
            <w:tcW w:w="1085" w:type="dxa"/>
          </w:tcPr>
          <w:p w14:paraId="5BE26DF8" w14:textId="3D41B611" w:rsidR="00E31017" w:rsidRDefault="00CD03FB">
            <w:pPr>
              <w:pStyle w:val="TableParagraph"/>
              <w:spacing w:before="1" w:line="233" w:lineRule="exact"/>
              <w:ind w:left="107"/>
              <w:rPr>
                <w:b/>
              </w:rPr>
            </w:pPr>
            <w:r>
              <w:rPr>
                <w:b/>
              </w:rPr>
              <w:t>Sec</w:t>
            </w:r>
            <w:r>
              <w:rPr>
                <w:b/>
                <w:spacing w:val="-1"/>
              </w:rPr>
              <w:t xml:space="preserve"> </w:t>
            </w:r>
            <w:r>
              <w:rPr>
                <w:b/>
                <w:spacing w:val="-5"/>
              </w:rPr>
              <w:t>No</w:t>
            </w:r>
            <w:r>
              <w:rPr>
                <w:b/>
                <w:spacing w:val="-5"/>
              </w:rPr>
              <w:t>-</w:t>
            </w:r>
            <w:r w:rsidR="00FB4156">
              <w:rPr>
                <w:b/>
                <w:spacing w:val="-5"/>
              </w:rPr>
              <w:t>1</w:t>
            </w:r>
          </w:p>
        </w:tc>
        <w:tc>
          <w:tcPr>
            <w:tcW w:w="1674" w:type="dxa"/>
          </w:tcPr>
          <w:p w14:paraId="18A1A22E" w14:textId="1108BBC6" w:rsidR="00E31017" w:rsidRDefault="00CD03FB">
            <w:pPr>
              <w:pStyle w:val="TableParagraph"/>
              <w:spacing w:before="1" w:line="233" w:lineRule="exact"/>
              <w:ind w:left="107"/>
              <w:rPr>
                <w:b/>
              </w:rPr>
            </w:pPr>
            <w:r>
              <w:rPr>
                <w:b/>
              </w:rPr>
              <w:t xml:space="preserve">Team </w:t>
            </w:r>
            <w:r>
              <w:rPr>
                <w:b/>
                <w:spacing w:val="-5"/>
              </w:rPr>
              <w:t>No-</w:t>
            </w:r>
            <w:r w:rsidR="00FB4156">
              <w:rPr>
                <w:b/>
                <w:spacing w:val="-5"/>
              </w:rPr>
              <w:t>02</w:t>
            </w:r>
          </w:p>
        </w:tc>
        <w:tc>
          <w:tcPr>
            <w:tcW w:w="6954" w:type="dxa"/>
          </w:tcPr>
          <w:p w14:paraId="0BD78572" w14:textId="4BEFC1F2" w:rsidR="00E31017" w:rsidRDefault="00CD03FB">
            <w:pPr>
              <w:pStyle w:val="TableParagraph"/>
              <w:spacing w:before="1" w:line="233" w:lineRule="exact"/>
              <w:ind w:left="106"/>
              <w:rPr>
                <w:b/>
              </w:rPr>
            </w:pPr>
            <w:r>
              <w:rPr>
                <w:b/>
              </w:rPr>
              <w:t>Project</w:t>
            </w:r>
            <w:r>
              <w:rPr>
                <w:b/>
                <w:spacing w:val="-3"/>
              </w:rPr>
              <w:t xml:space="preserve"> </w:t>
            </w:r>
            <w:r>
              <w:rPr>
                <w:b/>
                <w:spacing w:val="-2"/>
              </w:rPr>
              <w:t>Title-</w:t>
            </w:r>
            <w:r w:rsidR="00FB4156">
              <w:rPr>
                <w:b/>
                <w:spacing w:val="-2"/>
              </w:rPr>
              <w:t>LOG ANALYSIS SYSTEM</w:t>
            </w:r>
          </w:p>
        </w:tc>
      </w:tr>
    </w:tbl>
    <w:p w14:paraId="07CAF277" w14:textId="77777777" w:rsidR="00E31017" w:rsidRDefault="00E31017">
      <w:pPr>
        <w:pStyle w:val="BodyText"/>
        <w:spacing w:before="252"/>
        <w:rPr>
          <w:b/>
        </w:rPr>
      </w:pPr>
    </w:p>
    <w:p w14:paraId="0FC47AA7" w14:textId="77777777" w:rsidR="00E31017" w:rsidRDefault="00CD03FB">
      <w:pPr>
        <w:pStyle w:val="ListParagraph"/>
        <w:numPr>
          <w:ilvl w:val="0"/>
          <w:numId w:val="1"/>
        </w:numPr>
        <w:tabs>
          <w:tab w:val="left" w:pos="940"/>
        </w:tabs>
        <w:spacing w:line="252" w:lineRule="exact"/>
        <w:ind w:left="940" w:hanging="220"/>
        <w:rPr>
          <w:b/>
        </w:rPr>
      </w:pPr>
      <w:r>
        <w:rPr>
          <w:b/>
          <w:spacing w:val="-2"/>
        </w:rPr>
        <w:t>Abstract</w:t>
      </w:r>
    </w:p>
    <w:p w14:paraId="666B1E48" w14:textId="77777777" w:rsidR="00FB4156" w:rsidRDefault="00FB4156">
      <w:pPr>
        <w:pStyle w:val="BodyText"/>
      </w:pPr>
    </w:p>
    <w:p w14:paraId="06F51667" w14:textId="58E864AD" w:rsidR="00E31017" w:rsidRPr="00FB4156" w:rsidRDefault="00FB4156">
      <w:pPr>
        <w:pStyle w:val="BodyText"/>
      </w:pPr>
      <w:r w:rsidRPr="00FB4156">
        <w:t xml:space="preserve">The </w:t>
      </w:r>
      <w:r w:rsidRPr="00FB4156">
        <w:rPr>
          <w:b/>
          <w:bCs/>
        </w:rPr>
        <w:t>Log Analysis System</w:t>
      </w:r>
      <w:r w:rsidRPr="00FB4156">
        <w:t xml:space="preserve"> is designed to identify recurring error patterns from massive server log files efficiently. The system analyzes continuous streams of log data and searches for predefined error signatures using efficient string-matching algorithms. It detects repeated errors and categorizes them based on their frequency and severity level. The system can handle large datasets without requiring administrators to manually inspect every log entry. It continuously monitors log files to identify new errors as they occur. The detected errors are organized into meaningful categories such as low, medium, and high severity. Summary reports are generated to provide information about frequently occurring errors and their impact on the server. The system helps administrators identify recurring faults and understand their possible causes. Efficient searching techniques improve the speed of error detection and reduce processing time. The solution is designed to support large-scale log analysis and continuous monitoring. By automating the fault-detection process, the system reduces manual effort and improves troubleshooting efficiency. Overall, the proposed system assists system administrators in quick fault diagnosis, server monitoring, and maintaining system reliability.</w:t>
      </w:r>
    </w:p>
    <w:p w14:paraId="036916B5" w14:textId="77777777" w:rsidR="00E31017" w:rsidRDefault="00E31017">
      <w:pPr>
        <w:pStyle w:val="BodyText"/>
      </w:pPr>
    </w:p>
    <w:p w14:paraId="7198D473" w14:textId="77777777" w:rsidR="00E31017" w:rsidRDefault="00E31017">
      <w:pPr>
        <w:pStyle w:val="BodyText"/>
      </w:pPr>
    </w:p>
    <w:p w14:paraId="0F1B308C" w14:textId="77777777" w:rsidR="00E31017" w:rsidRDefault="00E31017">
      <w:pPr>
        <w:pStyle w:val="BodyText"/>
      </w:pPr>
    </w:p>
    <w:p w14:paraId="21222C93" w14:textId="77777777" w:rsidR="00E31017" w:rsidRDefault="00E31017">
      <w:pPr>
        <w:pStyle w:val="BodyText"/>
      </w:pPr>
    </w:p>
    <w:p w14:paraId="3714C258" w14:textId="77777777" w:rsidR="00E31017" w:rsidRDefault="00E31017">
      <w:pPr>
        <w:pStyle w:val="BodyText"/>
        <w:spacing w:before="1"/>
      </w:pPr>
    </w:p>
    <w:p w14:paraId="327073A0" w14:textId="77777777" w:rsidR="00E31017" w:rsidRDefault="00CD03FB">
      <w:pPr>
        <w:pStyle w:val="ListParagraph"/>
        <w:numPr>
          <w:ilvl w:val="0"/>
          <w:numId w:val="1"/>
        </w:numPr>
        <w:tabs>
          <w:tab w:val="left" w:pos="940"/>
        </w:tabs>
        <w:ind w:left="940" w:hanging="220"/>
        <w:rPr>
          <w:b/>
        </w:rPr>
      </w:pPr>
      <w:r>
        <w:rPr>
          <w:b/>
        </w:rPr>
        <w:t>Team Details</w:t>
      </w:r>
    </w:p>
    <w:p w14:paraId="1F1089CF" w14:textId="77777777" w:rsidR="00E31017" w:rsidRDefault="00E31017">
      <w:pPr>
        <w:pStyle w:val="BodyText"/>
        <w:spacing w:before="2"/>
      </w:pPr>
    </w:p>
    <w:p w14:paraId="58838504" w14:textId="77777777" w:rsidR="00E31017" w:rsidRDefault="00E31017">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E31017" w14:paraId="18F0F61A" w14:textId="77777777">
        <w:trPr>
          <w:trHeight w:val="254"/>
        </w:trPr>
        <w:tc>
          <w:tcPr>
            <w:tcW w:w="3277" w:type="dxa"/>
          </w:tcPr>
          <w:p w14:paraId="4892DAD8" w14:textId="77777777" w:rsidR="00E31017" w:rsidRDefault="00CD03FB">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4E27BFE" w14:textId="77777777" w:rsidR="00E31017" w:rsidRDefault="00CD03FB">
            <w:pPr>
              <w:pStyle w:val="TableParagraph"/>
              <w:spacing w:before="1" w:line="233" w:lineRule="exact"/>
              <w:ind w:left="107"/>
              <w:rPr>
                <w:b/>
              </w:rPr>
            </w:pPr>
            <w:r>
              <w:rPr>
                <w:b/>
              </w:rPr>
              <w:t>Name of the Student</w:t>
            </w:r>
          </w:p>
        </w:tc>
        <w:tc>
          <w:tcPr>
            <w:tcW w:w="3061" w:type="dxa"/>
          </w:tcPr>
          <w:p w14:paraId="3FBB8BDA" w14:textId="77777777" w:rsidR="00E31017" w:rsidRDefault="00CD03FB">
            <w:pPr>
              <w:pStyle w:val="TableParagraph"/>
              <w:spacing w:before="1" w:line="233" w:lineRule="exact"/>
              <w:ind w:left="107"/>
              <w:rPr>
                <w:b/>
              </w:rPr>
            </w:pPr>
            <w:r>
              <w:rPr>
                <w:b/>
                <w:spacing w:val="-2"/>
              </w:rPr>
              <w:t>Signature</w:t>
            </w:r>
          </w:p>
        </w:tc>
      </w:tr>
      <w:tr w:rsidR="00E31017" w14:paraId="027E9E5D" w14:textId="77777777">
        <w:trPr>
          <w:trHeight w:val="253"/>
        </w:trPr>
        <w:tc>
          <w:tcPr>
            <w:tcW w:w="3277" w:type="dxa"/>
          </w:tcPr>
          <w:p w14:paraId="6F1DF6FE" w14:textId="0E93EB4E" w:rsidR="00E31017" w:rsidRDefault="00FB4156">
            <w:pPr>
              <w:pStyle w:val="TableParagraph"/>
              <w:rPr>
                <w:sz w:val="18"/>
              </w:rPr>
            </w:pPr>
            <w:r>
              <w:rPr>
                <w:sz w:val="18"/>
              </w:rPr>
              <w:t>2520030017</w:t>
            </w:r>
          </w:p>
        </w:tc>
        <w:tc>
          <w:tcPr>
            <w:tcW w:w="3375" w:type="dxa"/>
          </w:tcPr>
          <w:p w14:paraId="6B996D46" w14:textId="713291C5" w:rsidR="00E31017" w:rsidRDefault="00FB4156">
            <w:pPr>
              <w:pStyle w:val="TableParagraph"/>
              <w:rPr>
                <w:sz w:val="18"/>
              </w:rPr>
            </w:pPr>
            <w:proofErr w:type="gramStart"/>
            <w:r>
              <w:rPr>
                <w:sz w:val="18"/>
              </w:rPr>
              <w:t>G.VARSHINI</w:t>
            </w:r>
            <w:proofErr w:type="gramEnd"/>
          </w:p>
        </w:tc>
        <w:tc>
          <w:tcPr>
            <w:tcW w:w="3061" w:type="dxa"/>
          </w:tcPr>
          <w:p w14:paraId="78021222" w14:textId="64D7E5AA" w:rsidR="00E31017" w:rsidRDefault="00FB4156">
            <w:pPr>
              <w:pStyle w:val="TableParagraph"/>
              <w:rPr>
                <w:sz w:val="18"/>
              </w:rPr>
            </w:pPr>
            <w:r>
              <w:rPr>
                <w:sz w:val="18"/>
              </w:rPr>
              <w:t>Varshini</w:t>
            </w:r>
          </w:p>
        </w:tc>
      </w:tr>
      <w:tr w:rsidR="00E31017" w14:paraId="196DD277" w14:textId="77777777">
        <w:trPr>
          <w:trHeight w:val="251"/>
        </w:trPr>
        <w:tc>
          <w:tcPr>
            <w:tcW w:w="3277" w:type="dxa"/>
          </w:tcPr>
          <w:p w14:paraId="4E8DFA93" w14:textId="21CDC0B8" w:rsidR="00E31017" w:rsidRDefault="00FB4156">
            <w:pPr>
              <w:pStyle w:val="TableParagraph"/>
              <w:rPr>
                <w:sz w:val="18"/>
              </w:rPr>
            </w:pPr>
            <w:r>
              <w:rPr>
                <w:sz w:val="18"/>
              </w:rPr>
              <w:t>2520030430</w:t>
            </w:r>
          </w:p>
        </w:tc>
        <w:tc>
          <w:tcPr>
            <w:tcW w:w="3375" w:type="dxa"/>
          </w:tcPr>
          <w:p w14:paraId="37D2BA5D" w14:textId="390872B6" w:rsidR="00E31017" w:rsidRDefault="00FB4156">
            <w:pPr>
              <w:pStyle w:val="TableParagraph"/>
              <w:rPr>
                <w:sz w:val="18"/>
              </w:rPr>
            </w:pPr>
            <w:proofErr w:type="gramStart"/>
            <w:r>
              <w:rPr>
                <w:sz w:val="18"/>
              </w:rPr>
              <w:t>K.PRAGNYA</w:t>
            </w:r>
            <w:proofErr w:type="gramEnd"/>
          </w:p>
        </w:tc>
        <w:tc>
          <w:tcPr>
            <w:tcW w:w="3061" w:type="dxa"/>
          </w:tcPr>
          <w:p w14:paraId="2A444DEA" w14:textId="1568F654" w:rsidR="00E31017" w:rsidRDefault="00FB4156">
            <w:pPr>
              <w:pStyle w:val="TableParagraph"/>
              <w:rPr>
                <w:sz w:val="18"/>
              </w:rPr>
            </w:pPr>
            <w:r>
              <w:rPr>
                <w:sz w:val="18"/>
              </w:rPr>
              <w:t>Pragnya</w:t>
            </w:r>
          </w:p>
        </w:tc>
      </w:tr>
      <w:tr w:rsidR="00E31017" w14:paraId="57947440" w14:textId="77777777">
        <w:trPr>
          <w:trHeight w:val="253"/>
        </w:trPr>
        <w:tc>
          <w:tcPr>
            <w:tcW w:w="3277" w:type="dxa"/>
          </w:tcPr>
          <w:p w14:paraId="252FEB82" w14:textId="3186393B" w:rsidR="00E31017" w:rsidRDefault="00FB4156">
            <w:pPr>
              <w:pStyle w:val="TableParagraph"/>
              <w:rPr>
                <w:sz w:val="18"/>
              </w:rPr>
            </w:pPr>
            <w:r>
              <w:rPr>
                <w:sz w:val="18"/>
              </w:rPr>
              <w:t>2520030482</w:t>
            </w:r>
          </w:p>
        </w:tc>
        <w:tc>
          <w:tcPr>
            <w:tcW w:w="3375" w:type="dxa"/>
          </w:tcPr>
          <w:p w14:paraId="3A6AB09F" w14:textId="7096B07D" w:rsidR="00E31017" w:rsidRDefault="00FB4156">
            <w:pPr>
              <w:pStyle w:val="TableParagraph"/>
              <w:rPr>
                <w:sz w:val="18"/>
              </w:rPr>
            </w:pPr>
            <w:r>
              <w:rPr>
                <w:sz w:val="18"/>
              </w:rPr>
              <w:t>M.AVISHYA</w:t>
            </w:r>
          </w:p>
        </w:tc>
        <w:tc>
          <w:tcPr>
            <w:tcW w:w="3061" w:type="dxa"/>
          </w:tcPr>
          <w:p w14:paraId="2A0687CC" w14:textId="41807CA7" w:rsidR="00E31017" w:rsidRDefault="00FB4156">
            <w:pPr>
              <w:pStyle w:val="TableParagraph"/>
              <w:rPr>
                <w:sz w:val="18"/>
              </w:rPr>
            </w:pPr>
            <w:proofErr w:type="spellStart"/>
            <w:r>
              <w:rPr>
                <w:sz w:val="18"/>
              </w:rPr>
              <w:t>Avishya</w:t>
            </w:r>
            <w:proofErr w:type="spellEnd"/>
          </w:p>
        </w:tc>
      </w:tr>
      <w:tr w:rsidR="00E31017" w14:paraId="0DA9C6AD" w14:textId="77777777">
        <w:trPr>
          <w:trHeight w:val="252"/>
        </w:trPr>
        <w:tc>
          <w:tcPr>
            <w:tcW w:w="3277" w:type="dxa"/>
          </w:tcPr>
          <w:p w14:paraId="753C9E9A" w14:textId="77777777" w:rsidR="00E31017" w:rsidRDefault="00E31017">
            <w:pPr>
              <w:pStyle w:val="TableParagraph"/>
              <w:rPr>
                <w:sz w:val="18"/>
              </w:rPr>
            </w:pPr>
          </w:p>
        </w:tc>
        <w:tc>
          <w:tcPr>
            <w:tcW w:w="3375" w:type="dxa"/>
          </w:tcPr>
          <w:p w14:paraId="319D749B" w14:textId="77777777" w:rsidR="00E31017" w:rsidRDefault="00E31017">
            <w:pPr>
              <w:pStyle w:val="TableParagraph"/>
              <w:rPr>
                <w:sz w:val="18"/>
              </w:rPr>
            </w:pPr>
          </w:p>
        </w:tc>
        <w:tc>
          <w:tcPr>
            <w:tcW w:w="3061" w:type="dxa"/>
          </w:tcPr>
          <w:p w14:paraId="008F1F20" w14:textId="77777777" w:rsidR="00E31017" w:rsidRDefault="00E31017">
            <w:pPr>
              <w:pStyle w:val="TableParagraph"/>
              <w:rPr>
                <w:sz w:val="18"/>
              </w:rPr>
            </w:pPr>
          </w:p>
        </w:tc>
      </w:tr>
    </w:tbl>
    <w:p w14:paraId="4537893B" w14:textId="77777777" w:rsidR="00E31017" w:rsidRDefault="00E31017">
      <w:pPr>
        <w:pStyle w:val="BodyText"/>
        <w:spacing w:before="250"/>
      </w:pPr>
    </w:p>
    <w:p w14:paraId="7E986C1E" w14:textId="77777777" w:rsidR="00E31017" w:rsidRDefault="00CD03FB">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7938928B" w14:textId="77777777" w:rsidR="00E31017" w:rsidRDefault="00E31017">
      <w:pPr>
        <w:pStyle w:val="BodyText"/>
      </w:pPr>
    </w:p>
    <w:p w14:paraId="77F53EA6" w14:textId="77777777" w:rsidR="00FB4156" w:rsidRDefault="00FB4156" w:rsidP="00FB4156">
      <w:pPr>
        <w:pStyle w:val="BodyText"/>
        <w:rPr>
          <w:lang w:val="en-IN"/>
        </w:rPr>
      </w:pPr>
      <w:r>
        <w:rPr>
          <w:lang w:val="en-IN"/>
        </w:rPr>
        <w:t xml:space="preserve"> </w:t>
      </w:r>
    </w:p>
    <w:p w14:paraId="7692917F" w14:textId="03374288" w:rsidR="00FB4156" w:rsidRPr="00FB4156" w:rsidRDefault="00FB4156" w:rsidP="00FB4156">
      <w:pPr>
        <w:pStyle w:val="BodyText"/>
        <w:rPr>
          <w:lang w:val="en-IN"/>
        </w:rPr>
      </w:pPr>
      <w:r>
        <w:rPr>
          <w:lang w:val="en-IN"/>
        </w:rPr>
        <w:t xml:space="preserve">              </w:t>
      </w:r>
      <w:r w:rsidRPr="00FB4156">
        <w:rPr>
          <w:lang w:val="en-IN"/>
        </w:rPr>
        <w:t xml:space="preserve">  </w:t>
      </w:r>
      <w:r w:rsidRPr="00FB4156">
        <w:rPr>
          <w:b/>
          <w:bCs/>
          <w:lang w:val="en-IN"/>
        </w:rPr>
        <w:t>Programming Language:</w:t>
      </w:r>
      <w:r w:rsidRPr="00FB4156">
        <w:rPr>
          <w:lang w:val="en-IN"/>
        </w:rPr>
        <w:t xml:space="preserve"> Python </w:t>
      </w:r>
    </w:p>
    <w:p w14:paraId="19FA2689" w14:textId="052420F2" w:rsidR="00FB4156" w:rsidRDefault="00FB4156" w:rsidP="00FB4156">
      <w:pPr>
        <w:pStyle w:val="BodyText"/>
        <w:rPr>
          <w:lang w:val="en-IN"/>
        </w:rPr>
      </w:pPr>
      <w:r>
        <w:rPr>
          <w:lang w:val="en-IN"/>
        </w:rPr>
        <w:t xml:space="preserve">               </w:t>
      </w:r>
      <w:r w:rsidRPr="00FB4156">
        <w:rPr>
          <w:lang w:val="en-IN"/>
        </w:rPr>
        <w:t xml:space="preserve"> </w:t>
      </w:r>
      <w:r w:rsidRPr="00FB4156">
        <w:rPr>
          <w:b/>
          <w:bCs/>
          <w:lang w:val="en-IN"/>
        </w:rPr>
        <w:t>Framework:</w:t>
      </w:r>
      <w:r w:rsidRPr="00FB4156">
        <w:rPr>
          <w:lang w:val="en-IN"/>
        </w:rPr>
        <w:t xml:space="preserve"> </w:t>
      </w:r>
      <w:proofErr w:type="spellStart"/>
      <w:r w:rsidRPr="00FB4156">
        <w:rPr>
          <w:lang w:val="en-IN"/>
        </w:rPr>
        <w:t>Streamlit</w:t>
      </w:r>
      <w:proofErr w:type="spellEnd"/>
      <w:r w:rsidRPr="00FB4156">
        <w:rPr>
          <w:lang w:val="en-IN"/>
        </w:rPr>
        <w:t xml:space="preserve"> </w:t>
      </w:r>
    </w:p>
    <w:p w14:paraId="312ADDAA" w14:textId="320A344A" w:rsidR="00FB4156" w:rsidRPr="00FB4156" w:rsidRDefault="00FB4156" w:rsidP="00FB4156">
      <w:pPr>
        <w:pStyle w:val="BodyText"/>
        <w:rPr>
          <w:lang w:val="en-IN"/>
        </w:rPr>
      </w:pPr>
      <w:r>
        <w:rPr>
          <w:lang w:val="en-IN"/>
        </w:rPr>
        <w:t xml:space="preserve">              </w:t>
      </w:r>
      <w:r w:rsidRPr="00FB4156">
        <w:rPr>
          <w:lang w:val="en-IN"/>
        </w:rPr>
        <w:t xml:space="preserve">  </w:t>
      </w:r>
      <w:r w:rsidRPr="00FB4156">
        <w:rPr>
          <w:b/>
          <w:bCs/>
          <w:lang w:val="en-IN"/>
        </w:rPr>
        <w:t>Data Processing:</w:t>
      </w:r>
      <w:r w:rsidRPr="00FB4156">
        <w:rPr>
          <w:lang w:val="en-IN"/>
        </w:rPr>
        <w:t xml:space="preserve"> Pandas </w:t>
      </w:r>
    </w:p>
    <w:p w14:paraId="54869B19" w14:textId="3CFC4B21" w:rsidR="00FB4156" w:rsidRPr="00FB4156" w:rsidRDefault="00FB4156" w:rsidP="00FB4156">
      <w:pPr>
        <w:pStyle w:val="BodyText"/>
        <w:rPr>
          <w:lang w:val="en-IN"/>
        </w:rPr>
      </w:pPr>
      <w:r>
        <w:rPr>
          <w:b/>
          <w:bCs/>
          <w:lang w:val="en-IN"/>
        </w:rPr>
        <w:t xml:space="preserve">                </w:t>
      </w:r>
      <w:r w:rsidRPr="00FB4156">
        <w:rPr>
          <w:b/>
          <w:bCs/>
          <w:lang w:val="en-IN"/>
        </w:rPr>
        <w:t>Visualization:</w:t>
      </w:r>
      <w:r w:rsidRPr="00FB4156">
        <w:rPr>
          <w:lang w:val="en-IN"/>
        </w:rPr>
        <w:t xml:space="preserve"> Matplotlib </w:t>
      </w:r>
    </w:p>
    <w:p w14:paraId="4AF8EDD7" w14:textId="01E0E014" w:rsidR="00FB4156" w:rsidRPr="00FB4156" w:rsidRDefault="00FB4156" w:rsidP="00FB4156">
      <w:pPr>
        <w:pStyle w:val="BodyText"/>
        <w:rPr>
          <w:lang w:val="en-IN"/>
        </w:rPr>
      </w:pPr>
      <w:r>
        <w:rPr>
          <w:b/>
          <w:bCs/>
          <w:lang w:val="en-IN"/>
        </w:rPr>
        <w:t xml:space="preserve">                </w:t>
      </w:r>
      <w:r w:rsidRPr="00FB4156">
        <w:rPr>
          <w:b/>
          <w:bCs/>
          <w:lang w:val="en-IN"/>
        </w:rPr>
        <w:t>Database:</w:t>
      </w:r>
      <w:r w:rsidRPr="00FB4156">
        <w:rPr>
          <w:lang w:val="en-IN"/>
        </w:rPr>
        <w:t xml:space="preserve"> SQLite </w:t>
      </w:r>
    </w:p>
    <w:p w14:paraId="4AC93030" w14:textId="363D4748" w:rsidR="00FB4156" w:rsidRPr="00FB4156" w:rsidRDefault="00FB4156" w:rsidP="00FB4156">
      <w:pPr>
        <w:pStyle w:val="BodyText"/>
        <w:rPr>
          <w:lang w:val="en-IN"/>
        </w:rPr>
      </w:pPr>
      <w:r>
        <w:rPr>
          <w:b/>
          <w:bCs/>
          <w:lang w:val="en-IN"/>
        </w:rPr>
        <w:t xml:space="preserve">                </w:t>
      </w:r>
      <w:r w:rsidRPr="00FB4156">
        <w:rPr>
          <w:b/>
          <w:bCs/>
          <w:lang w:val="en-IN"/>
        </w:rPr>
        <w:t>Development Environment:</w:t>
      </w:r>
      <w:r w:rsidRPr="00FB4156">
        <w:rPr>
          <w:lang w:val="en-IN"/>
        </w:rPr>
        <w:t xml:space="preserve"> Visual Studio Code </w:t>
      </w:r>
    </w:p>
    <w:p w14:paraId="234A8E89" w14:textId="3AD57184" w:rsidR="00FB4156" w:rsidRPr="00FB4156" w:rsidRDefault="00FB4156" w:rsidP="00FB4156">
      <w:pPr>
        <w:pStyle w:val="BodyText"/>
        <w:rPr>
          <w:lang w:val="en-IN"/>
        </w:rPr>
      </w:pPr>
      <w:r>
        <w:rPr>
          <w:b/>
          <w:bCs/>
          <w:lang w:val="en-IN"/>
        </w:rPr>
        <w:t xml:space="preserve">                </w:t>
      </w:r>
      <w:r w:rsidRPr="00FB4156">
        <w:rPr>
          <w:b/>
          <w:bCs/>
          <w:lang w:val="en-IN"/>
        </w:rPr>
        <w:t>Platform:</w:t>
      </w:r>
      <w:r w:rsidRPr="00FB4156">
        <w:rPr>
          <w:lang w:val="en-IN"/>
        </w:rPr>
        <w:t xml:space="preserve"> Windows / Linux </w:t>
      </w:r>
    </w:p>
    <w:p w14:paraId="7E4AE339" w14:textId="3A989C4B" w:rsidR="00FB4156" w:rsidRPr="00FB4156" w:rsidRDefault="00FB4156" w:rsidP="00FB4156">
      <w:pPr>
        <w:pStyle w:val="BodyText"/>
        <w:rPr>
          <w:lang w:val="en-IN"/>
        </w:rPr>
      </w:pPr>
      <w:r>
        <w:rPr>
          <w:b/>
          <w:bCs/>
          <w:lang w:val="en-IN"/>
        </w:rPr>
        <w:t xml:space="preserve">                </w:t>
      </w:r>
      <w:r w:rsidRPr="00FB4156">
        <w:rPr>
          <w:b/>
          <w:bCs/>
          <w:lang w:val="en-IN"/>
        </w:rPr>
        <w:t>Dataset:</w:t>
      </w:r>
      <w:r w:rsidRPr="00FB4156">
        <w:rPr>
          <w:lang w:val="en-IN"/>
        </w:rPr>
        <w:t xml:space="preserve"> Server Log Files (CSV/TXT) </w:t>
      </w:r>
    </w:p>
    <w:p w14:paraId="19FC1086" w14:textId="7E22127E" w:rsidR="00FB4156" w:rsidRPr="00FB4156" w:rsidRDefault="00FB4156" w:rsidP="00FB4156">
      <w:pPr>
        <w:pStyle w:val="BodyText"/>
        <w:rPr>
          <w:lang w:val="en-IN"/>
        </w:rPr>
      </w:pPr>
      <w:r>
        <w:rPr>
          <w:b/>
          <w:bCs/>
          <w:lang w:val="en-IN"/>
        </w:rPr>
        <w:t xml:space="preserve">                </w:t>
      </w:r>
      <w:r w:rsidRPr="00FB4156">
        <w:rPr>
          <w:b/>
          <w:bCs/>
          <w:lang w:val="en-IN"/>
        </w:rPr>
        <w:t>Algorithms:</w:t>
      </w:r>
      <w:r w:rsidRPr="00FB4156">
        <w:rPr>
          <w:lang w:val="en-IN"/>
        </w:rPr>
        <w:t xml:space="preserve"> KMP / Rabin-Karp String Matching </w:t>
      </w:r>
    </w:p>
    <w:p w14:paraId="7612A03F" w14:textId="7409A387" w:rsidR="00FB4156" w:rsidRPr="00FB4156" w:rsidRDefault="00FB4156" w:rsidP="00FB4156">
      <w:pPr>
        <w:pStyle w:val="BodyText"/>
        <w:rPr>
          <w:lang w:val="en-IN"/>
        </w:rPr>
      </w:pPr>
      <w:r>
        <w:rPr>
          <w:b/>
          <w:bCs/>
          <w:lang w:val="en-IN"/>
        </w:rPr>
        <w:t xml:space="preserve">                </w:t>
      </w:r>
      <w:r w:rsidRPr="00FB4156">
        <w:rPr>
          <w:b/>
          <w:bCs/>
          <w:lang w:val="en-IN"/>
        </w:rPr>
        <w:t>Version Control:</w:t>
      </w:r>
      <w:r w:rsidRPr="00FB4156">
        <w:rPr>
          <w:lang w:val="en-IN"/>
        </w:rPr>
        <w:t xml:space="preserve"> Git &amp; GitHub </w:t>
      </w:r>
    </w:p>
    <w:p w14:paraId="0A5AE140" w14:textId="4711DB9D" w:rsidR="00E31017" w:rsidRDefault="00FB4156" w:rsidP="00FB4156">
      <w:pPr>
        <w:pStyle w:val="BodyText"/>
      </w:pPr>
      <w:r>
        <w:rPr>
          <w:b/>
          <w:bCs/>
          <w:lang w:val="en-IN"/>
        </w:rPr>
        <w:t xml:space="preserve">                </w:t>
      </w:r>
      <w:r w:rsidRPr="00FB4156">
        <w:rPr>
          <w:b/>
          <w:bCs/>
          <w:lang w:val="en-IN"/>
        </w:rPr>
        <w:t>Web Browser:</w:t>
      </w:r>
      <w:r w:rsidRPr="00FB4156">
        <w:rPr>
          <w:lang w:val="en-IN"/>
        </w:rPr>
        <w:t xml:space="preserve"> Google Chrome</w:t>
      </w:r>
    </w:p>
    <w:p w14:paraId="5B800660" w14:textId="77777777" w:rsidR="00E31017" w:rsidRDefault="00E31017">
      <w:pPr>
        <w:pStyle w:val="BodyText"/>
      </w:pPr>
    </w:p>
    <w:p w14:paraId="59817E92" w14:textId="77777777" w:rsidR="00E31017" w:rsidRDefault="00E31017">
      <w:pPr>
        <w:pStyle w:val="BodyText"/>
      </w:pPr>
    </w:p>
    <w:p w14:paraId="57E17DE1" w14:textId="77777777" w:rsidR="00E31017" w:rsidRDefault="00E31017">
      <w:pPr>
        <w:pStyle w:val="BodyText"/>
      </w:pPr>
    </w:p>
    <w:p w14:paraId="00A70E96" w14:textId="77777777" w:rsidR="00E31017" w:rsidRDefault="00E31017">
      <w:pPr>
        <w:pStyle w:val="BodyText"/>
      </w:pPr>
    </w:p>
    <w:p w14:paraId="23E74EE9" w14:textId="77777777" w:rsidR="00E31017" w:rsidRDefault="00E31017">
      <w:pPr>
        <w:pStyle w:val="BodyText"/>
      </w:pPr>
    </w:p>
    <w:p w14:paraId="7BCAFFE2" w14:textId="77777777" w:rsidR="00E31017" w:rsidRDefault="00CD03FB">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E31017">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2351" w14:textId="77777777" w:rsidR="00CD03FB" w:rsidRDefault="00CD03FB">
      <w:r>
        <w:separator/>
      </w:r>
    </w:p>
  </w:endnote>
  <w:endnote w:type="continuationSeparator" w:id="0">
    <w:p w14:paraId="7A57B30C" w14:textId="77777777" w:rsidR="00CD03FB" w:rsidRDefault="00CD0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5C089" w14:textId="77777777" w:rsidR="00CD03FB" w:rsidRDefault="00CD03FB">
      <w:r>
        <w:separator/>
      </w:r>
    </w:p>
  </w:footnote>
  <w:footnote w:type="continuationSeparator" w:id="0">
    <w:p w14:paraId="20D4C6BD" w14:textId="77777777" w:rsidR="00CD03FB" w:rsidRDefault="00CD0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673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382BF1"/>
    <w:rsid w:val="00511437"/>
    <w:rsid w:val="00524A5B"/>
    <w:rsid w:val="007C6E52"/>
    <w:rsid w:val="00B438AB"/>
    <w:rsid w:val="00B7586E"/>
    <w:rsid w:val="00CD03FB"/>
    <w:rsid w:val="00E31017"/>
    <w:rsid w:val="00FB4156"/>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8748C"/>
  <w15:docId w15:val="{F188A398-7EF7-487B-9C91-D5EA12D3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pdq2pgselectionanchorcontainer">
    <w:name w:val="pdq2pg_selectionanchorcontainer"/>
    <w:basedOn w:val="Normal"/>
    <w:rsid w:val="00FB415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B41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MATTI AVISHYA</cp:lastModifiedBy>
  <cp:revision>4</cp:revision>
  <dcterms:created xsi:type="dcterms:W3CDTF">2026-08-24T07:00:00Z</dcterms:created>
  <dcterms:modified xsi:type="dcterms:W3CDTF">2026-08-24T07:01:00Z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