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85994C" w14:textId="7ED3591A" w:rsidR="00560F49" w:rsidRDefault="00687E59">
      <w:pPr>
        <w:rPr>
          <w:rFonts w:hint="cs"/>
          <w:rtl/>
        </w:rPr>
      </w:pPr>
      <w:r>
        <w:rPr>
          <w:rFonts w:hint="cs"/>
          <w:rtl/>
        </w:rPr>
        <w:t>שאלה 1:</w:t>
      </w:r>
    </w:p>
    <w:p w14:paraId="7396DEF3" w14:textId="6FF90CEB" w:rsidR="00687E59" w:rsidRPr="00E7603D" w:rsidRDefault="00687E59" w:rsidP="00687E59">
      <w:pPr>
        <w:pStyle w:val="a9"/>
        <w:numPr>
          <w:ilvl w:val="0"/>
          <w:numId w:val="1"/>
        </w:numPr>
        <w:rPr>
          <w:sz w:val="20"/>
          <w:szCs w:val="20"/>
        </w:rPr>
      </w:pPr>
      <m:oMath>
        <m:r>
          <w:rPr>
            <w:rFonts w:ascii="Cambria Math" w:hAnsi="Cambria Math"/>
            <w:sz w:val="20"/>
            <w:szCs w:val="20"/>
          </w:rPr>
          <m:t>CPI=</m:t>
        </m:r>
        <m:nary>
          <m:naryPr>
            <m:chr m:val="∑"/>
            <m:limLoc m:val="undOvr"/>
            <m:subHide m:val="1"/>
            <m:supHide m:val="1"/>
            <m:ctrlPr>
              <w:rPr>
                <w:rFonts w:ascii="Cambria Math" w:hAnsi="Cambria Math"/>
                <w:sz w:val="20"/>
                <w:szCs w:val="20"/>
              </w:rPr>
            </m:ctrlPr>
          </m:naryPr>
          <m:sub/>
          <m:sup/>
          <m:e>
            <m:r>
              <w:rPr>
                <w:rFonts w:ascii="Cambria Math" w:hAnsi="Cambria Math"/>
                <w:sz w:val="20"/>
                <w:szCs w:val="20"/>
              </w:rPr>
              <m:t>frequenc</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*clock</m:t>
            </m:r>
            <m:r>
              <m:rPr>
                <m:lit/>
              </m:rPr>
              <w:rPr>
                <w:rFonts w:ascii="Cambria Math" w:hAnsi="Cambria Math"/>
                <w:sz w:val="20"/>
                <w:szCs w:val="20"/>
              </w:rPr>
              <m:t>_</m:t>
            </m:r>
            <m:r>
              <w:rPr>
                <w:rFonts w:ascii="Cambria Math" w:hAnsi="Cambria Math"/>
                <w:sz w:val="20"/>
                <w:szCs w:val="20"/>
              </w:rPr>
              <m:t>cycle</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i</m:t>
                </m:r>
              </m:sub>
            </m:sSub>
          </m:e>
        </m:nary>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0.5*1</m:t>
            </m:r>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0.15*5</m:t>
            </m:r>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0.2*4</m:t>
            </m:r>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0.15*2</m:t>
            </m:r>
          </m:e>
        </m:d>
        <m:r>
          <w:rPr>
            <w:rFonts w:ascii="Cambria Math" w:eastAsiaTheme="minorEastAsia" w:hAnsi="Cambria Math"/>
            <w:sz w:val="20"/>
            <w:szCs w:val="20"/>
          </w:rPr>
          <m:t>=</m:t>
        </m:r>
        <m:r>
          <w:rPr>
            <w:rFonts w:ascii="Cambria Math" w:hAnsi="Cambria Math"/>
            <w:sz w:val="20"/>
            <w:szCs w:val="20"/>
          </w:rPr>
          <m:t>0.5+0.75+0.8+0.3=2.35</m:t>
        </m:r>
      </m:oMath>
    </w:p>
    <w:p w14:paraId="6AE2FCA2" w14:textId="7266D7A1" w:rsidR="008E4E45" w:rsidRPr="006E0F67" w:rsidRDefault="008E4E45" w:rsidP="00687E59">
      <w:pPr>
        <w:pStyle w:val="a9"/>
        <w:numPr>
          <w:ilvl w:val="0"/>
          <w:numId w:val="1"/>
        </w:numPr>
      </w:pPr>
      <w:r>
        <w:rPr>
          <w:rFonts w:hint="cs"/>
          <w:rtl/>
        </w:rPr>
        <w:t>ה-</w:t>
      </w:r>
      <w:r>
        <w:t>CPI</w:t>
      </w:r>
      <w:r>
        <w:rPr>
          <w:rFonts w:hint="cs"/>
          <w:rtl/>
        </w:rPr>
        <w:t xml:space="preserve"> ישאר זהה </w:t>
      </w:r>
      <w:r>
        <w:rPr>
          <w:rtl/>
        </w:rPr>
        <w:t>–</w:t>
      </w:r>
      <w:r>
        <w:rPr>
          <w:rFonts w:hint="cs"/>
          <w:rtl/>
        </w:rPr>
        <w:t xml:space="preserve"> הקטנה של זמן מחזור השעון, בתנאי שזה השינוי היחידי שנעשה במעבד, לא תגרום לשינוי בכמות הפקודות למחזור שעון, אלא רק לביצוע מהיר יותר של כל פקודה (שוב, בתנאי והמעבד עדייו עומד באילוצי זמנים וכל פקודה מספיקה לסיים את השלב שבו היא נמצאת בזמן קטן פי 2 ממקודם)</w:t>
      </w:r>
    </w:p>
    <w:p w14:paraId="4A8A7E8C" w14:textId="0E2937AE" w:rsidR="006E0F67" w:rsidRPr="008E4E45" w:rsidRDefault="006E0F67" w:rsidP="006E0F67">
      <w:pPr>
        <w:pStyle w:val="a9"/>
        <w:numPr>
          <w:ilvl w:val="0"/>
          <w:numId w:val="1"/>
        </w:numPr>
      </w:pPr>
      <m:oMath>
        <m:r>
          <w:rPr>
            <w:rFonts w:ascii="Cambria Math" w:hAnsi="Cambria Math"/>
            <w:sz w:val="18"/>
            <w:szCs w:val="18"/>
          </w:rPr>
          <m:t xml:space="preserve">New </m:t>
        </m:r>
        <m:r>
          <w:rPr>
            <w:rFonts w:ascii="Cambria Math" w:hAnsi="Cambria Math"/>
            <w:sz w:val="18"/>
            <w:szCs w:val="18"/>
          </w:rPr>
          <m:t>CPI=</m:t>
        </m:r>
        <m:nary>
          <m:naryPr>
            <m:chr m:val="∑"/>
            <m:limLoc m:val="undOvr"/>
            <m:subHide m:val="1"/>
            <m:supHide m:val="1"/>
            <m:ctrlPr>
              <w:rPr>
                <w:rFonts w:ascii="Cambria Math" w:hAnsi="Cambria Math"/>
                <w:sz w:val="18"/>
                <w:szCs w:val="18"/>
              </w:rPr>
            </m:ctrlPr>
          </m:naryPr>
          <m:sub/>
          <m:sup/>
          <m:e>
            <m:r>
              <w:rPr>
                <w:rFonts w:ascii="Cambria Math" w:hAnsi="Cambria Math"/>
                <w:sz w:val="18"/>
                <w:szCs w:val="18"/>
              </w:rPr>
              <m:t>frequenc</m:t>
            </m:r>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i</m:t>
                </m:r>
              </m:sub>
            </m:sSub>
            <m:r>
              <w:rPr>
                <w:rFonts w:ascii="Cambria Math" w:hAnsi="Cambria Math"/>
                <w:sz w:val="18"/>
                <w:szCs w:val="18"/>
              </w:rPr>
              <m:t>*clock</m:t>
            </m:r>
            <m:r>
              <m:rPr>
                <m:lit/>
              </m:rPr>
              <w:rPr>
                <w:rFonts w:ascii="Cambria Math" w:hAnsi="Cambria Math"/>
                <w:sz w:val="18"/>
                <w:szCs w:val="18"/>
              </w:rPr>
              <m:t>_</m:t>
            </m:r>
            <m:r>
              <w:rPr>
                <w:rFonts w:ascii="Cambria Math" w:hAnsi="Cambria Math"/>
                <w:sz w:val="18"/>
                <w:szCs w:val="18"/>
              </w:rPr>
              <m:t>cycle</m:t>
            </m:r>
            <m:sSub>
              <m:sSubPr>
                <m:ctrlPr>
                  <w:rPr>
                    <w:rFonts w:ascii="Cambria Math" w:hAnsi="Cambria Math"/>
                    <w:i/>
                    <w:sz w:val="18"/>
                    <w:szCs w:val="18"/>
                  </w:rPr>
                </m:ctrlPr>
              </m:sSubPr>
              <m:e>
                <m:r>
                  <w:rPr>
                    <w:rFonts w:ascii="Cambria Math" w:hAnsi="Cambria Math"/>
                    <w:sz w:val="18"/>
                    <w:szCs w:val="18"/>
                  </w:rPr>
                  <m:t>s</m:t>
                </m:r>
              </m:e>
              <m:sub>
                <m:r>
                  <w:rPr>
                    <w:rFonts w:ascii="Cambria Math" w:hAnsi="Cambria Math"/>
                    <w:sz w:val="18"/>
                    <w:szCs w:val="18"/>
                  </w:rPr>
                  <m:t>i</m:t>
                </m:r>
              </m:sub>
            </m:sSub>
          </m:e>
        </m:nary>
        <m:r>
          <w:rPr>
            <w:rFonts w:ascii="Cambria Math" w:hAnsi="Cambria Math"/>
            <w:sz w:val="18"/>
            <w:szCs w:val="18"/>
          </w:rPr>
          <m:t>=</m:t>
        </m:r>
        <m:d>
          <m:dPr>
            <m:ctrlPr>
              <w:rPr>
                <w:rFonts w:ascii="Cambria Math" w:hAnsi="Cambria Math"/>
                <w:i/>
                <w:sz w:val="18"/>
                <w:szCs w:val="18"/>
              </w:rPr>
            </m:ctrlPr>
          </m:dPr>
          <m:e>
            <m:r>
              <w:rPr>
                <w:rFonts w:ascii="Cambria Math" w:hAnsi="Cambria Math"/>
                <w:sz w:val="18"/>
                <w:szCs w:val="18"/>
              </w:rPr>
              <m:t>0.5*1</m:t>
            </m:r>
            <m:r>
              <w:rPr>
                <w:rFonts w:ascii="Cambria Math" w:hAnsi="Cambria Math"/>
                <w:sz w:val="18"/>
                <w:szCs w:val="18"/>
              </w:rPr>
              <m:t>*1.5</m:t>
            </m:r>
          </m:e>
        </m:d>
        <m:r>
          <w:rPr>
            <w:rFonts w:ascii="Cambria Math" w:hAnsi="Cambria Math"/>
            <w:sz w:val="18"/>
            <w:szCs w:val="18"/>
          </w:rPr>
          <m:t>+</m:t>
        </m:r>
        <m:d>
          <m:dPr>
            <m:ctrlPr>
              <w:rPr>
                <w:rFonts w:ascii="Cambria Math" w:hAnsi="Cambria Math"/>
                <w:i/>
                <w:sz w:val="18"/>
                <w:szCs w:val="18"/>
              </w:rPr>
            </m:ctrlPr>
          </m:dPr>
          <m:e>
            <m:r>
              <w:rPr>
                <w:rFonts w:ascii="Cambria Math" w:hAnsi="Cambria Math"/>
                <w:sz w:val="18"/>
                <w:szCs w:val="18"/>
              </w:rPr>
              <m:t>0.15*</m:t>
            </m:r>
            <m:f>
              <m:fPr>
                <m:ctrlPr>
                  <w:rPr>
                    <w:rFonts w:ascii="Cambria Math" w:hAnsi="Cambria Math"/>
                    <w:i/>
                    <w:sz w:val="18"/>
                    <w:szCs w:val="18"/>
                  </w:rPr>
                </m:ctrlPr>
              </m:fPr>
              <m:num>
                <m:r>
                  <w:rPr>
                    <w:rFonts w:ascii="Cambria Math" w:hAnsi="Cambria Math"/>
                    <w:sz w:val="18"/>
                    <w:szCs w:val="18"/>
                  </w:rPr>
                  <m:t>5</m:t>
                </m:r>
              </m:num>
              <m:den>
                <m:r>
                  <w:rPr>
                    <w:rFonts w:ascii="Cambria Math" w:hAnsi="Cambria Math"/>
                    <w:sz w:val="18"/>
                    <w:szCs w:val="18"/>
                  </w:rPr>
                  <m:t>2</m:t>
                </m:r>
              </m:den>
            </m:f>
          </m:e>
        </m:d>
        <m:r>
          <w:rPr>
            <w:rFonts w:ascii="Cambria Math" w:hAnsi="Cambria Math"/>
            <w:sz w:val="18"/>
            <w:szCs w:val="18"/>
          </w:rPr>
          <m:t>+</m:t>
        </m:r>
        <m:d>
          <m:dPr>
            <m:ctrlPr>
              <w:rPr>
                <w:rFonts w:ascii="Cambria Math" w:hAnsi="Cambria Math"/>
                <w:i/>
                <w:sz w:val="18"/>
                <w:szCs w:val="18"/>
              </w:rPr>
            </m:ctrlPr>
          </m:dPr>
          <m:e>
            <m:r>
              <w:rPr>
                <w:rFonts w:ascii="Cambria Math" w:hAnsi="Cambria Math"/>
                <w:sz w:val="18"/>
                <w:szCs w:val="18"/>
              </w:rPr>
              <m:t>0.2*</m:t>
            </m:r>
            <m:f>
              <m:fPr>
                <m:ctrlPr>
                  <w:rPr>
                    <w:rFonts w:ascii="Cambria Math" w:hAnsi="Cambria Math"/>
                    <w:i/>
                    <w:sz w:val="18"/>
                    <w:szCs w:val="18"/>
                  </w:rPr>
                </m:ctrlPr>
              </m:fPr>
              <m:num>
                <m:r>
                  <w:rPr>
                    <w:rFonts w:ascii="Cambria Math" w:hAnsi="Cambria Math"/>
                    <w:sz w:val="18"/>
                    <w:szCs w:val="18"/>
                  </w:rPr>
                  <m:t>4</m:t>
                </m:r>
              </m:num>
              <m:den>
                <m:r>
                  <w:rPr>
                    <w:rFonts w:ascii="Cambria Math" w:hAnsi="Cambria Math"/>
                    <w:sz w:val="18"/>
                    <w:szCs w:val="18"/>
                  </w:rPr>
                  <m:t>3</m:t>
                </m:r>
              </m:den>
            </m:f>
          </m:e>
        </m:d>
        <m:r>
          <w:rPr>
            <w:rFonts w:ascii="Cambria Math" w:hAnsi="Cambria Math"/>
            <w:sz w:val="18"/>
            <w:szCs w:val="18"/>
          </w:rPr>
          <m:t>+</m:t>
        </m:r>
        <m:d>
          <m:dPr>
            <m:ctrlPr>
              <w:rPr>
                <w:rFonts w:ascii="Cambria Math" w:hAnsi="Cambria Math"/>
                <w:i/>
                <w:sz w:val="18"/>
                <w:szCs w:val="18"/>
              </w:rPr>
            </m:ctrlPr>
          </m:dPr>
          <m:e>
            <m:r>
              <w:rPr>
                <w:rFonts w:ascii="Cambria Math" w:hAnsi="Cambria Math"/>
                <w:sz w:val="18"/>
                <w:szCs w:val="18"/>
              </w:rPr>
              <m:t>0.15*2</m:t>
            </m:r>
          </m:e>
        </m:d>
        <m:r>
          <w:rPr>
            <w:rFonts w:ascii="Cambria Math" w:eastAsiaTheme="minorEastAsia" w:hAnsi="Cambria Math"/>
            <w:sz w:val="18"/>
            <w:szCs w:val="18"/>
          </w:rPr>
          <m:t>=</m:t>
        </m:r>
        <m:r>
          <w:rPr>
            <w:rFonts w:ascii="Cambria Math" w:hAnsi="Cambria Math"/>
            <w:sz w:val="18"/>
            <w:szCs w:val="18"/>
          </w:rPr>
          <m:t>0.</m:t>
        </m:r>
        <m:r>
          <w:rPr>
            <w:rFonts w:ascii="Cambria Math" w:hAnsi="Cambria Math"/>
            <w:sz w:val="18"/>
            <w:szCs w:val="18"/>
          </w:rPr>
          <m:t>7</m:t>
        </m:r>
        <m:r>
          <w:rPr>
            <w:rFonts w:ascii="Cambria Math" w:hAnsi="Cambria Math"/>
            <w:sz w:val="18"/>
            <w:szCs w:val="18"/>
          </w:rPr>
          <m:t>5+0.</m:t>
        </m:r>
        <m:r>
          <w:rPr>
            <w:rFonts w:ascii="Cambria Math" w:hAnsi="Cambria Math"/>
            <w:sz w:val="18"/>
            <w:szCs w:val="18"/>
          </w:rPr>
          <m:t>375</m:t>
        </m:r>
        <m:r>
          <w:rPr>
            <w:rFonts w:ascii="Cambria Math" w:hAnsi="Cambria Math"/>
            <w:sz w:val="18"/>
            <w:szCs w:val="18"/>
          </w:rPr>
          <m:t>+0.</m:t>
        </m:r>
        <m:r>
          <w:rPr>
            <w:rFonts w:ascii="Cambria Math" w:hAnsi="Cambria Math"/>
            <w:sz w:val="18"/>
            <w:szCs w:val="18"/>
          </w:rPr>
          <m:t>266</m:t>
        </m:r>
        <m:r>
          <w:rPr>
            <w:rFonts w:ascii="Cambria Math" w:hAnsi="Cambria Math"/>
            <w:sz w:val="18"/>
            <w:szCs w:val="18"/>
          </w:rPr>
          <m:t>+0.3=</m:t>
        </m:r>
        <m:r>
          <w:rPr>
            <w:rFonts w:ascii="Cambria Math" w:hAnsi="Cambria Math"/>
            <w:sz w:val="18"/>
            <w:szCs w:val="18"/>
          </w:rPr>
          <m:t>1.691</m:t>
        </m:r>
      </m:oMath>
      <w:r w:rsidR="00E7603D">
        <w:rPr>
          <w:rtl/>
        </w:rPr>
        <w:br/>
      </w:r>
      <w:r w:rsidR="00E7603D">
        <w:rPr>
          <w:rFonts w:hint="cs"/>
          <w:rtl/>
        </w:rPr>
        <w:t xml:space="preserve">קיבלנו שיפור של </w:t>
      </w:r>
      <m:oMath>
        <m:r>
          <w:rPr>
            <w:rFonts w:ascii="Cambria Math" w:hAnsi="Cambria Math"/>
          </w:rPr>
          <m:t>speedup=</m:t>
        </m:r>
        <m:f>
          <m:fPr>
            <m:ctrlPr>
              <w:rPr>
                <w:rFonts w:ascii="Cambria Math" w:hAnsi="Cambria Math"/>
                <w:i/>
              </w:rPr>
            </m:ctrlPr>
          </m:fPr>
          <m:num>
            <m:r>
              <w:rPr>
                <w:rFonts w:ascii="Cambria Math" w:hAnsi="Cambria Math"/>
              </w:rPr>
              <m:t>CP</m:t>
            </m:r>
            <m:sSub>
              <m:sSubPr>
                <m:ctrlPr>
                  <w:rPr>
                    <w:rFonts w:ascii="Cambria Math" w:hAnsi="Cambria Math"/>
                    <w:i/>
                  </w:rPr>
                </m:ctrlPr>
              </m:sSubPr>
              <m:e>
                <m:r>
                  <w:rPr>
                    <w:rFonts w:ascii="Cambria Math" w:hAnsi="Cambria Math"/>
                  </w:rPr>
                  <m:t>I</m:t>
                </m:r>
              </m:e>
              <m:sub>
                <m:r>
                  <w:rPr>
                    <w:rFonts w:ascii="Cambria Math" w:hAnsi="Cambria Math"/>
                  </w:rPr>
                  <m:t>old</m:t>
                </m:r>
              </m:sub>
            </m:sSub>
          </m:num>
          <m:den>
            <m:r>
              <w:rPr>
                <w:rFonts w:ascii="Cambria Math" w:hAnsi="Cambria Math"/>
              </w:rPr>
              <m:t>CP</m:t>
            </m:r>
            <m:sSub>
              <m:sSubPr>
                <m:ctrlPr>
                  <w:rPr>
                    <w:rFonts w:ascii="Cambria Math" w:hAnsi="Cambria Math"/>
                    <w:i/>
                  </w:rPr>
                </m:ctrlPr>
              </m:sSubPr>
              <m:e>
                <m:r>
                  <w:rPr>
                    <w:rFonts w:ascii="Cambria Math" w:hAnsi="Cambria Math"/>
                  </w:rPr>
                  <m:t>I</m:t>
                </m:r>
              </m:e>
              <m:sub>
                <m:r>
                  <w:rPr>
                    <w:rFonts w:ascii="Cambria Math" w:hAnsi="Cambria Math"/>
                  </w:rPr>
                  <m:t>new</m:t>
                </m:r>
              </m:sub>
            </m:sSub>
          </m:den>
        </m:f>
        <m:r>
          <w:rPr>
            <w:rFonts w:ascii="Cambria Math" w:hAnsi="Cambria Math"/>
          </w:rPr>
          <m:t>=</m:t>
        </m:r>
        <m:f>
          <m:fPr>
            <m:ctrlPr>
              <w:rPr>
                <w:rFonts w:ascii="Cambria Math" w:hAnsi="Cambria Math"/>
                <w:i/>
              </w:rPr>
            </m:ctrlPr>
          </m:fPr>
          <m:num>
            <m:r>
              <w:rPr>
                <w:rFonts w:ascii="Cambria Math" w:hAnsi="Cambria Math"/>
              </w:rPr>
              <m:t>2.35</m:t>
            </m:r>
          </m:num>
          <m:den>
            <m:r>
              <w:rPr>
                <w:rFonts w:ascii="Cambria Math" w:hAnsi="Cambria Math"/>
              </w:rPr>
              <m:t>1.691</m:t>
            </m:r>
          </m:den>
        </m:f>
        <m:r>
          <w:rPr>
            <w:rFonts w:ascii="Cambria Math" w:hAnsi="Cambria Math"/>
          </w:rPr>
          <m:t>=~1.39</m:t>
        </m:r>
      </m:oMath>
    </w:p>
    <w:p w14:paraId="05BB416B" w14:textId="2C30C5A6" w:rsidR="00DB061E" w:rsidRPr="00E7603D" w:rsidRDefault="00E7603D" w:rsidP="00BF3F20">
      <w:pPr>
        <w:pStyle w:val="a9"/>
        <w:numPr>
          <w:ilvl w:val="0"/>
          <w:numId w:val="1"/>
        </w:numPr>
        <w:rPr>
          <w:rFonts w:hint="cs"/>
        </w:rPr>
      </w:pPr>
      <w:r>
        <w:rPr>
          <w:rFonts w:hint="cs"/>
          <w:rtl/>
        </w:rPr>
        <w:t xml:space="preserve">נחשב </w:t>
      </w:r>
      <w:r>
        <w:t>CPI</w:t>
      </w:r>
      <w:r>
        <w:rPr>
          <w:rFonts w:hint="cs"/>
          <w:rtl/>
        </w:rPr>
        <w:t xml:space="preserve"> בתוכנית מהקומפיילר החדש:</w:t>
      </w:r>
      <w:r>
        <w:rPr>
          <w:rtl/>
        </w:rPr>
        <w:br/>
      </w:r>
      <m:oMathPara>
        <m:oMath>
          <m:r>
            <w:rPr>
              <w:rFonts w:ascii="Cambria Math" w:hAnsi="Cambria Math"/>
              <w:sz w:val="20"/>
              <w:szCs w:val="20"/>
            </w:rPr>
            <m:t>CPI=</m:t>
          </m:r>
          <m:nary>
            <m:naryPr>
              <m:chr m:val="∑"/>
              <m:limLoc m:val="undOvr"/>
              <m:subHide m:val="1"/>
              <m:supHide m:val="1"/>
              <m:ctrlPr>
                <w:rPr>
                  <w:rFonts w:ascii="Cambria Math" w:hAnsi="Cambria Math"/>
                  <w:sz w:val="20"/>
                  <w:szCs w:val="20"/>
                </w:rPr>
              </m:ctrlPr>
            </m:naryPr>
            <m:sub/>
            <m:sup/>
            <m:e>
              <m:r>
                <w:rPr>
                  <w:rFonts w:ascii="Cambria Math" w:hAnsi="Cambria Math"/>
                  <w:sz w:val="20"/>
                  <w:szCs w:val="20"/>
                </w:rPr>
                <m:t>frequenc</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*clock</m:t>
              </m:r>
              <m:r>
                <m:rPr>
                  <m:lit/>
                </m:rPr>
                <w:rPr>
                  <w:rFonts w:ascii="Cambria Math" w:hAnsi="Cambria Math"/>
                  <w:sz w:val="20"/>
                  <w:szCs w:val="20"/>
                </w:rPr>
                <m:t>_</m:t>
              </m:r>
              <m:r>
                <w:rPr>
                  <w:rFonts w:ascii="Cambria Math" w:hAnsi="Cambria Math"/>
                  <w:sz w:val="20"/>
                  <w:szCs w:val="20"/>
                </w:rPr>
                <m:t>cycle</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i</m:t>
                  </m:r>
                </m:sub>
              </m:sSub>
            </m:e>
          </m:nary>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0.</m:t>
              </m:r>
              <m:r>
                <w:rPr>
                  <w:rFonts w:ascii="Cambria Math" w:hAnsi="Cambria Math"/>
                  <w:sz w:val="20"/>
                  <w:szCs w:val="20"/>
                </w:rPr>
                <m:t>3</m:t>
              </m:r>
              <m:r>
                <w:rPr>
                  <w:rFonts w:ascii="Cambria Math" w:hAnsi="Cambria Math"/>
                  <w:sz w:val="20"/>
                  <w:szCs w:val="20"/>
                </w:rPr>
                <m:t>*1</m:t>
              </m:r>
              <m:r>
                <w:rPr>
                  <w:rFonts w:ascii="Cambria Math" w:hAnsi="Cambria Math"/>
                  <w:sz w:val="20"/>
                  <w:szCs w:val="20"/>
                </w:rPr>
                <m:t>.5</m:t>
              </m:r>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0.15*</m:t>
              </m:r>
              <m:f>
                <m:fPr>
                  <m:ctrlPr>
                    <w:rPr>
                      <w:rFonts w:ascii="Cambria Math" w:hAnsi="Cambria Math"/>
                      <w:i/>
                      <w:sz w:val="20"/>
                      <w:szCs w:val="20"/>
                    </w:rPr>
                  </m:ctrlPr>
                </m:fPr>
                <m:num>
                  <m:r>
                    <w:rPr>
                      <w:rFonts w:ascii="Cambria Math" w:hAnsi="Cambria Math"/>
                      <w:sz w:val="20"/>
                      <w:szCs w:val="20"/>
                    </w:rPr>
                    <m:t>5</m:t>
                  </m:r>
                </m:num>
                <m:den>
                  <m:r>
                    <w:rPr>
                      <w:rFonts w:ascii="Cambria Math" w:hAnsi="Cambria Math"/>
                      <w:sz w:val="20"/>
                      <w:szCs w:val="20"/>
                    </w:rPr>
                    <m:t>2</m:t>
                  </m:r>
                </m:den>
              </m:f>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0.</m:t>
              </m:r>
              <m:r>
                <w:rPr>
                  <w:rFonts w:ascii="Cambria Math" w:hAnsi="Cambria Math"/>
                  <w:sz w:val="20"/>
                  <w:szCs w:val="20"/>
                </w:rPr>
                <m:t>4</m:t>
              </m:r>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4</m:t>
                  </m:r>
                </m:num>
                <m:den>
                  <m:r>
                    <w:rPr>
                      <w:rFonts w:ascii="Cambria Math" w:hAnsi="Cambria Math"/>
                      <w:sz w:val="20"/>
                      <w:szCs w:val="20"/>
                    </w:rPr>
                    <m:t>3</m:t>
                  </m:r>
                </m:den>
              </m:f>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0.15*2</m:t>
              </m:r>
            </m:e>
          </m:d>
          <m:r>
            <w:rPr>
              <w:rFonts w:ascii="Cambria Math" w:eastAsiaTheme="minorEastAsia" w:hAnsi="Cambria Math"/>
              <w:sz w:val="20"/>
              <w:szCs w:val="20"/>
            </w:rPr>
            <m:t>=</m:t>
          </m:r>
          <m:r>
            <w:rPr>
              <w:rFonts w:ascii="Cambria Math" w:hAnsi="Cambria Math"/>
              <w:sz w:val="20"/>
              <w:szCs w:val="20"/>
            </w:rPr>
            <m:t>0.45+0.375+0.533+0.3</m:t>
          </m:r>
          <m:r>
            <w:rPr>
              <w:rFonts w:ascii="Cambria Math" w:hAnsi="Cambria Math"/>
              <w:sz w:val="20"/>
              <w:szCs w:val="20"/>
            </w:rPr>
            <m:t>=</m:t>
          </m:r>
          <m:r>
            <w:rPr>
              <w:rFonts w:ascii="Cambria Math" w:hAnsi="Cambria Math"/>
              <w:sz w:val="20"/>
              <w:szCs w:val="20"/>
            </w:rPr>
            <m:t>1.658</m:t>
          </m:r>
          <m:r>
            <w:rPr>
              <w:rFonts w:eastAsiaTheme="minorEastAsia"/>
              <w:sz w:val="20"/>
              <w:szCs w:val="20"/>
            </w:rPr>
            <w:br/>
          </m:r>
        </m:oMath>
      </m:oMathPara>
      <w:r>
        <w:rPr>
          <w:rFonts w:eastAsiaTheme="minorEastAsia" w:hint="cs"/>
          <w:sz w:val="20"/>
          <w:szCs w:val="20"/>
          <w:rtl/>
        </w:rPr>
        <w:t xml:space="preserve">כעת נחשב את זמן המעבד עבור שני הקומפיילרים עם המשתנה </w:t>
      </w:r>
      <m:oMath>
        <m:r>
          <w:rPr>
            <w:rFonts w:ascii="Cambria Math" w:eastAsiaTheme="minorEastAsia" w:hAnsi="Cambria Math"/>
            <w:sz w:val="20"/>
            <w:szCs w:val="20"/>
          </w:rPr>
          <m:t>x=instruction count</m:t>
        </m:r>
      </m:oMath>
      <w:r>
        <w:rPr>
          <w:rFonts w:hint="cs"/>
          <w:rtl/>
        </w:rPr>
        <w:t>:</w:t>
      </w:r>
      <w:r>
        <w:rPr>
          <w:rtl/>
        </w:rPr>
        <w:br/>
      </w:r>
      <m:oMathPara>
        <m:oMath>
          <m:r>
            <w:rPr>
              <w:rFonts w:ascii="Cambria Math" w:hAnsi="Cambria Math"/>
            </w:rPr>
            <m:t>CPU</m:t>
          </m:r>
          <m:r>
            <m:rPr>
              <m:lit/>
            </m:rPr>
            <w:rPr>
              <w:rFonts w:ascii="Cambria Math" w:hAnsi="Cambria Math"/>
            </w:rPr>
            <m:t>_</m:t>
          </m:r>
          <m:r>
            <w:rPr>
              <w:rFonts w:ascii="Cambria Math" w:hAnsi="Cambria Math"/>
            </w:rPr>
            <m:t>Tim</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r>
            <w:rPr>
              <w:rFonts w:ascii="Cambria Math" w:hAnsi="Cambria Math"/>
            </w:rPr>
            <m:t>CP</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*x=</m:t>
          </m:r>
          <m:r>
            <w:rPr>
              <w:rFonts w:ascii="Cambria Math" w:hAnsi="Cambria Math"/>
            </w:rPr>
            <m:t>1.691</m:t>
          </m:r>
          <m:r>
            <w:rPr>
              <w:rFonts w:ascii="Cambria Math" w:hAnsi="Cambria Math"/>
            </w:rPr>
            <m:t>x</m:t>
          </m:r>
          <m:r>
            <w:rPr>
              <w:rFonts w:ascii="Cambria Math" w:hAnsi="Cambria Math"/>
            </w:rPr>
            <w:br/>
          </m:r>
        </m:oMath>
        <m:oMath>
          <m:r>
            <w:rPr>
              <w:rFonts w:ascii="Cambria Math" w:hAnsi="Cambria Math"/>
            </w:rPr>
            <m:t>CPU</m:t>
          </m:r>
          <m:r>
            <m:rPr>
              <m:lit/>
            </m:rPr>
            <w:rPr>
              <w:rFonts w:ascii="Cambria Math" w:hAnsi="Cambria Math"/>
            </w:rPr>
            <m:t>_</m:t>
          </m:r>
          <m:r>
            <w:rPr>
              <w:rFonts w:ascii="Cambria Math" w:hAnsi="Cambria Math"/>
            </w:rPr>
            <m:t>Tim</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r>
            <w:rPr>
              <w:rFonts w:ascii="Cambria Math" w:eastAsiaTheme="minorEastAsia" w:hAnsi="Cambria Math"/>
            </w:rPr>
            <m:t>CP</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*0.8*x=</m:t>
          </m:r>
          <m:r>
            <w:rPr>
              <w:rFonts w:ascii="Cambria Math" w:eastAsiaTheme="minorEastAsia" w:hAnsi="Cambria Math"/>
            </w:rPr>
            <m:t>1.326</m:t>
          </m:r>
          <m:r>
            <w:rPr>
              <w:rFonts w:ascii="Cambria Math" w:eastAsiaTheme="minorEastAsia" w:hAnsi="Cambria Math"/>
            </w:rPr>
            <m:t>x</m:t>
          </m:r>
          <m:r>
            <w:rPr>
              <w:rFonts w:eastAsiaTheme="minorEastAsia"/>
            </w:rPr>
            <w:br/>
          </m:r>
        </m:oMath>
      </m:oMathPara>
      <w:r w:rsidR="00BF3F20">
        <w:rPr>
          <w:rFonts w:eastAsiaTheme="minorEastAsia" w:hint="cs"/>
          <w:rtl/>
        </w:rPr>
        <w:t>הקומפיילר החדש עדיף לפי מדד ה</w:t>
      </w:r>
      <w:r w:rsidR="00BF3F20">
        <w:rPr>
          <w:rFonts w:eastAsiaTheme="minorEastAsia"/>
        </w:rPr>
        <w:t>CPU Time</w:t>
      </w:r>
      <w:r w:rsidR="00BF3F20">
        <w:rPr>
          <w:rFonts w:eastAsiaTheme="minorEastAsia" w:hint="cs"/>
          <w:rtl/>
        </w:rPr>
        <w:t xml:space="preserve"> מכיוון שהוא מריץ את התוכנית על המעבד החדש מהר יותר מאשר הקומפיילר הרגיל.</w:t>
      </w:r>
    </w:p>
    <w:sectPr w:rsidR="00DB061E" w:rsidRPr="00E7603D" w:rsidSect="00FB3D6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9369B3"/>
    <w:multiLevelType w:val="hybridMultilevel"/>
    <w:tmpl w:val="D75EE37A"/>
    <w:lvl w:ilvl="0" w:tplc="E132C51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68421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F49"/>
    <w:rsid w:val="00091CAF"/>
    <w:rsid w:val="00560F49"/>
    <w:rsid w:val="00687E59"/>
    <w:rsid w:val="006E0F67"/>
    <w:rsid w:val="008E4E45"/>
    <w:rsid w:val="00BF3F20"/>
    <w:rsid w:val="00DB061E"/>
    <w:rsid w:val="00E42EED"/>
    <w:rsid w:val="00E7603D"/>
    <w:rsid w:val="00FB3D6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AA164"/>
  <w15:chartTrackingRefBased/>
  <w15:docId w15:val="{49D60968-948D-42CC-9A1B-668400259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560F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560F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60F4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60F4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60F4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60F4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60F4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60F4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60F4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560F4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560F49"/>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560F49"/>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560F49"/>
    <w:rPr>
      <w:rFonts w:eastAsiaTheme="majorEastAsia" w:cstheme="majorBidi"/>
      <w:i/>
      <w:iCs/>
      <w:color w:val="0F4761" w:themeColor="accent1" w:themeShade="BF"/>
    </w:rPr>
  </w:style>
  <w:style w:type="character" w:customStyle="1" w:styleId="50">
    <w:name w:val="כותרת 5 תו"/>
    <w:basedOn w:val="a0"/>
    <w:link w:val="5"/>
    <w:uiPriority w:val="9"/>
    <w:semiHidden/>
    <w:rsid w:val="00560F49"/>
    <w:rPr>
      <w:rFonts w:eastAsiaTheme="majorEastAsia" w:cstheme="majorBidi"/>
      <w:color w:val="0F4761" w:themeColor="accent1" w:themeShade="BF"/>
    </w:rPr>
  </w:style>
  <w:style w:type="character" w:customStyle="1" w:styleId="60">
    <w:name w:val="כותרת 6 תו"/>
    <w:basedOn w:val="a0"/>
    <w:link w:val="6"/>
    <w:uiPriority w:val="9"/>
    <w:semiHidden/>
    <w:rsid w:val="00560F49"/>
    <w:rPr>
      <w:rFonts w:eastAsiaTheme="majorEastAsia" w:cstheme="majorBidi"/>
      <w:i/>
      <w:iCs/>
      <w:color w:val="595959" w:themeColor="text1" w:themeTint="A6"/>
    </w:rPr>
  </w:style>
  <w:style w:type="character" w:customStyle="1" w:styleId="70">
    <w:name w:val="כותרת 7 תו"/>
    <w:basedOn w:val="a0"/>
    <w:link w:val="7"/>
    <w:uiPriority w:val="9"/>
    <w:semiHidden/>
    <w:rsid w:val="00560F49"/>
    <w:rPr>
      <w:rFonts w:eastAsiaTheme="majorEastAsia" w:cstheme="majorBidi"/>
      <w:color w:val="595959" w:themeColor="text1" w:themeTint="A6"/>
    </w:rPr>
  </w:style>
  <w:style w:type="character" w:customStyle="1" w:styleId="80">
    <w:name w:val="כותרת 8 תו"/>
    <w:basedOn w:val="a0"/>
    <w:link w:val="8"/>
    <w:uiPriority w:val="9"/>
    <w:semiHidden/>
    <w:rsid w:val="00560F49"/>
    <w:rPr>
      <w:rFonts w:eastAsiaTheme="majorEastAsia" w:cstheme="majorBidi"/>
      <w:i/>
      <w:iCs/>
      <w:color w:val="272727" w:themeColor="text1" w:themeTint="D8"/>
    </w:rPr>
  </w:style>
  <w:style w:type="character" w:customStyle="1" w:styleId="90">
    <w:name w:val="כותרת 9 תו"/>
    <w:basedOn w:val="a0"/>
    <w:link w:val="9"/>
    <w:uiPriority w:val="9"/>
    <w:semiHidden/>
    <w:rsid w:val="00560F49"/>
    <w:rPr>
      <w:rFonts w:eastAsiaTheme="majorEastAsia" w:cstheme="majorBidi"/>
      <w:color w:val="272727" w:themeColor="text1" w:themeTint="D8"/>
    </w:rPr>
  </w:style>
  <w:style w:type="paragraph" w:styleId="a3">
    <w:name w:val="Title"/>
    <w:basedOn w:val="a"/>
    <w:next w:val="a"/>
    <w:link w:val="a4"/>
    <w:uiPriority w:val="10"/>
    <w:qFormat/>
    <w:rsid w:val="00560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560F4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60F49"/>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560F49"/>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60F49"/>
    <w:pPr>
      <w:spacing w:before="160"/>
      <w:jc w:val="center"/>
    </w:pPr>
    <w:rPr>
      <w:i/>
      <w:iCs/>
      <w:color w:val="404040" w:themeColor="text1" w:themeTint="BF"/>
    </w:rPr>
  </w:style>
  <w:style w:type="character" w:customStyle="1" w:styleId="a8">
    <w:name w:val="ציטוט תו"/>
    <w:basedOn w:val="a0"/>
    <w:link w:val="a7"/>
    <w:uiPriority w:val="29"/>
    <w:rsid w:val="00560F49"/>
    <w:rPr>
      <w:i/>
      <w:iCs/>
      <w:color w:val="404040" w:themeColor="text1" w:themeTint="BF"/>
    </w:rPr>
  </w:style>
  <w:style w:type="paragraph" w:styleId="a9">
    <w:name w:val="List Paragraph"/>
    <w:basedOn w:val="a"/>
    <w:uiPriority w:val="34"/>
    <w:qFormat/>
    <w:rsid w:val="00560F49"/>
    <w:pPr>
      <w:ind w:left="720"/>
      <w:contextualSpacing/>
    </w:pPr>
  </w:style>
  <w:style w:type="character" w:styleId="aa">
    <w:name w:val="Intense Emphasis"/>
    <w:basedOn w:val="a0"/>
    <w:uiPriority w:val="21"/>
    <w:qFormat/>
    <w:rsid w:val="00560F49"/>
    <w:rPr>
      <w:i/>
      <w:iCs/>
      <w:color w:val="0F4761" w:themeColor="accent1" w:themeShade="BF"/>
    </w:rPr>
  </w:style>
  <w:style w:type="paragraph" w:styleId="ab">
    <w:name w:val="Intense Quote"/>
    <w:basedOn w:val="a"/>
    <w:next w:val="a"/>
    <w:link w:val="ac"/>
    <w:uiPriority w:val="30"/>
    <w:qFormat/>
    <w:rsid w:val="00560F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560F49"/>
    <w:rPr>
      <w:i/>
      <w:iCs/>
      <w:color w:val="0F4761" w:themeColor="accent1" w:themeShade="BF"/>
    </w:rPr>
  </w:style>
  <w:style w:type="character" w:styleId="ad">
    <w:name w:val="Intense Reference"/>
    <w:basedOn w:val="a0"/>
    <w:uiPriority w:val="32"/>
    <w:qFormat/>
    <w:rsid w:val="00560F49"/>
    <w:rPr>
      <w:b/>
      <w:bCs/>
      <w:smallCaps/>
      <w:color w:val="0F4761" w:themeColor="accent1" w:themeShade="BF"/>
      <w:spacing w:val="5"/>
    </w:rPr>
  </w:style>
  <w:style w:type="character" w:styleId="ae">
    <w:name w:val="Placeholder Text"/>
    <w:basedOn w:val="a0"/>
    <w:uiPriority w:val="99"/>
    <w:semiHidden/>
    <w:rsid w:val="00687E5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1</Pages>
  <Words>180</Words>
  <Characters>905</Characters>
  <Application>Microsoft Office Word</Application>
  <DocSecurity>0</DocSecurity>
  <Lines>7</Lines>
  <Paragraphs>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אביב אלימלך</dc:creator>
  <cp:keywords/>
  <dc:description/>
  <cp:lastModifiedBy>אביב אלימלך</cp:lastModifiedBy>
  <cp:revision>4</cp:revision>
  <dcterms:created xsi:type="dcterms:W3CDTF">2026-06-18T17:06:00Z</dcterms:created>
  <dcterms:modified xsi:type="dcterms:W3CDTF">2026-06-18T17:52:00Z</dcterms:modified>
</cp:coreProperties>
</file>