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73E9" w14:textId="15F59B49" w:rsidR="00442E0A" w:rsidRDefault="00B310E7" w:rsidP="00B310E7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14</w:t>
      </w:r>
    </w:p>
    <w:p w14:paraId="0A530DF9" w14:textId="420A8105" w:rsidR="00B310E7" w:rsidRDefault="00B310E7" w:rsidP="00B310E7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1:</w:t>
      </w:r>
    </w:p>
    <w:p w14:paraId="28048558" w14:textId="468894C0" w:rsidR="00B310E7" w:rsidRDefault="00B310E7" w:rsidP="00B310E7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rFonts w:hint="cs"/>
          <w:rtl/>
          <w:lang w:val="en-US"/>
        </w:rPr>
        <w:t>סכימת</w:t>
      </w:r>
      <w:proofErr w:type="spellEnd"/>
      <w:r>
        <w:rPr>
          <w:rFonts w:hint="cs"/>
          <w:rtl/>
          <w:lang w:val="en-US"/>
        </w:rPr>
        <w:t xml:space="preserve"> התרגום הנדרשת:</w:t>
      </w:r>
    </w:p>
    <w:p w14:paraId="00BF6B29" w14:textId="08C98B3B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S→ASbS</m:t>
          </m:r>
        </m:oMath>
      </m:oMathPara>
    </w:p>
    <w:p w14:paraId="36EF1958" w14:textId="723901EA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S→Ba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</m:oMath>
      </m:oMathPara>
    </w:p>
    <w:p w14:paraId="100B65AC" w14:textId="1C011BA6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S→%c</m:t>
          </m:r>
        </m:oMath>
      </m:oMathPara>
    </w:p>
    <w:p w14:paraId="718E7296" w14:textId="63FA81A7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d>
        </m:oMath>
      </m:oMathPara>
    </w:p>
    <w:p w14:paraId="1C4CBCE9" w14:textId="3FA44D4C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A→ε</m:t>
          </m:r>
        </m:oMath>
      </m:oMathPara>
    </w:p>
    <w:p w14:paraId="1D36352D" w14:textId="4C15F0DC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B→bB</m:t>
          </m:r>
        </m:oMath>
      </m:oMathPara>
    </w:p>
    <w:p w14:paraId="00C5FA7F" w14:textId="5C218575" w:rsidR="00B310E7" w:rsidRPr="00B310E7" w:rsidRDefault="00B310E7" w:rsidP="00B310E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0D09CFF8" w14:textId="59F4BC04" w:rsidR="00B310E7" w:rsidRDefault="00B310E7" w:rsidP="00B310E7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 w:hint="cs"/>
          <w:rtl/>
          <w:lang w:val="en-US"/>
        </w:rPr>
        <w:t>סכימת</w:t>
      </w:r>
      <w:proofErr w:type="spellEnd"/>
      <w:r>
        <w:rPr>
          <w:rFonts w:eastAsiaTheme="minorEastAsia" w:hint="cs"/>
          <w:rtl/>
          <w:lang w:val="en-US"/>
        </w:rPr>
        <w:t xml:space="preserve"> תרגום כנדרש</w:t>
      </w:r>
      <w:r w:rsidR="00763A45">
        <w:rPr>
          <w:rFonts w:eastAsiaTheme="minorEastAsia" w:hint="cs"/>
          <w:rtl/>
          <w:lang w:val="en-US"/>
        </w:rPr>
        <w:t xml:space="preserve"> (למען הפשטות: ערך ברירת מחדל של כל התכונות הינו 0)</w:t>
      </w:r>
      <w:r w:rsidR="00E01201">
        <w:rPr>
          <w:rFonts w:eastAsiaTheme="minorEastAsia" w:hint="cs"/>
          <w:rtl/>
          <w:lang w:val="en-US"/>
        </w:rPr>
        <w:t xml:space="preserve"> משתמשת בתכונות הבאות: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465"/>
      </w:tblGrid>
      <w:tr w:rsidR="00E01201" w14:paraId="0E6BD611" w14:textId="77777777" w:rsidTr="00E01201">
        <w:tc>
          <w:tcPr>
            <w:tcW w:w="4675" w:type="dxa"/>
          </w:tcPr>
          <w:p w14:paraId="1D0389B8" w14:textId="00B5CB2A" w:rsidR="00E01201" w:rsidRDefault="00E01201" w:rsidP="00E01201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כמה תווי</w:t>
            </w:r>
            <w:r w:rsidR="0068383D">
              <w:rPr>
                <w:rFonts w:eastAsiaTheme="minorEastAsia" w:hint="cs"/>
                <w:rtl/>
                <w:lang w:val="en-US"/>
              </w:rPr>
              <w:t>ם</w:t>
            </w:r>
            <w:r>
              <w:rPr>
                <w:rFonts w:eastAsiaTheme="minorEastAsia" w:hint="cs"/>
                <w:rtl/>
                <w:lang w:val="en-US"/>
              </w:rPr>
              <w:t xml:space="preserve"> בערך המשתנה </w:t>
            </w:r>
            <w:r>
              <w:rPr>
                <w:rFonts w:eastAsiaTheme="minorEastAsia"/>
                <w:lang w:val="en-US"/>
              </w:rPr>
              <w:t>A</w:t>
            </w:r>
            <w:r w:rsidR="00CC6704">
              <w:rPr>
                <w:rFonts w:eastAsiaTheme="minorEastAsia"/>
                <w:lang w:val="en-US"/>
              </w:rPr>
              <w:t>/B</w:t>
            </w:r>
            <w:r>
              <w:rPr>
                <w:rFonts w:eastAsiaTheme="minorEastAsia" w:hint="cs"/>
                <w:rtl/>
                <w:lang w:val="en-US"/>
              </w:rPr>
              <w:t xml:space="preserve"> צריך להימנע מלהדפיס.</w:t>
            </w:r>
          </w:p>
        </w:tc>
        <w:tc>
          <w:tcPr>
            <w:tcW w:w="4675" w:type="dxa"/>
          </w:tcPr>
          <w:p w14:paraId="2BC70DDE" w14:textId="6436878D" w:rsidR="00E01201" w:rsidRDefault="00E01201" w:rsidP="00E01201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A.toSkip</w:t>
            </w:r>
            <w:proofErr w:type="spellEnd"/>
            <w:r w:rsidR="00CC6704">
              <w:rPr>
                <w:rFonts w:eastAsiaTheme="minorEastAsia"/>
                <w:lang w:val="en-US"/>
              </w:rPr>
              <w:t>/</w:t>
            </w:r>
            <w:proofErr w:type="spellStart"/>
            <w:r w:rsidR="00CC6704">
              <w:rPr>
                <w:rFonts w:eastAsiaTheme="minorEastAsia"/>
                <w:lang w:val="en-US"/>
              </w:rPr>
              <w:t>B.toSkip</w:t>
            </w:r>
            <w:proofErr w:type="spellEnd"/>
          </w:p>
        </w:tc>
      </w:tr>
      <w:tr w:rsidR="00E01201" w14:paraId="17FF2531" w14:textId="77777777" w:rsidTr="00E01201">
        <w:tc>
          <w:tcPr>
            <w:tcW w:w="4675" w:type="dxa"/>
          </w:tcPr>
          <w:p w14:paraId="5A000A8A" w14:textId="51384055" w:rsidR="00E01201" w:rsidRDefault="00E01201" w:rsidP="00E01201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כמה תווי </w:t>
            </w:r>
            <w:r>
              <w:rPr>
                <w:rFonts w:eastAsiaTheme="minorEastAsia"/>
                <w:lang w:val="en-US"/>
              </w:rPr>
              <w:t>‘a’</w:t>
            </w:r>
            <w:r>
              <w:rPr>
                <w:rFonts w:eastAsiaTheme="minorEastAsia" w:hint="cs"/>
                <w:rtl/>
                <w:lang w:val="en-US"/>
              </w:rPr>
              <w:t xml:space="preserve"> ישנם בערך המשתנה </w:t>
            </w:r>
            <w:r>
              <w:rPr>
                <w:rFonts w:eastAsiaTheme="minorEastAsia"/>
                <w:lang w:val="en-US"/>
              </w:rPr>
              <w:t>A</w:t>
            </w:r>
            <w:r w:rsidR="00CC6704">
              <w:rPr>
                <w:rFonts w:eastAsiaTheme="minorEastAsia"/>
                <w:lang w:val="en-US"/>
              </w:rPr>
              <w:t>/B</w:t>
            </w: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  <w:tc>
          <w:tcPr>
            <w:tcW w:w="4675" w:type="dxa"/>
          </w:tcPr>
          <w:p w14:paraId="4EA12B18" w14:textId="231AEBFF" w:rsidR="00E01201" w:rsidRDefault="00E01201" w:rsidP="00E01201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A.length</w:t>
            </w:r>
            <w:proofErr w:type="spellEnd"/>
            <w:r w:rsidR="00CC6704">
              <w:rPr>
                <w:rFonts w:eastAsiaTheme="minorEastAsia"/>
                <w:lang w:val="en-US"/>
              </w:rPr>
              <w:t>/</w:t>
            </w:r>
            <w:proofErr w:type="spellStart"/>
            <w:r w:rsidR="00CC6704">
              <w:rPr>
                <w:rFonts w:eastAsiaTheme="minorEastAsia"/>
                <w:lang w:val="en-US"/>
              </w:rPr>
              <w:t>B.length</w:t>
            </w:r>
            <w:proofErr w:type="spellEnd"/>
          </w:p>
        </w:tc>
      </w:tr>
      <w:tr w:rsidR="00E01201" w14:paraId="20D76085" w14:textId="77777777" w:rsidTr="00E01201">
        <w:tc>
          <w:tcPr>
            <w:tcW w:w="4675" w:type="dxa"/>
          </w:tcPr>
          <w:p w14:paraId="32428ABD" w14:textId="42BA7220" w:rsidR="00E01201" w:rsidRDefault="0068383D" w:rsidP="00E01201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מונה לכל תו </w:t>
            </w:r>
            <w:proofErr w:type="spellStart"/>
            <w:r>
              <w:rPr>
                <w:rFonts w:eastAsiaTheme="minorEastAsia"/>
                <w:lang w:val="en-US"/>
              </w:rPr>
              <w:t>a,b,c</w:t>
            </w:r>
            <w:proofErr w:type="spellEnd"/>
            <w:r>
              <w:rPr>
                <w:rFonts w:eastAsiaTheme="minorEastAsia" w:hint="cs"/>
                <w:rtl/>
                <w:lang w:val="en-US"/>
              </w:rPr>
              <w:t xml:space="preserve"> בהתאמה </w:t>
            </w:r>
            <w:r>
              <w:rPr>
                <w:rFonts w:eastAsiaTheme="minorEastAsia"/>
                <w:rtl/>
                <w:lang w:val="en-US"/>
              </w:rPr>
              <w:t>–</w:t>
            </w:r>
            <w:r>
              <w:rPr>
                <w:rFonts w:eastAsiaTheme="minorEastAsia" w:hint="cs"/>
                <w:rtl/>
                <w:lang w:val="en-US"/>
              </w:rPr>
              <w:t xml:space="preserve"> כמה הופעות של התו מופיעות במחרוזת שנקראה משמאל.</w:t>
            </w:r>
          </w:p>
        </w:tc>
        <w:tc>
          <w:tcPr>
            <w:tcW w:w="4675" w:type="dxa"/>
          </w:tcPr>
          <w:p w14:paraId="3DD14881" w14:textId="2FD6362F" w:rsidR="00E01201" w:rsidRDefault="00E01201" w:rsidP="00E01201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S.a</w:t>
            </w:r>
            <w:r w:rsidR="002C4D0A">
              <w:rPr>
                <w:rFonts w:eastAsiaTheme="minorEastAsia"/>
                <w:lang w:val="en-US"/>
              </w:rPr>
              <w:t>Before</w:t>
            </w:r>
            <w:proofErr w:type="spellEnd"/>
            <w:r>
              <w:rPr>
                <w:rFonts w:eastAsiaTheme="minorEastAsia"/>
                <w:lang w:val="en-US"/>
              </w:rPr>
              <w:t>/</w:t>
            </w:r>
            <w:proofErr w:type="spellStart"/>
            <w:r>
              <w:rPr>
                <w:rFonts w:eastAsiaTheme="minorEastAsia"/>
                <w:lang w:val="en-US"/>
              </w:rPr>
              <w:t>S.b</w:t>
            </w:r>
            <w:r w:rsidR="002C4D0A">
              <w:rPr>
                <w:rFonts w:eastAsiaTheme="minorEastAsia"/>
                <w:lang w:val="en-US"/>
              </w:rPr>
              <w:t>Before</w:t>
            </w:r>
            <w:proofErr w:type="spellEnd"/>
            <w:r>
              <w:rPr>
                <w:rFonts w:eastAsiaTheme="minorEastAsia"/>
                <w:lang w:val="en-US"/>
              </w:rPr>
              <w:t>/</w:t>
            </w:r>
            <w:proofErr w:type="spellStart"/>
            <w:r>
              <w:rPr>
                <w:rFonts w:eastAsiaTheme="minorEastAsia"/>
                <w:lang w:val="en-US"/>
              </w:rPr>
              <w:t>S.c</w:t>
            </w:r>
            <w:r w:rsidR="002C4D0A">
              <w:rPr>
                <w:rFonts w:eastAsiaTheme="minorEastAsia"/>
                <w:lang w:val="en-US"/>
              </w:rPr>
              <w:t>Before</w:t>
            </w:r>
            <w:proofErr w:type="spellEnd"/>
          </w:p>
        </w:tc>
      </w:tr>
      <w:tr w:rsidR="00E01201" w14:paraId="4C8797AE" w14:textId="77777777" w:rsidTr="00E01201">
        <w:tc>
          <w:tcPr>
            <w:tcW w:w="4675" w:type="dxa"/>
          </w:tcPr>
          <w:p w14:paraId="019E9820" w14:textId="233B80BD" w:rsidR="00E01201" w:rsidRDefault="0068383D" w:rsidP="00E01201">
            <w:pPr>
              <w:pStyle w:val="ListParagraph"/>
              <w:bidi/>
              <w:spacing w:line="360" w:lineRule="auto"/>
              <w:ind w:left="0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מונה לכל תו </w:t>
            </w:r>
            <w:proofErr w:type="spellStart"/>
            <w:r>
              <w:rPr>
                <w:rFonts w:eastAsiaTheme="minorEastAsia"/>
                <w:lang w:val="en-US"/>
              </w:rPr>
              <w:t>a,b,c</w:t>
            </w:r>
            <w:proofErr w:type="spellEnd"/>
            <w:r>
              <w:rPr>
                <w:rFonts w:eastAsiaTheme="minorEastAsia" w:hint="cs"/>
                <w:rtl/>
                <w:lang w:val="en-US"/>
              </w:rPr>
              <w:t xml:space="preserve"> בהתאמה </w:t>
            </w:r>
            <w:r>
              <w:rPr>
                <w:rFonts w:eastAsiaTheme="minorEastAsia"/>
                <w:rtl/>
                <w:lang w:val="en-US"/>
              </w:rPr>
              <w:t>–</w:t>
            </w:r>
            <w:r>
              <w:rPr>
                <w:rFonts w:eastAsiaTheme="minorEastAsia" w:hint="cs"/>
                <w:rtl/>
                <w:lang w:val="en-US"/>
              </w:rPr>
              <w:t xml:space="preserve"> כמה הופעות של התו מופיעות במחרוזת שנקראה </w:t>
            </w:r>
            <w:r>
              <w:rPr>
                <w:rFonts w:eastAsiaTheme="minorEastAsia" w:hint="cs"/>
                <w:rtl/>
                <w:lang w:val="en-US"/>
              </w:rPr>
              <w:t>כולל המשתנה עצמו (עדכון מונים)</w:t>
            </w:r>
          </w:p>
        </w:tc>
        <w:tc>
          <w:tcPr>
            <w:tcW w:w="4675" w:type="dxa"/>
          </w:tcPr>
          <w:p w14:paraId="3C3EB3E1" w14:textId="6298153E" w:rsidR="00E01201" w:rsidRDefault="002C4D0A" w:rsidP="002C4D0A">
            <w:pPr>
              <w:pStyle w:val="ListParagraph"/>
              <w:bidi/>
              <w:spacing w:line="360" w:lineRule="auto"/>
              <w:ind w:left="0"/>
              <w:jc w:val="right"/>
              <w:rPr>
                <w:rFonts w:eastAsiaTheme="minorEastAsia"/>
                <w:rtl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S.a</w:t>
            </w:r>
            <w:r>
              <w:rPr>
                <w:rFonts w:eastAsiaTheme="minorEastAsia"/>
                <w:lang w:val="en-US"/>
              </w:rPr>
              <w:t>Next</w:t>
            </w:r>
            <w:proofErr w:type="spellEnd"/>
            <w:r>
              <w:rPr>
                <w:rFonts w:eastAsiaTheme="minorEastAsia"/>
                <w:lang w:val="en-US"/>
              </w:rPr>
              <w:t>/</w:t>
            </w:r>
            <w:proofErr w:type="spellStart"/>
            <w:r>
              <w:rPr>
                <w:rFonts w:eastAsiaTheme="minorEastAsia"/>
                <w:lang w:val="en-US"/>
              </w:rPr>
              <w:t>S.bNext</w:t>
            </w:r>
            <w:proofErr w:type="spellEnd"/>
            <w:r>
              <w:rPr>
                <w:rFonts w:eastAsiaTheme="minorEastAsia"/>
                <w:lang w:val="en-US"/>
              </w:rPr>
              <w:t>/</w:t>
            </w:r>
            <w:proofErr w:type="spellStart"/>
            <w:r>
              <w:rPr>
                <w:rFonts w:eastAsiaTheme="minorEastAsia"/>
                <w:lang w:val="en-US"/>
              </w:rPr>
              <w:t>S.cNext</w:t>
            </w:r>
            <w:proofErr w:type="spellEnd"/>
          </w:p>
        </w:tc>
      </w:tr>
    </w:tbl>
    <w:p w14:paraId="1CDDC25E" w14:textId="2BA0E0F4" w:rsidR="00E01201" w:rsidRDefault="00E01201" w:rsidP="00E01201">
      <w:pPr>
        <w:pStyle w:val="ListParagraph"/>
        <w:bidi/>
        <w:spacing w:line="360" w:lineRule="auto"/>
        <w:rPr>
          <w:rFonts w:eastAsiaTheme="minorEastAsia"/>
          <w:lang w:val="en-US"/>
        </w:rPr>
      </w:pPr>
    </w:p>
    <w:p w14:paraId="0C7B654C" w14:textId="5053613D" w:rsidR="0078564A" w:rsidRPr="002C4D0A" w:rsidRDefault="00EF25FE" w:rsidP="0078564A">
      <w:pPr>
        <w:pStyle w:val="ListParagraph"/>
        <w:bidi/>
        <w:spacing w:line="360" w:lineRule="auto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A.toSkip=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S.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bBefore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 S.c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Before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 S.a</m:t>
              </m:r>
              <m:r>
                <w:rPr>
                  <w:rFonts w:ascii="Cambria Math" w:eastAsiaTheme="minorEastAsia" w:hAnsi="Cambria Math"/>
                  <w:lang w:val="en-US"/>
                </w:rPr>
                <m:t>Before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.a</m:t>
              </m:r>
              <m:r>
                <w:rPr>
                  <w:rFonts w:ascii="Cambria Math" w:eastAsiaTheme="minorEastAsia" w:hAnsi="Cambria Math"/>
                  <w:lang w:val="en-US"/>
                </w:rPr>
                <m:t>Before</m:t>
              </m:r>
              <m:r>
                <w:rPr>
                  <w:rFonts w:ascii="Cambria Math" w:eastAsiaTheme="minorEastAsia" w:hAnsi="Cambria Math"/>
                  <w:lang w:val="en-US"/>
                </w:rPr>
                <m:t>=A.length</m:t>
              </m:r>
              <m:r>
                <w:rPr>
                  <w:rFonts w:ascii="Cambria Math" w:eastAsiaTheme="minorEastAsia" w:hAnsi="Cambria Math"/>
                  <w:lang w:val="en-US"/>
                </w:rPr>
                <m:t>+S.a</m:t>
              </m:r>
              <m:r>
                <w:rPr>
                  <w:rFonts w:ascii="Cambria Math" w:eastAsiaTheme="minorEastAsia" w:hAnsi="Cambria Math"/>
                  <w:lang w:val="en-US"/>
                </w:rPr>
                <m:t>Before</m:t>
              </m:r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.b</m:t>
              </m:r>
              <m:r>
                <w:rPr>
                  <w:rFonts w:ascii="Cambria Math" w:eastAsiaTheme="minorEastAsia" w:hAnsi="Cambria Math"/>
                  <w:lang w:val="en-US"/>
                </w:rPr>
                <m:t>Before</m:t>
              </m:r>
              <m:r>
                <w:rPr>
                  <w:rFonts w:ascii="Cambria Math" w:eastAsiaTheme="minorEastAsia" w:hAnsi="Cambria Math"/>
                  <w:lang w:val="en-US"/>
                </w:rPr>
                <m:t>=S.bCount;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if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Next≥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.a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Next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.c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Next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then print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S.aNext=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.aNext</m:t>
              </m:r>
              <m:r>
                <w:rPr>
                  <w:rFonts w:ascii="Cambria Math" w:eastAsiaTheme="minorEastAsia" w:hAnsi="Cambria Math"/>
                  <w:lang w:val="en-US"/>
                </w:rPr>
                <m:t>; S.bNext=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.bNext; S.cNext=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.cNext;</m:t>
              </m:r>
            </m:e>
          </m:d>
          <m:r>
            <w:rPr>
              <w:rFonts w:eastAsiaTheme="minorEastAsia"/>
              <w:i/>
              <w:lang w:val="en-US"/>
            </w:rPr>
            <w:br/>
          </m:r>
        </m:oMath>
      </m:oMathPara>
    </w:p>
    <w:p w14:paraId="6A18DBC8" w14:textId="281249F3" w:rsidR="00EF25FE" w:rsidRPr="00EF25FE" w:rsidRDefault="00044FE2" w:rsidP="00EF25FE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S→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B.toSkip=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S.aBefore,S.cBefore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-S.bBefore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r>
            <w:rPr>
              <w:rFonts w:ascii="Cambria Math" w:eastAsiaTheme="minorEastAsia" w:hAnsi="Cambria Math"/>
              <w:lang w:val="en-US"/>
            </w:rPr>
            <m:t>Baa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S.aNext=S.aBefore+2;S.bNext=S.bBefore+S.length;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S.cNext=S.cBefore;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for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i=0;i&lt;S.bNext-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S.aBefore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and i&lt;2;i++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print(a)</m:t>
                  </m:r>
                </m:e>
              </m:eqArr>
            </m:e>
          </m:d>
        </m:oMath>
      </m:oMathPara>
    </w:p>
    <w:p w14:paraId="7B6D0DCD" w14:textId="334B5243" w:rsidR="00EF25FE" w:rsidRPr="00EF25FE" w:rsidRDefault="00044FE2" w:rsidP="00EF25FE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w:rPr>
              <w:rFonts w:ascii="Cambria Math" w:eastAsiaTheme="minorEastAsia" w:hAnsi="Cambria Math"/>
              <w:lang w:val="en-US"/>
            </w:rPr>
            <m:t>%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S.</m:t>
              </m:r>
              <m:r>
                <w:rPr>
                  <w:rFonts w:ascii="Cambria Math" w:eastAsiaTheme="minorEastAsia" w:hAnsi="Cambria Math"/>
                  <w:lang w:val="en-US"/>
                </w:rPr>
                <m:t>aNext=S.bNext=0;S.cNext=1</m:t>
              </m:r>
            </m:e>
          </m:d>
          <m:r>
            <w:rPr>
              <w:rFonts w:eastAsiaTheme="minorEastAsia"/>
              <w:lang w:val="en-US"/>
            </w:rPr>
            <w:br/>
          </m:r>
        </m:oMath>
      </m:oMathPara>
    </w:p>
    <w:p w14:paraId="49D788C4" w14:textId="6B9F9EBE" w:rsidR="00EF25FE" w:rsidRPr="00EF25FE" w:rsidRDefault="00EF25FE" w:rsidP="00EF25FE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{A.length=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.length+1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if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A.toSkip&gt;0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then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.toSkip=A.toSkip-1;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2332053A" w14:textId="6599C706" w:rsidR="00EF25FE" w:rsidRPr="00EF25FE" w:rsidRDefault="00EF25FE" w:rsidP="00EF25FE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A→ε</m:t>
          </m:r>
          <m:r>
            <w:rPr>
              <w:rFonts w:ascii="Cambria Math" w:eastAsiaTheme="minorEastAsia" w:hAnsi="Cambria Math"/>
              <w:lang w:val="en-US"/>
            </w:rPr>
            <m:t>{A.length=0}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3F0005C3" w14:textId="57750F83" w:rsidR="00EF25FE" w:rsidRPr="00EF25FE" w:rsidRDefault="00EF25FE" w:rsidP="00EF25FE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</m:t>
          </m:r>
          <m:r>
            <w:rPr>
              <w:rFonts w:ascii="Cambria Math" w:eastAsiaTheme="minorEastAsia" w:hAnsi="Cambria Math"/>
              <w:lang w:val="en-US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B.length=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.length+1;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B.toSkip≤0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.toSkip=B.toSkip-1;</m:t>
              </m:r>
            </m:e>
          </m:d>
          <m:r>
            <w:rPr>
              <w:rFonts w:eastAsiaTheme="minorEastAsia"/>
              <w:lang w:val="en-US"/>
            </w:rPr>
            <w:br/>
          </m:r>
        </m:oMath>
      </m:oMathPara>
    </w:p>
    <w:p w14:paraId="4F6D4FFF" w14:textId="58106663" w:rsidR="00EF25FE" w:rsidRPr="00D37E83" w:rsidRDefault="00EF25FE" w:rsidP="00EF25FE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B.length=1;if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.toSkip≤0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2C75C619" w14:textId="7E9A9A46" w:rsidR="009226A1" w:rsidRPr="009226A1" w:rsidRDefault="009226A1" w:rsidP="009226A1">
      <w:pPr>
        <w:bidi/>
        <w:spacing w:line="360" w:lineRule="auto"/>
        <w:rPr>
          <w:rFonts w:eastAsiaTheme="minorEastAsia" w:hint="cs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t>שאלה 2:</w:t>
      </w:r>
    </w:p>
    <w:p w14:paraId="1190CD12" w14:textId="11440D6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S→ITEM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if ITEM.val&gt;0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1DC0D546" w14:textId="3DB0F31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=ITEMLIST.values</m:t>
              </m:r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0C8A6C9C" w14:textId="09E92845" w:rsidR="00B310E7" w:rsidRPr="00B310E7" w:rsidRDefault="00B310E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L→TAIL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=tail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59D6A300" w14:textId="6D98C0B6" w:rsidR="00B310E7" w:rsidRPr="00680D17" w:rsidRDefault="00680D17" w:rsidP="00B310E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L→CONS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L.values=cons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ITEM.val, L1.list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3328B785" w14:textId="5ABCC3E9" w:rsidR="00680D17" w:rsidRPr="00680D17" w:rsidRDefault="00680D17" w:rsidP="00680D1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 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{L.values=greater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ITEM.val, L1.list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7B35737" w14:textId="6967F47D" w:rsidR="00680D17" w:rsidRPr="00680D17" w:rsidRDefault="00680D17" w:rsidP="00680D17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ITEMLIST→ITEMLIST1, ITEM  {copy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ITEMLIST.values, ITEMLIST1.values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append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ITEMLIST.values, ITEM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41B4430" w14:textId="31CCB81E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ITEMLIST→ε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ITEMLIST.values=NULL;</m:t>
              </m:r>
            </m:e>
          </m:d>
        </m:oMath>
      </m:oMathPara>
    </w:p>
    <w:p w14:paraId="5560EE37" w14:textId="6322315D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ITEM→SUM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L.values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2364A70C" w14:textId="26D8B847" w:rsidR="00680D17" w:rsidRPr="00680D17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ITEM→MAX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L.values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7C21F757" w14:textId="2E64D4D7" w:rsidR="00680D17" w:rsidRPr="008C119D" w:rsidRDefault="00680D17" w:rsidP="00680D17">
      <w:pPr>
        <w:pStyle w:val="ListParagraph"/>
        <w:bidi/>
        <w:spacing w:line="360" w:lineRule="auto"/>
        <w:jc w:val="center"/>
        <w:rPr>
          <w:rFonts w:eastAsiaTheme="minorEastAsia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ITEM→NUMBER  {ITEM.val=</m:t>
          </m:r>
          <m:r>
            <w:rPr>
              <w:rFonts w:ascii="Cambria Math" w:eastAsiaTheme="minorEastAsia" w:hAnsi="Cambria Math"/>
              <w:lang w:val="en-US"/>
            </w:rPr>
            <m:t>NUMBER</m:t>
          </m:r>
          <m:r>
            <w:rPr>
              <w:rFonts w:ascii="Cambria Math" w:eastAsiaTheme="minorEastAsia" w:hAnsi="Cambria Math"/>
              <w:lang w:val="en-US"/>
            </w:rPr>
            <m:t xml:space="preserve">;} </m:t>
          </m:r>
        </m:oMath>
      </m:oMathPara>
    </w:p>
    <w:p w14:paraId="23246336" w14:textId="6F25A77F" w:rsidR="008C119D" w:rsidRDefault="008C119D" w:rsidP="008C119D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הערות: </w:t>
      </w:r>
      <w:r>
        <w:rPr>
          <w:rFonts w:eastAsiaTheme="minorEastAsia"/>
          <w:lang w:val="en-US"/>
        </w:rPr>
        <w:t>tail, cons, greater, sum, max</w:t>
      </w:r>
      <w:r>
        <w:rPr>
          <w:rFonts w:eastAsiaTheme="minorEastAsia" w:hint="cs"/>
          <w:rtl/>
          <w:lang w:val="en-US"/>
        </w:rPr>
        <w:t xml:space="preserve"> כולן עושות על ערך רשימה את מה שהפעולה עצמה עושה כמוגדר במטלה. </w:t>
      </w:r>
      <w:proofErr w:type="gramStart"/>
      <w:r>
        <w:rPr>
          <w:rFonts w:eastAsiaTheme="minorEastAsia"/>
          <w:lang w:val="en-US"/>
        </w:rPr>
        <w:t>Int(</w:t>
      </w:r>
      <w:proofErr w:type="gramEnd"/>
      <w:r>
        <w:rPr>
          <w:rFonts w:eastAsiaTheme="minorEastAsia"/>
          <w:lang w:val="en-US"/>
        </w:rPr>
        <w:t>NUMBER)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הכוונה היא להפיכת הייצוג של מספר מייצוג כמחרוזת לערכו הנומרי. </w:t>
      </w:r>
      <w:r>
        <w:rPr>
          <w:rFonts w:eastAsiaTheme="minorEastAsia"/>
          <w:lang w:val="en-US"/>
        </w:rPr>
        <w:t>Copy/append</w:t>
      </w:r>
      <w:r>
        <w:rPr>
          <w:rFonts w:eastAsiaTheme="minorEastAsia" w:hint="cs"/>
          <w:rtl/>
          <w:lang w:val="en-US"/>
        </w:rPr>
        <w:t xml:space="preserve"> מעתיקה ומוסיפה איבר לרשימה קיימת, בהתאמה.</w:t>
      </w:r>
    </w:p>
    <w:p w14:paraId="5831302A" w14:textId="77777777" w:rsidR="00995E23" w:rsidRDefault="00995E23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12979BBD" w14:textId="244723B2" w:rsidR="00BD2610" w:rsidRDefault="00BD2610" w:rsidP="00BD2610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DF65693" w14:textId="4C7865CB" w:rsidR="00BD2610" w:rsidRPr="00BF7E38" w:rsidRDefault="00BF7E38" w:rsidP="00BF7E38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הערה: אני מניח שכל המשתנים בתוכנית מוגדרים כ</w:t>
      </w:r>
      <w:r>
        <w:rPr>
          <w:rFonts w:eastAsiaTheme="minorEastAsia"/>
          <w:lang w:val="en-US"/>
        </w:rPr>
        <w:t>int</w:t>
      </w:r>
      <w:r>
        <w:rPr>
          <w:rFonts w:eastAsiaTheme="minorEastAsia" w:hint="cs"/>
          <w:rtl/>
          <w:lang w:val="en-US"/>
        </w:rPr>
        <w:t>-ים (כלומר, זה רק חלק מתוכנית שמתחילה לפני כן</w:t>
      </w:r>
      <w:r w:rsidR="00995E23">
        <w:rPr>
          <w:rFonts w:eastAsiaTheme="minorEastAsia" w:hint="cs"/>
          <w:rtl/>
          <w:lang w:val="en-US"/>
        </w:rPr>
        <w:t xml:space="preserve">. הוספתי </w:t>
      </w:r>
      <w:r w:rsidR="00995E23">
        <w:rPr>
          <w:rFonts w:eastAsiaTheme="minorEastAsia"/>
          <w:lang w:val="en-US"/>
        </w:rPr>
        <w:t>halt</w:t>
      </w:r>
      <w:r w:rsidR="00995E23">
        <w:rPr>
          <w:rFonts w:eastAsiaTheme="minorEastAsia" w:hint="cs"/>
          <w:rtl/>
          <w:lang w:val="en-US"/>
        </w:rPr>
        <w:t xml:space="preserve"> כדי שזרימת התוכנית תהיה ברורה וודאית</w:t>
      </w:r>
      <w:r>
        <w:rPr>
          <w:rFonts w:eastAsiaTheme="minorEastAsia" w:hint="cs"/>
          <w:rtl/>
          <w:lang w:val="en-US"/>
        </w:rPr>
        <w:t>).</w:t>
      </w:r>
    </w:p>
    <w:p w14:paraId="20D8F7A0" w14:textId="5962EE93" w:rsidR="00BF7E38" w:rsidRDefault="00BF7E38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="00995E23">
        <w:rPr>
          <w:rFonts w:eastAsiaTheme="minorEastAsia"/>
          <w:lang w:val="en-US"/>
        </w:rPr>
        <w:t>LSS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not_</w:t>
      </w:r>
      <w:r w:rsidR="00995E23"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eq </w:t>
      </w:r>
      <w:proofErr w:type="spellEnd"/>
      <w:r>
        <w:rPr>
          <w:rFonts w:eastAsiaTheme="minorEastAsia"/>
          <w:lang w:val="en-US"/>
        </w:rPr>
        <w:t xml:space="preserve">j 5 // </w:t>
      </w:r>
      <w:r w:rsidR="002F42B9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j </w:t>
      </w:r>
      <w:r w:rsidR="00995E23">
        <w:rPr>
          <w:rFonts w:eastAsiaTheme="minorEastAsia"/>
          <w:lang w:val="en-US"/>
        </w:rPr>
        <w:t>&lt;</w:t>
      </w:r>
      <w:r>
        <w:rPr>
          <w:rFonts w:eastAsiaTheme="minorEastAsia"/>
          <w:lang w:val="en-US"/>
        </w:rPr>
        <w:t xml:space="preserve"> 5</w:t>
      </w:r>
      <w:r w:rsidR="002F42B9">
        <w:rPr>
          <w:rFonts w:eastAsiaTheme="minorEastAsia"/>
          <w:lang w:val="en-US"/>
        </w:rPr>
        <w:t xml:space="preserve"> is like not (j &gt;=5)</w:t>
      </w:r>
    </w:p>
    <w:p w14:paraId="2762DF40" w14:textId="4DE64F66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 w:rsidRPr="00995E23">
        <w:rPr>
          <w:rFonts w:eastAsiaTheme="minorEastAsia"/>
          <w:lang w:val="en-US"/>
        </w:rPr>
        <w:t>JMPZ</w:t>
      </w:r>
      <w:r w:rsidR="002F42B9">
        <w:rPr>
          <w:rFonts w:eastAsiaTheme="minorEastAsia"/>
          <w:lang w:val="en-US"/>
        </w:rPr>
        <w:t xml:space="preserve"> </w:t>
      </w:r>
      <w:proofErr w:type="spellStart"/>
      <w:r w:rsidR="002F42B9">
        <w:rPr>
          <w:rFonts w:eastAsiaTheme="minorEastAsia"/>
          <w:lang w:val="en-US"/>
        </w:rPr>
        <w:t>not_geq</w:t>
      </w:r>
      <w:proofErr w:type="spellEnd"/>
      <w:r w:rsidRPr="00995E23">
        <w:rPr>
          <w:rFonts w:eastAsiaTheme="minorEastAsia"/>
          <w:lang w:val="en-US"/>
        </w:rPr>
        <w:t xml:space="preserve"> </w:t>
      </w:r>
      <w:r w:rsidR="002F42B9">
        <w:rPr>
          <w:rFonts w:eastAsiaTheme="minorEastAsia"/>
          <w:lang w:val="en-US"/>
        </w:rPr>
        <w:t>5 // go to while if j &gt;= 5</w:t>
      </w:r>
    </w:p>
    <w:p w14:paraId="2A2F739F" w14:textId="35B4FC61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z 17</w:t>
      </w:r>
      <w:r w:rsidR="002F42B9">
        <w:rPr>
          <w:rFonts w:eastAsiaTheme="minorEastAsia"/>
          <w:lang w:val="en-US"/>
        </w:rPr>
        <w:t xml:space="preserve"> // z = 17</w:t>
      </w:r>
    </w:p>
    <w:p w14:paraId="7F396674" w14:textId="7A53EAF6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2F42B9">
        <w:rPr>
          <w:rFonts w:eastAsiaTheme="minorEastAsia"/>
          <w:lang w:val="en-US"/>
        </w:rPr>
        <w:t>9 // halt</w:t>
      </w:r>
    </w:p>
    <w:p w14:paraId="3A39E02D" w14:textId="11F649D3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RLSS </w:t>
      </w:r>
      <w:proofErr w:type="spellStart"/>
      <w:r>
        <w:rPr>
          <w:rFonts w:eastAsiaTheme="minorEastAsia"/>
          <w:lang w:val="en-US"/>
        </w:rPr>
        <w:t>continueloop</w:t>
      </w:r>
      <w:proofErr w:type="spellEnd"/>
      <w:r>
        <w:rPr>
          <w:rFonts w:eastAsiaTheme="minorEastAsia"/>
          <w:lang w:val="en-US"/>
        </w:rPr>
        <w:t xml:space="preserve"> z 30</w:t>
      </w:r>
      <w:r w:rsidR="002F42B9">
        <w:rPr>
          <w:rFonts w:eastAsiaTheme="minorEastAsia"/>
          <w:lang w:val="en-US"/>
        </w:rPr>
        <w:t xml:space="preserve"> // while (z&lt;30)</w:t>
      </w:r>
    </w:p>
    <w:p w14:paraId="539D03FD" w14:textId="68A27DAF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JMPZ</w:t>
      </w:r>
      <w:r w:rsidR="002F42B9">
        <w:rPr>
          <w:rFonts w:eastAsiaTheme="minorEastAsia"/>
          <w:lang w:val="en-US"/>
        </w:rPr>
        <w:t xml:space="preserve"> </w:t>
      </w:r>
      <w:proofErr w:type="spellStart"/>
      <w:r w:rsidR="002F42B9">
        <w:rPr>
          <w:rFonts w:eastAsiaTheme="minorEastAsia"/>
          <w:lang w:val="en-US"/>
        </w:rPr>
        <w:t>continueloop</w:t>
      </w:r>
      <w:proofErr w:type="spellEnd"/>
      <w:r>
        <w:rPr>
          <w:rFonts w:eastAsiaTheme="minorEastAsia"/>
          <w:lang w:val="en-US"/>
        </w:rPr>
        <w:t xml:space="preserve"> </w:t>
      </w:r>
      <w:r w:rsidR="002F42B9">
        <w:rPr>
          <w:rFonts w:eastAsiaTheme="minorEastAsia"/>
          <w:lang w:val="en-US"/>
        </w:rPr>
        <w:t>9 // break if condition doesn’t apply</w:t>
      </w:r>
    </w:p>
    <w:p w14:paraId="3ECE0FEF" w14:textId="7201F6A9" w:rsidR="00995E23" w:rsidRDefault="002F42B9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IADD z </w:t>
      </w:r>
      <w:proofErr w:type="spellStart"/>
      <w:r>
        <w:rPr>
          <w:rFonts w:eastAsiaTheme="minorEastAsia"/>
          <w:lang w:val="en-US"/>
        </w:rPr>
        <w:t>z</w:t>
      </w:r>
      <w:proofErr w:type="spellEnd"/>
      <w:r>
        <w:rPr>
          <w:rFonts w:eastAsiaTheme="minorEastAsia"/>
          <w:lang w:val="en-US"/>
        </w:rPr>
        <w:t xml:space="preserve"> b // z += b</w:t>
      </w:r>
    </w:p>
    <w:p w14:paraId="355F4E34" w14:textId="33703C80" w:rsidR="00995E23" w:rsidRDefault="00995E23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2F42B9">
        <w:rPr>
          <w:rFonts w:eastAsiaTheme="minorEastAsia"/>
          <w:lang w:val="en-US"/>
        </w:rPr>
        <w:t>5 // possibly another iteration</w:t>
      </w:r>
    </w:p>
    <w:p w14:paraId="299A4B19" w14:textId="73CDD8FB" w:rsidR="002F42B9" w:rsidRDefault="002F42B9" w:rsidP="00995E23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HALT</w:t>
      </w:r>
    </w:p>
    <w:p w14:paraId="3B0A1742" w14:textId="305726FA" w:rsidR="002F42B9" w:rsidRDefault="00F46B96" w:rsidP="002F42B9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על אותו משקל (מובן שניתן לעשות אופטימיזציה לקוד, אבל לא התבקשתי כאן)</w:t>
      </w:r>
      <w:r>
        <w:rPr>
          <w:rFonts w:eastAsiaTheme="minorEastAsia"/>
          <w:lang w:val="en-US"/>
        </w:rPr>
        <w:br/>
      </w:r>
      <w:r>
        <w:rPr>
          <w:rFonts w:eastAsiaTheme="minorEastAsia" w:hint="cs"/>
          <w:rtl/>
          <w:lang w:val="en-US"/>
        </w:rPr>
        <w:t>אופציה ראשונה:</w:t>
      </w:r>
    </w:p>
    <w:p w14:paraId="74A26F1B" w14:textId="215273C5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IMLT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z 10 // </w:t>
      </w:r>
      <w:proofErr w:type="spellStart"/>
      <w:proofErr w:type="gram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>:=</w:t>
      </w:r>
      <w:proofErr w:type="gramEnd"/>
      <w:r>
        <w:rPr>
          <w:rFonts w:eastAsiaTheme="minorEastAsia"/>
          <w:lang w:val="en-US"/>
        </w:rPr>
        <w:t>z*10</w:t>
      </w:r>
    </w:p>
    <w:p w14:paraId="3CE33CC5" w14:textId="0A6274DD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IEQL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10 // check z*10==10</w:t>
      </w:r>
    </w:p>
    <w:p w14:paraId="519B04EF" w14:textId="564AE4A3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JMPZ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6 // next case (20)</w:t>
      </w:r>
    </w:p>
    <w:p w14:paraId="757E0FCF" w14:textId="7224255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100 // c = 100</w:t>
      </w:r>
    </w:p>
    <w:p w14:paraId="6DFCE7C5" w14:textId="551A8C3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8 // fall-through</w:t>
      </w:r>
    </w:p>
    <w:p w14:paraId="18AE4ED7" w14:textId="5D28B716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IEQL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20 // check z*10==20</w:t>
      </w:r>
    </w:p>
    <w:p w14:paraId="3C38663E" w14:textId="47F67DF4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JMPZ</w:t>
      </w:r>
      <w:r w:rsidRPr="00F46B96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casejmp</w:t>
      </w:r>
      <w:r>
        <w:rPr>
          <w:rFonts w:eastAsiaTheme="minorEastAsia"/>
          <w:lang w:val="en-US"/>
        </w:rPr>
        <w:t xml:space="preserve"> 10 //</w:t>
      </w:r>
      <w:proofErr w:type="spellEnd"/>
      <w:r>
        <w:rPr>
          <w:rFonts w:eastAsiaTheme="minorEastAsia"/>
          <w:lang w:val="en-US"/>
        </w:rPr>
        <w:t xml:space="preserve"> next case (default)</w:t>
      </w:r>
    </w:p>
    <w:p w14:paraId="2C8AA196" w14:textId="6B1B26AA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200 // c = 200</w:t>
      </w:r>
    </w:p>
    <w:p w14:paraId="1BC447BE" w14:textId="51DADD88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11 // break</w:t>
      </w:r>
    </w:p>
    <w:p w14:paraId="0F3204C5" w14:textId="47C54409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300</w:t>
      </w:r>
    </w:p>
    <w:p w14:paraId="75CFF74A" w14:textId="123229BE" w:rsidR="00F46B96" w:rsidRDefault="00F46B96" w:rsidP="00F46B96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HALT</w:t>
      </w:r>
    </w:p>
    <w:p w14:paraId="439B4A8C" w14:textId="6606C515" w:rsidR="00F46B96" w:rsidRDefault="00F46B96" w:rsidP="00F46B96">
      <w:pPr>
        <w:bidi/>
        <w:spacing w:line="360" w:lineRule="auto"/>
        <w:ind w:left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אופציה שנייה:</w:t>
      </w:r>
    </w:p>
    <w:p w14:paraId="2CC3AE71" w14:textId="73C54767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IMLT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z 10 // </w:t>
      </w:r>
      <w:proofErr w:type="spellStart"/>
      <w:proofErr w:type="gram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>:=</w:t>
      </w:r>
      <w:proofErr w:type="gramEnd"/>
      <w:r>
        <w:rPr>
          <w:rFonts w:eastAsiaTheme="minorEastAsia"/>
          <w:lang w:val="en-US"/>
        </w:rPr>
        <w:t>z*10</w:t>
      </w:r>
    </w:p>
    <w:p w14:paraId="725133B9" w14:textId="77C5F8C2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10 // check z*</w:t>
      </w:r>
      <w:proofErr w:type="gramStart"/>
      <w:r>
        <w:rPr>
          <w:rFonts w:eastAsiaTheme="minorEastAsia"/>
          <w:lang w:val="en-US"/>
        </w:rPr>
        <w:t>10</w:t>
      </w:r>
      <w:r>
        <w:rPr>
          <w:rFonts w:eastAsiaTheme="minorEastAsia"/>
          <w:lang w:val="en-US"/>
        </w:rPr>
        <w:t>!</w:t>
      </w:r>
      <w:r>
        <w:rPr>
          <w:rFonts w:eastAsiaTheme="minorEastAsia"/>
          <w:lang w:val="en-US"/>
        </w:rPr>
        <w:t>=</w:t>
      </w:r>
      <w:proofErr w:type="gramEnd"/>
      <w:r>
        <w:rPr>
          <w:rFonts w:eastAsiaTheme="minorEastAsia"/>
          <w:lang w:val="en-US"/>
        </w:rPr>
        <w:t>10</w:t>
      </w:r>
    </w:p>
    <w:p w14:paraId="00E515A1" w14:textId="7411BC1C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JMPZ </w:t>
      </w:r>
      <w:r w:rsidR="00782EF0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 xml:space="preserve"> // execute case 10</w:t>
      </w:r>
    </w:p>
    <w:p w14:paraId="2327FC34" w14:textId="326BCE76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INQL </w:t>
      </w:r>
      <w:proofErr w:type="spellStart"/>
      <w:r>
        <w:rPr>
          <w:rFonts w:eastAsiaTheme="minorEastAsia"/>
          <w:lang w:val="en-US"/>
        </w:rPr>
        <w:t>casejmp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tmp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 // check z*</w:t>
      </w:r>
      <w:proofErr w:type="gramStart"/>
      <w:r>
        <w:rPr>
          <w:rFonts w:eastAsiaTheme="minorEastAsia"/>
          <w:lang w:val="en-US"/>
        </w:rPr>
        <w:t>10!=</w:t>
      </w:r>
      <w:proofErr w:type="gramEnd"/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0</w:t>
      </w:r>
    </w:p>
    <w:p w14:paraId="01E9874E" w14:textId="62467D8C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JMPZ </w:t>
      </w:r>
      <w:r w:rsidR="00782EF0">
        <w:rPr>
          <w:rFonts w:eastAsiaTheme="minorEastAsia"/>
          <w:lang w:val="en-US"/>
        </w:rPr>
        <w:t>8</w:t>
      </w:r>
      <w:r>
        <w:rPr>
          <w:rFonts w:eastAsiaTheme="minorEastAsia"/>
          <w:lang w:val="en-US"/>
        </w:rPr>
        <w:t xml:space="preserve"> // execute case 20</w:t>
      </w:r>
    </w:p>
    <w:p w14:paraId="30F42039" w14:textId="4A5B1EB2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JMP </w:t>
      </w:r>
      <w:r w:rsidR="00782EF0">
        <w:rPr>
          <w:rFonts w:eastAsiaTheme="minorEastAsia"/>
          <w:lang w:val="en-US"/>
        </w:rPr>
        <w:t>10</w:t>
      </w:r>
      <w:r>
        <w:rPr>
          <w:rFonts w:eastAsiaTheme="minorEastAsia"/>
          <w:lang w:val="en-US"/>
        </w:rPr>
        <w:t xml:space="preserve"> // execute default</w:t>
      </w:r>
    </w:p>
    <w:p w14:paraId="51B39D30" w14:textId="54866A13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100</w:t>
      </w:r>
      <w:r w:rsidR="002B4847">
        <w:rPr>
          <w:rFonts w:eastAsiaTheme="minorEastAsia"/>
          <w:lang w:val="en-US"/>
        </w:rPr>
        <w:t xml:space="preserve"> // case: 10</w:t>
      </w:r>
    </w:p>
    <w:p w14:paraId="4CC521F4" w14:textId="591AD349" w:rsidR="00F46B96" w:rsidRDefault="00F46B96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200</w:t>
      </w:r>
      <w:r w:rsidR="002B4847">
        <w:rPr>
          <w:rFonts w:eastAsiaTheme="minorEastAsia"/>
          <w:lang w:val="en-US"/>
        </w:rPr>
        <w:t xml:space="preserve"> // case: 20</w:t>
      </w:r>
    </w:p>
    <w:p w14:paraId="49AE527B" w14:textId="7C776E6F" w:rsidR="00F46B96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JMP 11 // break</w:t>
      </w:r>
    </w:p>
    <w:p w14:paraId="46D857FC" w14:textId="6A339C1A" w:rsidR="00782EF0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IASN c 300</w:t>
      </w:r>
      <w:r w:rsidR="002B4847">
        <w:rPr>
          <w:rFonts w:eastAsiaTheme="minorEastAsia"/>
          <w:lang w:val="en-US"/>
        </w:rPr>
        <w:t xml:space="preserve"> // case: default</w:t>
      </w:r>
    </w:p>
    <w:p w14:paraId="7C4E6896" w14:textId="12C9BC2E" w:rsidR="00782EF0" w:rsidRPr="00F46B96" w:rsidRDefault="00782EF0" w:rsidP="00F46B96">
      <w:pPr>
        <w:pStyle w:val="ListParagraph"/>
        <w:numPr>
          <w:ilvl w:val="0"/>
          <w:numId w:val="8"/>
        </w:numPr>
        <w:spacing w:line="360" w:lineRule="auto"/>
        <w:rPr>
          <w:rFonts w:eastAsiaTheme="minorEastAsia" w:hint="cs"/>
          <w:lang w:val="en-US"/>
        </w:rPr>
      </w:pPr>
      <w:r>
        <w:rPr>
          <w:rFonts w:eastAsiaTheme="minorEastAsia"/>
          <w:lang w:val="en-US"/>
        </w:rPr>
        <w:t>HALT</w:t>
      </w:r>
    </w:p>
    <w:sectPr w:rsidR="00782EF0" w:rsidRPr="00F46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CC"/>
    <w:multiLevelType w:val="hybridMultilevel"/>
    <w:tmpl w:val="4244B164"/>
    <w:lvl w:ilvl="0" w:tplc="838C1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63443"/>
    <w:multiLevelType w:val="hybridMultilevel"/>
    <w:tmpl w:val="527E39BC"/>
    <w:lvl w:ilvl="0" w:tplc="5E984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0DB3"/>
    <w:multiLevelType w:val="hybridMultilevel"/>
    <w:tmpl w:val="4244B1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B1C81"/>
    <w:multiLevelType w:val="hybridMultilevel"/>
    <w:tmpl w:val="D29A0228"/>
    <w:lvl w:ilvl="0" w:tplc="65FCEC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0E0D"/>
    <w:multiLevelType w:val="hybridMultilevel"/>
    <w:tmpl w:val="C0528246"/>
    <w:lvl w:ilvl="0" w:tplc="A246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6C10CA"/>
    <w:multiLevelType w:val="hybridMultilevel"/>
    <w:tmpl w:val="79BCB8FC"/>
    <w:lvl w:ilvl="0" w:tplc="2578F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B39AC"/>
    <w:multiLevelType w:val="hybridMultilevel"/>
    <w:tmpl w:val="DD18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F0621"/>
    <w:multiLevelType w:val="hybridMultilevel"/>
    <w:tmpl w:val="C31A42E6"/>
    <w:lvl w:ilvl="0" w:tplc="EF9E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6515217">
    <w:abstractNumId w:val="3"/>
  </w:num>
  <w:num w:numId="2" w16cid:durableId="1489900499">
    <w:abstractNumId w:val="1"/>
  </w:num>
  <w:num w:numId="3" w16cid:durableId="1997417968">
    <w:abstractNumId w:val="5"/>
  </w:num>
  <w:num w:numId="4" w16cid:durableId="1588490652">
    <w:abstractNumId w:val="0"/>
  </w:num>
  <w:num w:numId="5" w16cid:durableId="1584603493">
    <w:abstractNumId w:val="4"/>
  </w:num>
  <w:num w:numId="6" w16cid:durableId="342631308">
    <w:abstractNumId w:val="6"/>
  </w:num>
  <w:num w:numId="7" w16cid:durableId="2039159622">
    <w:abstractNumId w:val="7"/>
  </w:num>
  <w:num w:numId="8" w16cid:durableId="7864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7"/>
    <w:rsid w:val="00044FE2"/>
    <w:rsid w:val="00290AA2"/>
    <w:rsid w:val="002B4847"/>
    <w:rsid w:val="002C4D0A"/>
    <w:rsid w:val="002F42B9"/>
    <w:rsid w:val="00442E0A"/>
    <w:rsid w:val="00680D17"/>
    <w:rsid w:val="0068383D"/>
    <w:rsid w:val="00763A45"/>
    <w:rsid w:val="00782EF0"/>
    <w:rsid w:val="0078564A"/>
    <w:rsid w:val="008700D1"/>
    <w:rsid w:val="008C119D"/>
    <w:rsid w:val="008D1305"/>
    <w:rsid w:val="009226A1"/>
    <w:rsid w:val="00995E23"/>
    <w:rsid w:val="00B310E7"/>
    <w:rsid w:val="00BD2610"/>
    <w:rsid w:val="00BF7E38"/>
    <w:rsid w:val="00CC6704"/>
    <w:rsid w:val="00D37E83"/>
    <w:rsid w:val="00E01201"/>
    <w:rsid w:val="00EA3740"/>
    <w:rsid w:val="00ED5E9B"/>
    <w:rsid w:val="00EE7BE6"/>
    <w:rsid w:val="00EF25FE"/>
    <w:rsid w:val="00F43312"/>
    <w:rsid w:val="00F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58AC"/>
  <w15:chartTrackingRefBased/>
  <w15:docId w15:val="{6F2F3D3A-8DBA-A44B-9D23-22F8C0E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0E7"/>
    <w:rPr>
      <w:color w:val="808080"/>
    </w:rPr>
  </w:style>
  <w:style w:type="table" w:styleId="TableGrid">
    <w:name w:val="Table Grid"/>
    <w:basedOn w:val="TableNormal"/>
    <w:uiPriority w:val="39"/>
    <w:rsid w:val="00E01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17</cp:revision>
  <dcterms:created xsi:type="dcterms:W3CDTF">2022-12-30T08:25:00Z</dcterms:created>
  <dcterms:modified xsi:type="dcterms:W3CDTF">2022-12-31T11:35:00Z</dcterms:modified>
</cp:coreProperties>
</file>