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12943" w:rsidP="72F78473" w:rsidRDefault="0C0B894A" w14:paraId="3D69B6C3" w14:textId="67AB9D59">
      <w:pPr>
        <w:pStyle w:val="Heading1"/>
        <w:jc w:val="center"/>
        <w:rPr>
          <w:rFonts w:ascii="Calibri" w:hAnsi="Calibri" w:eastAsia="Calibri" w:cs="Calibri"/>
          <w:b/>
          <w:bCs/>
          <w:sz w:val="42"/>
          <w:szCs w:val="42"/>
        </w:rPr>
      </w:pPr>
      <w:bookmarkStart w:name="_Int_FBHRnMB3" w:id="0"/>
      <w:r w:rsidRPr="72F78473">
        <w:rPr>
          <w:rFonts w:ascii="Calibri" w:hAnsi="Calibri" w:eastAsia="Calibri" w:cs="Calibri"/>
          <w:b/>
          <w:bCs/>
          <w:sz w:val="42"/>
          <w:szCs w:val="42"/>
        </w:rPr>
        <w:t>TI</w:t>
      </w:r>
      <w:bookmarkEnd w:id="0"/>
      <w:r w:rsidRPr="72F78473">
        <w:rPr>
          <w:rFonts w:ascii="Calibri" w:hAnsi="Calibri" w:eastAsia="Calibri" w:cs="Calibri"/>
          <w:b/>
          <w:bCs/>
          <w:sz w:val="42"/>
          <w:szCs w:val="42"/>
        </w:rPr>
        <w:t xml:space="preserve"> TDA4VM Edge </w:t>
      </w:r>
      <w:bookmarkStart w:name="_Int_iRvrSAQT" w:id="1"/>
      <w:r w:rsidRPr="72F78473">
        <w:rPr>
          <w:rFonts w:ascii="Calibri" w:hAnsi="Calibri" w:eastAsia="Calibri" w:cs="Calibri"/>
          <w:b/>
          <w:bCs/>
          <w:sz w:val="42"/>
          <w:szCs w:val="42"/>
        </w:rPr>
        <w:t>AI</w:t>
      </w:r>
      <w:bookmarkEnd w:id="1"/>
      <w:r w:rsidRPr="72F78473">
        <w:rPr>
          <w:rFonts w:ascii="Calibri" w:hAnsi="Calibri" w:eastAsia="Calibri" w:cs="Calibri"/>
          <w:b/>
          <w:bCs/>
          <w:sz w:val="42"/>
          <w:szCs w:val="42"/>
        </w:rPr>
        <w:t xml:space="preserve"> &amp; Hailo8</w:t>
      </w:r>
    </w:p>
    <w:p w:rsidR="00612943" w:rsidP="72F78473" w:rsidRDefault="00612943" w14:paraId="0C2EFE52" w14:textId="3399C80F"/>
    <w:p w:rsidR="00612943" w:rsidP="72F78473" w:rsidRDefault="0C0B894A" w14:paraId="3865643E" w14:textId="2A207011">
      <w:r w:rsidRPr="72F78473">
        <w:rPr>
          <w:rFonts w:ascii="Calibri" w:hAnsi="Calibri" w:eastAsia="Calibri" w:cs="Calibri"/>
          <w:color w:val="172B4D"/>
          <w:sz w:val="24"/>
          <w:szCs w:val="24"/>
        </w:rPr>
        <w:t xml:space="preserve">This document explains the different steps to enable Hailo8 on the TI TDA4VM Edge AI base Kit: </w:t>
      </w:r>
      <w:r>
        <w:rPr>
          <w:noProof/>
        </w:rPr>
        <w:drawing>
          <wp:inline distT="0" distB="0" distL="0" distR="0" wp14:anchorId="18A39325" wp14:editId="18EA0F70">
            <wp:extent cx="152400" cy="152400"/>
            <wp:effectExtent l="0" t="0" r="0" b="0"/>
            <wp:docPr id="967676448" name="Picture 96767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6">
        <w:r w:rsidRPr="72F78473">
          <w:rPr>
            <w:rStyle w:val="Hyperlink"/>
            <w:rFonts w:ascii="Calibri" w:hAnsi="Calibri" w:eastAsia="Calibri" w:cs="Calibri"/>
            <w:sz w:val="24"/>
            <w:szCs w:val="24"/>
          </w:rPr>
          <w:t>SK-TDA4VM Evaluation board | TI.com</w:t>
        </w:r>
      </w:hyperlink>
      <w:r w:rsidRPr="72F78473">
        <w:rPr>
          <w:rFonts w:ascii="Calibri" w:hAnsi="Calibri" w:eastAsia="Calibri" w:cs="Calibri"/>
          <w:color w:val="172B4D"/>
          <w:sz w:val="24"/>
          <w:szCs w:val="24"/>
        </w:rPr>
        <w:t xml:space="preserve"> </w:t>
      </w:r>
    </w:p>
    <w:p w:rsidR="00612943" w:rsidP="72F78473" w:rsidRDefault="69452D10" w14:paraId="52251223" w14:textId="08EC3ABE">
      <w:pPr>
        <w:rPr>
          <w:rFonts w:ascii="Calibri" w:hAnsi="Calibri" w:eastAsia="Calibri" w:cs="Calibri"/>
          <w:b/>
          <w:bCs/>
          <w:color w:val="172B4D"/>
          <w:sz w:val="24"/>
          <w:szCs w:val="24"/>
        </w:rPr>
      </w:pPr>
      <w:r>
        <w:rPr>
          <w:noProof/>
        </w:rPr>
        <w:drawing>
          <wp:inline distT="0" distB="0" distL="0" distR="0" wp14:anchorId="699E4835" wp14:editId="15C7FF86">
            <wp:extent cx="190500" cy="190500"/>
            <wp:effectExtent l="0" t="0" r="0" b="0"/>
            <wp:docPr id="322181677" name="Picture 322181677"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rFonts w:ascii="Calibri" w:hAnsi="Calibri" w:eastAsia="Calibri" w:cs="Calibri"/>
          <w:b/>
          <w:bCs/>
          <w:color w:val="172B4D"/>
          <w:sz w:val="24"/>
          <w:szCs w:val="24"/>
        </w:rPr>
        <w:t>Hardware setup</w:t>
      </w:r>
    </w:p>
    <w:p w:rsidR="00612943" w:rsidP="72F78473" w:rsidRDefault="45F6D384" w14:paraId="64167857" w14:textId="2560E8C7">
      <w:pPr>
        <w:rPr>
          <w:rFonts w:ascii="Calibri" w:hAnsi="Calibri" w:eastAsia="Calibri" w:cs="Calibri"/>
          <w:color w:val="172B4D"/>
          <w:sz w:val="24"/>
          <w:szCs w:val="24"/>
        </w:rPr>
      </w:pPr>
      <w:r w:rsidRPr="72F78473">
        <w:rPr>
          <w:rFonts w:ascii="Calibri" w:hAnsi="Calibri" w:eastAsia="Calibri" w:cs="Calibri"/>
          <w:color w:val="172B4D"/>
          <w:sz w:val="24"/>
          <w:szCs w:val="24"/>
        </w:rPr>
        <w:t>To</w:t>
      </w:r>
      <w:r w:rsidRPr="72F78473" w:rsidR="74A25D48">
        <w:rPr>
          <w:rFonts w:ascii="Calibri" w:hAnsi="Calibri" w:eastAsia="Calibri" w:cs="Calibri"/>
          <w:color w:val="172B4D"/>
          <w:sz w:val="24"/>
          <w:szCs w:val="24"/>
        </w:rPr>
        <w:t xml:space="preserve"> run the TDA4VM with Hailo8 on board </w:t>
      </w:r>
      <w:r w:rsidRPr="72F78473" w:rsidR="221D1778">
        <w:rPr>
          <w:rFonts w:ascii="Calibri" w:hAnsi="Calibri" w:eastAsia="Calibri" w:cs="Calibri"/>
          <w:color w:val="172B4D"/>
          <w:sz w:val="24"/>
          <w:szCs w:val="24"/>
        </w:rPr>
        <w:t>the following are required:</w:t>
      </w:r>
    </w:p>
    <w:p w:rsidR="00612943" w:rsidP="72F78473" w:rsidRDefault="221D1778" w14:paraId="61559D3D" w14:textId="403E02F5">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TDA4VM </w:t>
      </w:r>
      <w:r w:rsidRPr="72F78473" w:rsidR="6A468898">
        <w:rPr>
          <w:rFonts w:ascii="Calibri" w:hAnsi="Calibri" w:eastAsia="Calibri" w:cs="Calibri"/>
          <w:color w:val="172B4D"/>
          <w:sz w:val="24"/>
          <w:szCs w:val="24"/>
        </w:rPr>
        <w:t xml:space="preserve">starter </w:t>
      </w:r>
      <w:r w:rsidRPr="72F78473">
        <w:rPr>
          <w:rFonts w:ascii="Calibri" w:hAnsi="Calibri" w:eastAsia="Calibri" w:cs="Calibri"/>
          <w:color w:val="172B4D"/>
          <w:sz w:val="24"/>
          <w:szCs w:val="24"/>
        </w:rPr>
        <w:t>kit</w:t>
      </w:r>
    </w:p>
    <w:p w:rsidR="00612943" w:rsidP="72F78473" w:rsidRDefault="37E1A13B" w14:paraId="202EC144" w14:textId="45153499">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Hailo8 M.2 M-Key or E-Key*</w:t>
      </w:r>
    </w:p>
    <w:p w:rsidR="00612943" w:rsidP="72F78473" w:rsidRDefault="546AC8E9" w14:paraId="0B01CD0E" w14:textId="5F915EBE">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65W power adapter</w:t>
      </w:r>
    </w:p>
    <w:p w:rsidR="00612943" w:rsidP="72F78473" w:rsidRDefault="546AC8E9" w14:paraId="156A79D5" w14:textId="70398A9D">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UART cable</w:t>
      </w:r>
    </w:p>
    <w:p w:rsidR="00612943" w:rsidP="72F78473" w:rsidRDefault="546AC8E9" w14:paraId="325E930C" w14:textId="670E2334">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Ethernet Cable</w:t>
      </w:r>
    </w:p>
    <w:p w:rsidR="00612943" w:rsidP="72F78473" w:rsidRDefault="546AC8E9" w14:paraId="09F8FBEA" w14:textId="04DDC0CA">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USB camera</w:t>
      </w:r>
    </w:p>
    <w:p w:rsidR="00612943" w:rsidP="72F78473" w:rsidRDefault="03122222" w14:paraId="0D7E9EE0" w14:textId="12F26F3B">
      <w:pPr>
        <w:pStyle w:val="ListParagraph"/>
        <w:numPr>
          <w:ilvl w:val="0"/>
          <w:numId w:val="4"/>
        </w:numPr>
        <w:rPr>
          <w:rFonts w:ascii="Calibri" w:hAnsi="Calibri" w:eastAsia="Calibri" w:cs="Calibri"/>
          <w:color w:val="172B4D"/>
          <w:sz w:val="24"/>
          <w:szCs w:val="24"/>
        </w:rPr>
      </w:pPr>
      <w:r w:rsidRPr="72F78473">
        <w:rPr>
          <w:rFonts w:ascii="Calibri" w:hAnsi="Calibri" w:eastAsia="Calibri" w:cs="Calibri"/>
          <w:color w:val="172B4D"/>
          <w:sz w:val="24"/>
          <w:szCs w:val="24"/>
        </w:rPr>
        <w:t>HDMI cable &amp; display</w:t>
      </w:r>
    </w:p>
    <w:p w:rsidR="00612943" w:rsidP="72F78473" w:rsidRDefault="72F78473" w14:paraId="2E033379" w14:textId="1BD998BF">
      <w:pPr>
        <w:rPr>
          <w:rFonts w:ascii="Calibri" w:hAnsi="Calibri" w:eastAsia="Calibri" w:cs="Calibri"/>
          <w:color w:val="172B4D"/>
          <w:sz w:val="24"/>
          <w:szCs w:val="24"/>
        </w:rPr>
      </w:pPr>
      <w:r w:rsidRPr="72F78473">
        <w:rPr>
          <w:rFonts w:ascii="Calibri" w:hAnsi="Calibri" w:eastAsia="Calibri" w:cs="Calibri"/>
          <w:color w:val="172B4D"/>
          <w:sz w:val="24"/>
          <w:szCs w:val="24"/>
        </w:rPr>
        <w:t xml:space="preserve">* </w:t>
      </w:r>
      <w:r w:rsidRPr="72F78473" w:rsidR="76198A36">
        <w:rPr>
          <w:rFonts w:ascii="Calibri" w:hAnsi="Calibri" w:eastAsia="Calibri" w:cs="Calibri"/>
          <w:color w:val="172B4D"/>
          <w:sz w:val="24"/>
          <w:szCs w:val="24"/>
        </w:rPr>
        <w:t xml:space="preserve">Please read the </w:t>
      </w:r>
      <w:r w:rsidRPr="72F78473" w:rsidR="76198A36">
        <w:rPr>
          <w:rFonts w:ascii="Calibri" w:hAnsi="Calibri" w:eastAsia="Calibri" w:cs="Calibri"/>
          <w:b/>
          <w:bCs/>
          <w:color w:val="172B4D"/>
          <w:sz w:val="24"/>
          <w:szCs w:val="24"/>
        </w:rPr>
        <w:t xml:space="preserve">Setup Notes </w:t>
      </w:r>
      <w:r w:rsidRPr="72F78473" w:rsidR="76198A36">
        <w:rPr>
          <w:rFonts w:ascii="Calibri" w:hAnsi="Calibri" w:eastAsia="Calibri" w:cs="Calibri"/>
          <w:color w:val="172B4D"/>
          <w:sz w:val="24"/>
          <w:szCs w:val="24"/>
        </w:rPr>
        <w:t xml:space="preserve">section </w:t>
      </w:r>
      <w:r w:rsidRPr="72F78473" w:rsidR="34416DA4">
        <w:rPr>
          <w:rFonts w:ascii="Calibri" w:hAnsi="Calibri" w:eastAsia="Calibri" w:cs="Calibri"/>
          <w:color w:val="172B4D"/>
          <w:sz w:val="24"/>
          <w:szCs w:val="24"/>
        </w:rPr>
        <w:t>to</w:t>
      </w:r>
      <w:r w:rsidRPr="72F78473" w:rsidR="76198A36">
        <w:rPr>
          <w:rFonts w:ascii="Calibri" w:hAnsi="Calibri" w:eastAsia="Calibri" w:cs="Calibri"/>
          <w:color w:val="172B4D"/>
          <w:sz w:val="24"/>
          <w:szCs w:val="24"/>
        </w:rPr>
        <w:t xml:space="preserve"> select the most suitable M.2 key. </w:t>
      </w:r>
    </w:p>
    <w:p w:rsidR="00612943" w:rsidP="72F78473" w:rsidRDefault="10FABB5C" w14:paraId="6824204F" w14:textId="6AF49625">
      <w:pPr>
        <w:jc w:val="center"/>
        <w:rPr>
          <w:rFonts w:ascii="Calibri" w:hAnsi="Calibri" w:eastAsia="Calibri" w:cs="Calibri"/>
          <w:color w:val="172B4D"/>
          <w:sz w:val="24"/>
          <w:szCs w:val="24"/>
        </w:rPr>
      </w:pPr>
      <w:r>
        <w:rPr>
          <w:noProof/>
        </w:rPr>
        <w:drawing>
          <wp:inline distT="0" distB="0" distL="0" distR="0" wp14:anchorId="31127124" wp14:editId="0909724B">
            <wp:extent cx="2571750" cy="4295775"/>
            <wp:effectExtent l="0" t="0" r="0" b="0"/>
            <wp:docPr id="1417144053" name="Picture 141714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0" cy="4295775"/>
                    </a:xfrm>
                    <a:prstGeom prst="rect">
                      <a:avLst/>
                    </a:prstGeom>
                  </pic:spPr>
                </pic:pic>
              </a:graphicData>
            </a:graphic>
          </wp:inline>
        </w:drawing>
      </w:r>
    </w:p>
    <w:p w:rsidR="00612943" w:rsidP="72F78473" w:rsidRDefault="00612943" w14:paraId="7F630DA1" w14:textId="3ED4C344"/>
    <w:p w:rsidR="00612943" w:rsidP="72F78473" w:rsidRDefault="00612943" w14:paraId="16858831" w14:textId="0C99385F"/>
    <w:p w:rsidR="00612943" w:rsidP="72F78473" w:rsidRDefault="00612943" w14:paraId="77177FA2" w14:textId="5214902B"/>
    <w:p w:rsidR="00612943" w:rsidP="49C70779" w:rsidRDefault="6406AF12" w14:paraId="7FF06DA7" w14:textId="7205B11E">
      <w:pPr>
        <w:rPr>
          <w:rFonts w:ascii="Calibri" w:hAnsi="Calibri" w:eastAsia="Calibri" w:cs="Calibri"/>
          <w:b/>
          <w:bCs/>
          <w:color w:val="172B4D"/>
          <w:sz w:val="24"/>
          <w:szCs w:val="24"/>
        </w:rPr>
      </w:pPr>
      <w:r>
        <w:rPr>
          <w:noProof/>
        </w:rPr>
        <w:drawing>
          <wp:inline distT="0" distB="0" distL="0" distR="0" wp14:anchorId="0A90C578" wp14:editId="7B7173BB">
            <wp:extent cx="190500" cy="190500"/>
            <wp:effectExtent l="0" t="0" r="0" b="0"/>
            <wp:docPr id="1994582552" name="Picture 1994582552"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49C70779">
        <w:rPr>
          <w:rFonts w:ascii="Calibri" w:hAnsi="Calibri" w:eastAsia="Calibri" w:cs="Calibri"/>
          <w:b/>
          <w:bCs/>
          <w:color w:val="172B4D"/>
          <w:sz w:val="24"/>
          <w:szCs w:val="24"/>
        </w:rPr>
        <w:t xml:space="preserve">Software </w:t>
      </w:r>
      <w:r w:rsidRPr="49C70779" w:rsidR="295EC674">
        <w:rPr>
          <w:rFonts w:ascii="Calibri" w:hAnsi="Calibri" w:eastAsia="Calibri" w:cs="Calibri"/>
          <w:b/>
          <w:bCs/>
          <w:color w:val="172B4D"/>
          <w:sz w:val="24"/>
          <w:szCs w:val="24"/>
        </w:rPr>
        <w:t>components</w:t>
      </w:r>
    </w:p>
    <w:p w:rsidR="00612943" w:rsidP="72F78473" w:rsidRDefault="6406AF12" w14:paraId="5EC03B1D" w14:textId="0C36C99B">
      <w:pPr>
        <w:rPr>
          <w:rFonts w:ascii="Calibri" w:hAnsi="Calibri" w:eastAsia="Calibri" w:cs="Calibri"/>
          <w:color w:val="172B4D"/>
          <w:sz w:val="24"/>
          <w:szCs w:val="24"/>
        </w:rPr>
      </w:pPr>
      <w:r w:rsidRPr="72F78473">
        <w:rPr>
          <w:rFonts w:ascii="Calibri" w:hAnsi="Calibri" w:eastAsia="Calibri" w:cs="Calibri"/>
          <w:color w:val="172B4D"/>
          <w:sz w:val="24"/>
          <w:szCs w:val="24"/>
        </w:rPr>
        <w:t xml:space="preserve">The below was flow was </w:t>
      </w:r>
      <w:r w:rsidRPr="72F78473" w:rsidR="49BFB80F">
        <w:rPr>
          <w:rFonts w:ascii="Calibri" w:hAnsi="Calibri" w:eastAsia="Calibri" w:cs="Calibri"/>
          <w:color w:val="172B4D"/>
          <w:sz w:val="24"/>
          <w:szCs w:val="24"/>
        </w:rPr>
        <w:t xml:space="preserve">built using </w:t>
      </w:r>
      <w:r w:rsidRPr="72F78473" w:rsidR="2AC07106">
        <w:rPr>
          <w:rFonts w:ascii="Calibri" w:hAnsi="Calibri" w:eastAsia="Calibri" w:cs="Calibri"/>
          <w:color w:val="172B4D"/>
          <w:sz w:val="24"/>
          <w:szCs w:val="24"/>
        </w:rPr>
        <w:t xml:space="preserve">following software </w:t>
      </w:r>
      <w:r w:rsidRPr="72F78473" w:rsidR="183F2EF4">
        <w:rPr>
          <w:rFonts w:ascii="Calibri" w:hAnsi="Calibri" w:eastAsia="Calibri" w:cs="Calibri"/>
          <w:color w:val="172B4D"/>
          <w:sz w:val="24"/>
          <w:szCs w:val="24"/>
        </w:rPr>
        <w:t>components versions:</w:t>
      </w:r>
    </w:p>
    <w:p w:rsidR="00612943" w:rsidP="72F78473" w:rsidRDefault="18ECFA06" w14:paraId="18B36360" w14:textId="0D266A4E">
      <w:pPr>
        <w:pStyle w:val="ListParagraph"/>
        <w:numPr>
          <w:ilvl w:val="0"/>
          <w:numId w:val="2"/>
        </w:numPr>
        <w:rPr>
          <w:rFonts w:ascii="Calibri" w:hAnsi="Calibri" w:eastAsia="Calibri" w:cs="Calibri"/>
          <w:color w:val="172B4D"/>
          <w:sz w:val="24"/>
          <w:szCs w:val="24"/>
        </w:rPr>
      </w:pPr>
      <w:r w:rsidRPr="4EA9D0A3" w:rsidR="18ECFA06">
        <w:rPr>
          <w:rFonts w:ascii="Calibri" w:hAnsi="Calibri" w:eastAsia="Calibri" w:cs="Calibri"/>
          <w:color w:val="172B4D"/>
          <w:sz w:val="24"/>
          <w:szCs w:val="24"/>
        </w:rPr>
        <w:t>TI SDK 08_0</w:t>
      </w:r>
      <w:r w:rsidRPr="4EA9D0A3" w:rsidR="002D2D9F">
        <w:rPr>
          <w:rFonts w:ascii="Calibri" w:hAnsi="Calibri" w:eastAsia="Calibri" w:cs="Calibri"/>
          <w:color w:val="172B4D"/>
          <w:sz w:val="24"/>
          <w:szCs w:val="24"/>
        </w:rPr>
        <w:t>4</w:t>
      </w:r>
      <w:r w:rsidRPr="4EA9D0A3" w:rsidR="18ECFA06">
        <w:rPr>
          <w:rFonts w:ascii="Calibri" w:hAnsi="Calibri" w:eastAsia="Calibri" w:cs="Calibri"/>
          <w:color w:val="172B4D"/>
          <w:sz w:val="24"/>
          <w:szCs w:val="24"/>
        </w:rPr>
        <w:t>_00_</w:t>
      </w:r>
      <w:r w:rsidRPr="4EA9D0A3" w:rsidR="002D2D9F">
        <w:rPr>
          <w:rFonts w:ascii="Calibri" w:hAnsi="Calibri" w:eastAsia="Calibri" w:cs="Calibri"/>
          <w:color w:val="172B4D"/>
          <w:sz w:val="24"/>
          <w:szCs w:val="24"/>
        </w:rPr>
        <w:t>11</w:t>
      </w:r>
      <w:r w:rsidRPr="4EA9D0A3" w:rsidR="0D26CBFE">
        <w:rPr>
          <w:rFonts w:ascii="Calibri" w:hAnsi="Calibri" w:eastAsia="Calibri" w:cs="Calibri"/>
          <w:color w:val="172B4D"/>
          <w:sz w:val="24"/>
          <w:szCs w:val="24"/>
        </w:rPr>
        <w:t xml:space="preserve"> (</w:t>
      </w:r>
      <w:r w:rsidRPr="4EA9D0A3" w:rsidR="0D26CBFE">
        <w:rPr>
          <w:rFonts w:ascii="Calibri" w:hAnsi="Calibri" w:eastAsia="Calibri" w:cs="Calibri"/>
          <w:color w:val="172B4D"/>
          <w:sz w:val="24"/>
          <w:szCs w:val="24"/>
        </w:rPr>
        <w:t>Dunfell</w:t>
      </w:r>
      <w:r w:rsidRPr="4EA9D0A3" w:rsidR="0D26CBFE">
        <w:rPr>
          <w:rFonts w:ascii="Calibri" w:hAnsi="Calibri" w:eastAsia="Calibri" w:cs="Calibri"/>
          <w:color w:val="172B4D"/>
          <w:sz w:val="24"/>
          <w:szCs w:val="24"/>
        </w:rPr>
        <w:t>)</w:t>
      </w:r>
    </w:p>
    <w:p w:rsidR="00612943" w:rsidP="72F78473" w:rsidRDefault="18ECFA06" w14:paraId="0A3CBA38" w14:textId="2DC9E0E2">
      <w:pPr>
        <w:pStyle w:val="ListParagraph"/>
        <w:numPr>
          <w:ilvl w:val="0"/>
          <w:numId w:val="2"/>
        </w:numPr>
        <w:rPr>
          <w:rFonts w:ascii="Calibri" w:hAnsi="Calibri" w:eastAsia="Calibri" w:cs="Calibri"/>
          <w:color w:val="172B4D"/>
          <w:sz w:val="24"/>
          <w:szCs w:val="24"/>
        </w:rPr>
      </w:pPr>
      <w:proofErr w:type="spellStart"/>
      <w:r w:rsidRPr="72F78473">
        <w:rPr>
          <w:rFonts w:ascii="Calibri" w:hAnsi="Calibri" w:eastAsia="Calibri" w:cs="Calibri"/>
          <w:color w:val="172B4D"/>
          <w:sz w:val="24"/>
          <w:szCs w:val="24"/>
        </w:rPr>
        <w:t>Hailort</w:t>
      </w:r>
      <w:proofErr w:type="spellEnd"/>
      <w:r w:rsidRPr="72F78473">
        <w:rPr>
          <w:rFonts w:ascii="Calibri" w:hAnsi="Calibri" w:eastAsia="Calibri" w:cs="Calibri"/>
          <w:color w:val="172B4D"/>
          <w:sz w:val="24"/>
          <w:szCs w:val="24"/>
        </w:rPr>
        <w:t xml:space="preserve"> </w:t>
      </w:r>
      <w:r w:rsidRPr="72F78473" w:rsidR="2ED8D60C">
        <w:rPr>
          <w:rFonts w:ascii="Calibri" w:hAnsi="Calibri" w:eastAsia="Calibri" w:cs="Calibri"/>
          <w:color w:val="172B4D"/>
          <w:sz w:val="24"/>
          <w:szCs w:val="24"/>
        </w:rPr>
        <w:t>4.13</w:t>
      </w:r>
    </w:p>
    <w:p w:rsidR="00612943" w:rsidP="72F78473" w:rsidRDefault="18ECFA06" w14:paraId="28942B56" w14:textId="715362AE">
      <w:pPr>
        <w:pStyle w:val="ListParagraph"/>
        <w:numPr>
          <w:ilvl w:val="0"/>
          <w:numId w:val="2"/>
        </w:numPr>
        <w:rPr>
          <w:rFonts w:ascii="Calibri" w:hAnsi="Calibri" w:eastAsia="Calibri" w:cs="Calibri"/>
          <w:color w:val="172B4D"/>
          <w:sz w:val="24"/>
          <w:szCs w:val="24"/>
        </w:rPr>
      </w:pPr>
      <w:proofErr w:type="spellStart"/>
      <w:r w:rsidRPr="72F78473">
        <w:rPr>
          <w:rFonts w:ascii="Calibri" w:hAnsi="Calibri" w:eastAsia="Calibri" w:cs="Calibri"/>
          <w:color w:val="172B4D"/>
          <w:sz w:val="24"/>
          <w:szCs w:val="24"/>
        </w:rPr>
        <w:t>Hailo_pci</w:t>
      </w:r>
      <w:proofErr w:type="spellEnd"/>
      <w:r w:rsidRPr="72F78473" w:rsidR="2ED8D60C">
        <w:rPr>
          <w:rFonts w:ascii="Calibri" w:hAnsi="Calibri" w:eastAsia="Calibri" w:cs="Calibri"/>
          <w:color w:val="172B4D"/>
          <w:sz w:val="24"/>
          <w:szCs w:val="24"/>
        </w:rPr>
        <w:t xml:space="preserve"> 4.13</w:t>
      </w:r>
    </w:p>
    <w:p w:rsidR="00612943" w:rsidP="72F78473" w:rsidRDefault="18ECFA06" w14:paraId="0AA46A78" w14:textId="08942757">
      <w:pPr>
        <w:pStyle w:val="ListParagraph"/>
        <w:numPr>
          <w:ilvl w:val="0"/>
          <w:numId w:val="2"/>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Hailo </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 xml:space="preserve"> </w:t>
      </w:r>
      <w:r w:rsidRPr="72F78473" w:rsidR="249F905E">
        <w:rPr>
          <w:rFonts w:ascii="Calibri" w:hAnsi="Calibri" w:eastAsia="Calibri" w:cs="Calibri"/>
          <w:color w:val="172B4D"/>
          <w:sz w:val="24"/>
          <w:szCs w:val="24"/>
        </w:rPr>
        <w:t>3.24.0</w:t>
      </w:r>
    </w:p>
    <w:p w:rsidR="00612943" w:rsidP="72F78473" w:rsidRDefault="6406AF12" w14:paraId="10249F84" w14:textId="3E746EE2">
      <w:r>
        <w:rPr>
          <w:noProof/>
        </w:rPr>
        <w:drawing>
          <wp:inline distT="0" distB="0" distL="0" distR="0" wp14:anchorId="215F57D7" wp14:editId="25B616CE">
            <wp:extent cx="190500" cy="190500"/>
            <wp:effectExtent l="0" t="0" r="0" b="0"/>
            <wp:docPr id="800960716" name="Picture 800960716"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rFonts w:ascii="Calibri" w:hAnsi="Calibri" w:eastAsia="Calibri" w:cs="Calibri"/>
          <w:b/>
          <w:bCs/>
          <w:color w:val="172B4D"/>
          <w:sz w:val="24"/>
          <w:szCs w:val="24"/>
        </w:rPr>
        <w:t>Introduction</w:t>
      </w:r>
    </w:p>
    <w:p w:rsidR="00612943" w:rsidP="4EA9D0A3" w:rsidRDefault="0C0B894A" w14:paraId="4E1C113F" w14:textId="40E50A35">
      <w:p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The TDA4VM is the mid level of the TDA4 line of SOC. The underlying chip architecture is also code-named Jacinto 7 which is found in several SOC platforms. The </w:t>
      </w:r>
      <w:r w:rsidRPr="4EA9D0A3" w:rsidR="0C0B894A">
        <w:rPr>
          <w:rFonts w:ascii="Calibri" w:hAnsi="Calibri" w:eastAsia="Calibri" w:cs="Calibri"/>
          <w:color w:val="172B4D"/>
          <w:sz w:val="24"/>
          <w:szCs w:val="24"/>
        </w:rPr>
        <w:t xml:space="preserve">has 2xA72 cores, </w:t>
      </w:r>
      <w:r w:rsidRPr="4EA9D0A3" w:rsidR="78D0784C">
        <w:rPr>
          <w:rFonts w:ascii="Calibri" w:hAnsi="Calibri" w:eastAsia="Calibri" w:cs="Calibri"/>
          <w:color w:val="172B4D"/>
          <w:sz w:val="24"/>
          <w:szCs w:val="24"/>
        </w:rPr>
        <w:t>ISP (Image Signal Processor)</w:t>
      </w:r>
      <w:r w:rsidRPr="4EA9D0A3" w:rsidR="0C0B894A">
        <w:rPr>
          <w:rFonts w:ascii="Calibri" w:hAnsi="Calibri" w:eastAsia="Calibri" w:cs="Calibri"/>
          <w:color w:val="172B4D"/>
          <w:sz w:val="24"/>
          <w:szCs w:val="24"/>
        </w:rPr>
        <w:t xml:space="preserve">, hardware video codec, </w:t>
      </w:r>
      <w:r w:rsidRPr="4EA9D0A3" w:rsidR="54A6B06F">
        <w:rPr>
          <w:rFonts w:ascii="Calibri" w:hAnsi="Calibri" w:eastAsia="Calibri" w:cs="Calibri"/>
          <w:color w:val="172B4D"/>
          <w:sz w:val="24"/>
          <w:szCs w:val="24"/>
        </w:rPr>
        <w:t>GPU (Graphics Processing Unit)</w:t>
      </w:r>
      <w:r w:rsidRPr="4EA9D0A3" w:rsidR="0C0B894A">
        <w:rPr>
          <w:rFonts w:ascii="Calibri" w:hAnsi="Calibri" w:eastAsia="Calibri" w:cs="Calibri"/>
          <w:color w:val="172B4D"/>
          <w:sz w:val="24"/>
          <w:szCs w:val="24"/>
        </w:rPr>
        <w:t>, a deep learning accelerator called MMA capable of 8-TOPS and a TI C7x DSP</w:t>
      </w:r>
    </w:p>
    <w:p w:rsidR="00612943" w:rsidP="72F78473" w:rsidRDefault="0C0B894A" w14:paraId="7072A41E" w14:textId="38709A6C">
      <w:pPr>
        <w:rPr>
          <w:rFonts w:ascii="Calibri" w:hAnsi="Calibri" w:eastAsia="Calibri" w:cs="Calibri"/>
          <w:color w:val="172B4D"/>
          <w:sz w:val="24"/>
          <w:szCs w:val="24"/>
        </w:rPr>
      </w:pPr>
      <w:r w:rsidRPr="72F78473">
        <w:rPr>
          <w:rFonts w:ascii="Calibri" w:hAnsi="Calibri" w:eastAsia="Calibri" w:cs="Calibri"/>
          <w:color w:val="172B4D"/>
          <w:sz w:val="24"/>
          <w:szCs w:val="24"/>
        </w:rPr>
        <w:t xml:space="preserve">The software that powers the TDA4VM is common to the Jacinto7 based platform and is called the Processor SDK J721e and its components can be downloaded on this page: </w:t>
      </w:r>
      <w:r>
        <w:rPr>
          <w:noProof/>
        </w:rPr>
        <w:drawing>
          <wp:inline distT="0" distB="0" distL="0" distR="0" wp14:anchorId="1832B7E5" wp14:editId="309AEEED">
            <wp:extent cx="152400" cy="152400"/>
            <wp:effectExtent l="0" t="0" r="0" b="0"/>
            <wp:docPr id="1489474751" name="Picture 148947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9">
        <w:r w:rsidRPr="72F78473">
          <w:rPr>
            <w:rStyle w:val="Hyperlink"/>
            <w:rFonts w:ascii="Calibri" w:hAnsi="Calibri" w:eastAsia="Calibri" w:cs="Calibri"/>
            <w:sz w:val="24"/>
            <w:szCs w:val="24"/>
          </w:rPr>
          <w:t xml:space="preserve">PROCESSOR-SDK-J721E Software development kit (SDK) | </w:t>
        </w:r>
      </w:hyperlink>
      <w:bookmarkStart w:name="_Int_SA68RIev" w:id="8"/>
      <w:r w:rsidRPr="72F78473">
        <w:rPr>
          <w:rStyle w:val="Hyperlink"/>
          <w:rFonts w:ascii="Calibri" w:hAnsi="Calibri" w:eastAsia="Calibri" w:cs="Calibri"/>
          <w:sz w:val="24"/>
          <w:szCs w:val="24"/>
        </w:rPr>
        <w:t>TI.com</w:t>
      </w:r>
      <w:r w:rsidRPr="72F78473">
        <w:rPr>
          <w:rFonts w:ascii="Calibri" w:hAnsi="Calibri" w:eastAsia="Calibri" w:cs="Calibri"/>
          <w:color w:val="172B4D"/>
          <w:sz w:val="24"/>
          <w:szCs w:val="24"/>
        </w:rPr>
        <w:t xml:space="preserve"> .</w:t>
      </w:r>
      <w:bookmarkEnd w:id="8"/>
    </w:p>
    <w:p w:rsidR="00612943" w:rsidRDefault="0C0B894A" w14:paraId="6301689E" w14:textId="1675B8AD">
      <w:r w:rsidRPr="72F78473">
        <w:rPr>
          <w:rFonts w:ascii="Calibri" w:hAnsi="Calibri" w:eastAsia="Calibri" w:cs="Calibri"/>
          <w:color w:val="172B4D"/>
          <w:sz w:val="24"/>
          <w:szCs w:val="24"/>
        </w:rPr>
        <w:t>For the TI TDA4VM Edge AI kit, the following software components are required:</w:t>
      </w:r>
    </w:p>
    <w:p w:rsidR="00612943" w:rsidP="72F78473" w:rsidRDefault="0C0B894A" w14:paraId="24E1488E" w14:textId="2818CAFD">
      <w:pPr>
        <w:pStyle w:val="ListParagraph"/>
        <w:numPr>
          <w:ilvl w:val="0"/>
          <w:numId w:val="9"/>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PROCESSOR-SDK-LINUX-J721E: </w:t>
      </w:r>
      <w:r w:rsidRPr="72F78473" w:rsidR="03463563">
        <w:rPr>
          <w:rFonts w:ascii="Calibri" w:hAnsi="Calibri" w:eastAsia="Calibri" w:cs="Calibri"/>
          <w:color w:val="172B4D"/>
          <w:sz w:val="24"/>
          <w:szCs w:val="24"/>
        </w:rPr>
        <w:t>T</w:t>
      </w:r>
      <w:r w:rsidRPr="72F78473">
        <w:rPr>
          <w:rFonts w:ascii="Calibri" w:hAnsi="Calibri" w:eastAsia="Calibri" w:cs="Calibri"/>
          <w:color w:val="172B4D"/>
          <w:sz w:val="24"/>
          <w:szCs w:val="24"/>
        </w:rPr>
        <w:t xml:space="preserve">his </w:t>
      </w:r>
      <w:r w:rsidRPr="72F78473" w:rsidR="3FE1FCEA">
        <w:rPr>
          <w:rFonts w:ascii="Calibri" w:hAnsi="Calibri" w:eastAsia="Calibri" w:cs="Calibri"/>
          <w:color w:val="172B4D"/>
          <w:sz w:val="24"/>
          <w:szCs w:val="24"/>
        </w:rPr>
        <w:t xml:space="preserve">SDK </w:t>
      </w:r>
      <w:r w:rsidRPr="72F78473">
        <w:rPr>
          <w:rFonts w:ascii="Calibri" w:hAnsi="Calibri" w:eastAsia="Calibri" w:cs="Calibri"/>
          <w:color w:val="172B4D"/>
          <w:sz w:val="24"/>
          <w:szCs w:val="24"/>
        </w:rPr>
        <w:t xml:space="preserve">provides </w:t>
      </w:r>
      <w:r w:rsidRPr="72F78473" w:rsidR="4A1D6AF4">
        <w:rPr>
          <w:rFonts w:ascii="Calibri" w:hAnsi="Calibri" w:eastAsia="Calibri" w:cs="Calibri"/>
          <w:color w:val="172B4D"/>
          <w:sz w:val="24"/>
          <w:szCs w:val="24"/>
        </w:rPr>
        <w:t xml:space="preserve">all needed components </w:t>
      </w:r>
      <w:r w:rsidRPr="72F78473">
        <w:rPr>
          <w:rFonts w:ascii="Calibri" w:hAnsi="Calibri" w:eastAsia="Calibri" w:cs="Calibri"/>
          <w:color w:val="172B4D"/>
          <w:sz w:val="24"/>
          <w:szCs w:val="24"/>
        </w:rPr>
        <w:t xml:space="preserve">to build and run Linux on the A72 side of things. The kernel distribution is </w:t>
      </w:r>
      <w:proofErr w:type="spellStart"/>
      <w:r w:rsidRPr="72F78473">
        <w:rPr>
          <w:rFonts w:ascii="Calibri" w:hAnsi="Calibri" w:eastAsia="Calibri" w:cs="Calibri"/>
          <w:color w:val="172B4D"/>
          <w:sz w:val="24"/>
          <w:szCs w:val="24"/>
        </w:rPr>
        <w:t>Arago</w:t>
      </w:r>
      <w:proofErr w:type="spellEnd"/>
      <w:r w:rsidRPr="72F78473">
        <w:rPr>
          <w:rFonts w:ascii="Calibri" w:hAnsi="Calibri" w:eastAsia="Calibri" w:cs="Calibri"/>
          <w:color w:val="172B4D"/>
          <w:sz w:val="24"/>
          <w:szCs w:val="24"/>
        </w:rPr>
        <w:t xml:space="preserve"> which is built using the </w:t>
      </w:r>
      <w:proofErr w:type="spellStart"/>
      <w:r w:rsidRPr="72F78473">
        <w:rPr>
          <w:rFonts w:ascii="Calibri" w:hAnsi="Calibri" w:eastAsia="Calibri" w:cs="Calibri"/>
          <w:color w:val="172B4D"/>
          <w:sz w:val="24"/>
          <w:szCs w:val="24"/>
        </w:rPr>
        <w:t>Openembedded</w:t>
      </w:r>
      <w:proofErr w:type="spellEnd"/>
      <w:r w:rsidRPr="72F78473">
        <w:rPr>
          <w:rFonts w:ascii="Calibri" w:hAnsi="Calibri" w:eastAsia="Calibri" w:cs="Calibri"/>
          <w:color w:val="172B4D"/>
          <w:sz w:val="24"/>
          <w:szCs w:val="24"/>
        </w:rPr>
        <w:t xml:space="preserve"> and </w:t>
      </w:r>
      <w:proofErr w:type="spellStart"/>
      <w:r w:rsidRPr="72F78473">
        <w:rPr>
          <w:rFonts w:ascii="Calibri" w:hAnsi="Calibri" w:eastAsia="Calibri" w:cs="Calibri"/>
          <w:color w:val="172B4D"/>
          <w:sz w:val="24"/>
          <w:szCs w:val="24"/>
        </w:rPr>
        <w:t>Yocto</w:t>
      </w:r>
      <w:proofErr w:type="spellEnd"/>
      <w:r w:rsidRPr="72F78473">
        <w:rPr>
          <w:rFonts w:ascii="Calibri" w:hAnsi="Calibri" w:eastAsia="Calibri" w:cs="Calibri"/>
          <w:color w:val="172B4D"/>
          <w:sz w:val="24"/>
          <w:szCs w:val="24"/>
        </w:rPr>
        <w:t xml:space="preserve"> framework and is completely open and free to use. Refer to </w:t>
      </w:r>
      <w:r>
        <w:rPr>
          <w:noProof/>
        </w:rPr>
        <w:drawing>
          <wp:inline distT="0" distB="0" distL="0" distR="0" wp14:anchorId="794EAE2E" wp14:editId="708AE92E">
            <wp:extent cx="152400" cy="152400"/>
            <wp:effectExtent l="0" t="0" r="0" b="0"/>
            <wp:docPr id="711604063" name="Picture 71160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0">
        <w:r w:rsidRPr="72F78473">
          <w:rPr>
            <w:rStyle w:val="Hyperlink"/>
            <w:rFonts w:ascii="Calibri" w:hAnsi="Calibri" w:eastAsia="Calibri" w:cs="Calibri"/>
            <w:sz w:val="24"/>
            <w:szCs w:val="24"/>
          </w:rPr>
          <w:t xml:space="preserve">Videos | </w:t>
        </w:r>
      </w:hyperlink>
      <w:bookmarkStart w:name="_Int_5nC7gOCe" w:id="9"/>
      <w:proofErr w:type="gramStart"/>
      <w:r w:rsidRPr="72F78473">
        <w:rPr>
          <w:rStyle w:val="Hyperlink"/>
          <w:rFonts w:ascii="Calibri" w:hAnsi="Calibri" w:eastAsia="Calibri" w:cs="Calibri"/>
          <w:sz w:val="24"/>
          <w:szCs w:val="24"/>
        </w:rPr>
        <w:t>TI.com</w:t>
      </w:r>
      <w:r w:rsidRPr="72F78473">
        <w:rPr>
          <w:rFonts w:ascii="Calibri" w:hAnsi="Calibri" w:eastAsia="Calibri" w:cs="Calibri"/>
          <w:color w:val="172B4D"/>
          <w:sz w:val="24"/>
          <w:szCs w:val="24"/>
        </w:rPr>
        <w:t xml:space="preserve"> .</w:t>
      </w:r>
      <w:bookmarkEnd w:id="9"/>
      <w:proofErr w:type="gramEnd"/>
      <w:r w:rsidRPr="72F78473">
        <w:rPr>
          <w:rFonts w:ascii="Calibri" w:hAnsi="Calibri" w:eastAsia="Calibri" w:cs="Calibri"/>
          <w:color w:val="172B4D"/>
          <w:sz w:val="24"/>
          <w:szCs w:val="24"/>
        </w:rPr>
        <w:t xml:space="preserve"> The results of the build are </w:t>
      </w:r>
      <w:proofErr w:type="gramStart"/>
      <w:r w:rsidRPr="72F78473">
        <w:rPr>
          <w:rFonts w:ascii="Calibri" w:hAnsi="Calibri" w:eastAsia="Calibri" w:cs="Calibri"/>
          <w:color w:val="172B4D"/>
          <w:sz w:val="24"/>
          <w:szCs w:val="24"/>
        </w:rPr>
        <w:t>boot</w:t>
      </w:r>
      <w:proofErr w:type="gramEnd"/>
      <w:r w:rsidRPr="72F78473">
        <w:rPr>
          <w:rFonts w:ascii="Calibri" w:hAnsi="Calibri" w:eastAsia="Calibri" w:cs="Calibri"/>
          <w:color w:val="172B4D"/>
          <w:sz w:val="24"/>
          <w:szCs w:val="24"/>
        </w:rPr>
        <w:t xml:space="preserve"> loader, </w:t>
      </w:r>
      <w:proofErr w:type="spellStart"/>
      <w:r w:rsidRPr="72F78473">
        <w:rPr>
          <w:rFonts w:ascii="Calibri" w:hAnsi="Calibri" w:eastAsia="Calibri" w:cs="Calibri"/>
          <w:color w:val="172B4D"/>
          <w:sz w:val="24"/>
          <w:szCs w:val="24"/>
        </w:rPr>
        <w:t>linux</w:t>
      </w:r>
      <w:proofErr w:type="spellEnd"/>
      <w:r w:rsidRPr="72F78473">
        <w:rPr>
          <w:rFonts w:ascii="Calibri" w:hAnsi="Calibri" w:eastAsia="Calibri" w:cs="Calibri"/>
          <w:color w:val="172B4D"/>
          <w:sz w:val="24"/>
          <w:szCs w:val="24"/>
        </w:rPr>
        <w:t xml:space="preserve"> kernel and root file system. The latter can be hosted either on a SD card or NFS.</w:t>
      </w:r>
    </w:p>
    <w:p w:rsidR="00612943" w:rsidP="72F78473" w:rsidRDefault="0C0B894A" w14:paraId="7B2C77C4" w14:textId="3E19B6D6">
      <w:pPr>
        <w:pStyle w:val="ListParagraph"/>
        <w:numPr>
          <w:ilvl w:val="0"/>
          <w:numId w:val="9"/>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PROCESSOR-SDK-RTOS-J721E: This </w:t>
      </w:r>
      <w:r w:rsidRPr="72F78473" w:rsidR="1B5FB274">
        <w:rPr>
          <w:rFonts w:ascii="Calibri" w:hAnsi="Calibri" w:eastAsia="Calibri" w:cs="Calibri"/>
          <w:color w:val="172B4D"/>
          <w:sz w:val="24"/>
          <w:szCs w:val="24"/>
        </w:rPr>
        <w:t xml:space="preserve">SDK </w:t>
      </w:r>
      <w:r w:rsidRPr="72F78473">
        <w:rPr>
          <w:rFonts w:ascii="Calibri" w:hAnsi="Calibri" w:eastAsia="Calibri" w:cs="Calibri"/>
          <w:color w:val="172B4D"/>
          <w:sz w:val="24"/>
          <w:szCs w:val="24"/>
        </w:rPr>
        <w:t xml:space="preserve">provides </w:t>
      </w:r>
      <w:r w:rsidRPr="72F78473" w:rsidR="4EC2AC8C">
        <w:rPr>
          <w:rFonts w:ascii="Calibri" w:hAnsi="Calibri" w:eastAsia="Calibri" w:cs="Calibri"/>
          <w:color w:val="172B4D"/>
          <w:sz w:val="24"/>
          <w:szCs w:val="24"/>
        </w:rPr>
        <w:t>all needed components</w:t>
      </w:r>
      <w:r w:rsidRPr="72F78473">
        <w:rPr>
          <w:rFonts w:ascii="Calibri" w:hAnsi="Calibri" w:eastAsia="Calibri" w:cs="Calibri"/>
          <w:color w:val="172B4D"/>
          <w:sz w:val="24"/>
          <w:szCs w:val="24"/>
        </w:rPr>
        <w:t xml:space="preserve"> to build the Real-time OS side of things which includes demos, algorithm libraries on c7x DSP, TI Deep learning library (TIDL) running on the MMA, ISP driver and the </w:t>
      </w:r>
      <w:proofErr w:type="spellStart"/>
      <w:r w:rsidRPr="72F78473">
        <w:rPr>
          <w:rFonts w:ascii="Calibri" w:hAnsi="Calibri" w:eastAsia="Calibri" w:cs="Calibri"/>
          <w:color w:val="172B4D"/>
          <w:sz w:val="24"/>
          <w:szCs w:val="24"/>
        </w:rPr>
        <w:t>openVX</w:t>
      </w:r>
      <w:proofErr w:type="spellEnd"/>
      <w:r w:rsidRPr="72F78473">
        <w:rPr>
          <w:rFonts w:ascii="Calibri" w:hAnsi="Calibri" w:eastAsia="Calibri" w:cs="Calibri"/>
          <w:color w:val="172B4D"/>
          <w:sz w:val="24"/>
          <w:szCs w:val="24"/>
        </w:rPr>
        <w:t xml:space="preserve"> framework, which is a distributed scheduler running on the A72, C7x, Cortex M3 cores. Just by defining environment variable, it is possible to build this RTOS SDK for different hardware evaluation board: the TDA4VM EVM, TDA4VM Edge AI base kit, etc. The result of the build would be firmware libraries, algorithm libraires, framework libraries and executable of demos. The install script copies these binaries into the root file system residing either on SD card or NFS. </w:t>
      </w:r>
    </w:p>
    <w:p w:rsidR="00612943" w:rsidP="72F78473" w:rsidRDefault="0C0B894A" w14:paraId="1157E9AC" w14:textId="4CE45167">
      <w:pPr>
        <w:pStyle w:val="ListParagraph"/>
        <w:numPr>
          <w:ilvl w:val="0"/>
          <w:numId w:val="9"/>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optionally, PROCESSOR-SDK-LINUX-SK-TDA4VM: </w:t>
      </w:r>
      <w:r w:rsidRPr="72F78473" w:rsidR="05EC9652">
        <w:rPr>
          <w:rFonts w:ascii="Calibri" w:hAnsi="Calibri" w:eastAsia="Calibri" w:cs="Calibri"/>
          <w:color w:val="172B4D"/>
          <w:sz w:val="24"/>
          <w:szCs w:val="24"/>
        </w:rPr>
        <w:t>T</w:t>
      </w:r>
      <w:r w:rsidRPr="72F78473">
        <w:rPr>
          <w:rFonts w:ascii="Calibri" w:hAnsi="Calibri" w:eastAsia="Calibri" w:cs="Calibri"/>
          <w:color w:val="172B4D"/>
          <w:sz w:val="24"/>
          <w:szCs w:val="24"/>
        </w:rPr>
        <w:t xml:space="preserve">his </w:t>
      </w:r>
      <w:r w:rsidRPr="72F78473" w:rsidR="1136906C">
        <w:rPr>
          <w:rFonts w:ascii="Calibri" w:hAnsi="Calibri" w:eastAsia="Calibri" w:cs="Calibri"/>
          <w:color w:val="172B4D"/>
          <w:sz w:val="24"/>
          <w:szCs w:val="24"/>
        </w:rPr>
        <w:t xml:space="preserve">SDK </w:t>
      </w:r>
      <w:r w:rsidRPr="72F78473">
        <w:rPr>
          <w:rFonts w:ascii="Calibri" w:hAnsi="Calibri" w:eastAsia="Calibri" w:cs="Calibri"/>
          <w:color w:val="172B4D"/>
          <w:sz w:val="24"/>
          <w:szCs w:val="24"/>
        </w:rPr>
        <w:t xml:space="preserve">provides the binary image that one would obtain after building the PROCESSOR-SDK-LINUX-J721E and the PROCESSOR-SDK-RTOS-J721E SDKs. This binary image can be flashed onto SD card using the utility </w:t>
      </w:r>
      <w:proofErr w:type="spellStart"/>
      <w:r w:rsidRPr="72F78473">
        <w:rPr>
          <w:rFonts w:ascii="Calibri" w:hAnsi="Calibri" w:eastAsia="Calibri" w:cs="Calibri"/>
          <w:color w:val="172B4D"/>
          <w:sz w:val="24"/>
          <w:szCs w:val="24"/>
        </w:rPr>
        <w:t>Balena</w:t>
      </w:r>
      <w:proofErr w:type="spellEnd"/>
      <w:r w:rsidRPr="72F78473">
        <w:rPr>
          <w:rFonts w:ascii="Calibri" w:hAnsi="Calibri" w:eastAsia="Calibri" w:cs="Calibri"/>
          <w:color w:val="172B4D"/>
          <w:sz w:val="24"/>
          <w:szCs w:val="24"/>
        </w:rPr>
        <w:t xml:space="preserve"> Etcher by following the instructions in </w:t>
      </w:r>
      <w:r w:rsidR="3991C54C">
        <w:rPr>
          <w:noProof/>
        </w:rPr>
        <w:drawing>
          <wp:inline distT="0" distB="0" distL="0" distR="0" wp14:anchorId="6A4E5857" wp14:editId="1ABEBD0F">
            <wp:extent cx="152400" cy="152400"/>
            <wp:effectExtent l="0" t="0" r="0" b="0"/>
            <wp:docPr id="1361334366" name="Picture 136133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1">
        <w:r w:rsidRPr="72F78473">
          <w:rPr>
            <w:rStyle w:val="Hyperlink"/>
            <w:rFonts w:ascii="Calibri" w:hAnsi="Calibri" w:eastAsia="Calibri" w:cs="Calibri"/>
            <w:sz w:val="24"/>
            <w:szCs w:val="24"/>
          </w:rPr>
          <w:t xml:space="preserve">Getting Started — Processor SDK Linux for Edge AI </w:t>
        </w:r>
      </w:hyperlink>
      <w:bookmarkStart w:name="_Int_zPLU7Own" w:id="10"/>
      <w:r w:rsidRPr="72F78473">
        <w:rPr>
          <w:rStyle w:val="Hyperlink"/>
          <w:rFonts w:ascii="Calibri" w:hAnsi="Calibri" w:eastAsia="Calibri" w:cs="Calibri"/>
          <w:sz w:val="24"/>
          <w:szCs w:val="24"/>
        </w:rPr>
        <w:t>Documentation</w:t>
      </w:r>
      <w:r w:rsidRPr="72F78473">
        <w:rPr>
          <w:rFonts w:ascii="Calibri" w:hAnsi="Calibri" w:eastAsia="Calibri" w:cs="Calibri"/>
          <w:color w:val="172B4D"/>
          <w:sz w:val="24"/>
          <w:szCs w:val="24"/>
        </w:rPr>
        <w:t xml:space="preserve"> .</w:t>
      </w:r>
      <w:bookmarkEnd w:id="10"/>
      <w:r w:rsidRPr="72F78473">
        <w:rPr>
          <w:rFonts w:ascii="Calibri" w:hAnsi="Calibri" w:eastAsia="Calibri" w:cs="Calibri"/>
          <w:color w:val="172B4D"/>
          <w:sz w:val="24"/>
          <w:szCs w:val="24"/>
        </w:rPr>
        <w:t xml:space="preserve"> For our Hailo-8 project, except for </w:t>
      </w:r>
      <w:r w:rsidRPr="72F78473" w:rsidR="3B9D3573">
        <w:rPr>
          <w:rFonts w:ascii="Calibri" w:hAnsi="Calibri" w:eastAsia="Calibri" w:cs="Calibri"/>
          <w:color w:val="172B4D"/>
          <w:sz w:val="24"/>
          <w:szCs w:val="24"/>
        </w:rPr>
        <w:lastRenderedPageBreak/>
        <w:t>H\W</w:t>
      </w:r>
      <w:r w:rsidRPr="72F78473">
        <w:rPr>
          <w:rFonts w:ascii="Calibri" w:hAnsi="Calibri" w:eastAsia="Calibri" w:cs="Calibri"/>
          <w:color w:val="172B4D"/>
          <w:sz w:val="24"/>
          <w:szCs w:val="24"/>
        </w:rPr>
        <w:t xml:space="preserve"> bring-up and initial validation, we </w:t>
      </w:r>
      <w:r w:rsidRPr="72F78473" w:rsidR="552CAAA7">
        <w:rPr>
          <w:rFonts w:ascii="Calibri" w:hAnsi="Calibri" w:eastAsia="Calibri" w:cs="Calibri"/>
          <w:color w:val="172B4D"/>
          <w:sz w:val="24"/>
          <w:szCs w:val="24"/>
        </w:rPr>
        <w:t>will not</w:t>
      </w:r>
      <w:r w:rsidRPr="72F78473">
        <w:rPr>
          <w:rFonts w:ascii="Calibri" w:hAnsi="Calibri" w:eastAsia="Calibri" w:cs="Calibri"/>
          <w:color w:val="172B4D"/>
          <w:sz w:val="24"/>
          <w:szCs w:val="24"/>
        </w:rPr>
        <w:t xml:space="preserve"> need this image as we need to rebuild the whole software from scratch.</w:t>
      </w:r>
    </w:p>
    <w:p w:rsidR="00612943" w:rsidRDefault="0C0B894A" w14:paraId="6FF5EC03" w14:textId="5F7734F1">
      <w:r w:rsidRPr="72F78473">
        <w:rPr>
          <w:rFonts w:ascii="Calibri" w:hAnsi="Calibri" w:eastAsia="Calibri" w:cs="Calibri"/>
          <w:color w:val="172B4D"/>
          <w:sz w:val="24"/>
          <w:szCs w:val="24"/>
        </w:rPr>
        <w:t xml:space="preserve">TI provides technical support through online forum accessible on the </w:t>
      </w:r>
      <w:hyperlink r:id="rId12">
        <w:r w:rsidRPr="72F78473">
          <w:rPr>
            <w:rStyle w:val="Hyperlink"/>
            <w:rFonts w:ascii="Calibri" w:hAnsi="Calibri" w:eastAsia="Calibri" w:cs="Calibri"/>
            <w:sz w:val="24"/>
            <w:szCs w:val="24"/>
          </w:rPr>
          <w:t>e2e.ti.com</w:t>
        </w:r>
      </w:hyperlink>
      <w:r w:rsidRPr="72F78473">
        <w:rPr>
          <w:rFonts w:ascii="Calibri" w:hAnsi="Calibri" w:eastAsia="Calibri" w:cs="Calibri"/>
          <w:color w:val="172B4D"/>
          <w:sz w:val="24"/>
          <w:szCs w:val="24"/>
        </w:rPr>
        <w:t xml:space="preserve"> website.</w:t>
      </w:r>
    </w:p>
    <w:p w:rsidR="00612943" w:rsidRDefault="0C0B894A" w14:paraId="2FAE4BED" w14:textId="103C86D1">
      <w:r w:rsidRPr="72F78473">
        <w:rPr>
          <w:rFonts w:ascii="Calibri" w:hAnsi="Calibri" w:eastAsia="Calibri" w:cs="Calibri"/>
          <w:color w:val="172B4D"/>
          <w:sz w:val="24"/>
          <w:szCs w:val="24"/>
        </w:rPr>
        <w:t>Note that you can always download and access documentation for older releases from these pages:</w:t>
      </w:r>
    </w:p>
    <w:p w:rsidR="00612943" w:rsidP="72F78473" w:rsidRDefault="50AD6AE0" w14:paraId="5A839A74" w14:textId="2F74D19A">
      <w:pPr>
        <w:spacing w:line="240" w:lineRule="exact"/>
        <w:rPr>
          <w:rFonts w:ascii="Calibri" w:hAnsi="Calibri" w:eastAsia="Calibri" w:cs="Calibri"/>
          <w:color w:val="172B4D"/>
          <w:sz w:val="24"/>
          <w:szCs w:val="24"/>
        </w:rPr>
      </w:pPr>
      <w:r>
        <w:rPr>
          <w:noProof/>
        </w:rPr>
        <w:drawing>
          <wp:inline distT="0" distB="0" distL="0" distR="0" wp14:anchorId="59C591D8" wp14:editId="6F348B60">
            <wp:extent cx="152400" cy="152400"/>
            <wp:effectExtent l="0" t="0" r="0" b="0"/>
            <wp:docPr id="1768867835" name="Picture 176886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3">
        <w:r w:rsidRPr="72F78473" w:rsidR="0C0B894A">
          <w:rPr>
            <w:rStyle w:val="Hyperlink"/>
            <w:rFonts w:ascii="Calibri" w:hAnsi="Calibri" w:eastAsia="Calibri" w:cs="Calibri"/>
            <w:sz w:val="24"/>
            <w:szCs w:val="24"/>
          </w:rPr>
          <w:t>PROCESSOR-SDK-LINUX-J721E Software development kit (SDK) | TI.com</w:t>
        </w:r>
      </w:hyperlink>
      <w:r w:rsidRPr="72F78473" w:rsidR="0C0B894A">
        <w:rPr>
          <w:rFonts w:ascii="Calibri" w:hAnsi="Calibri" w:eastAsia="Calibri" w:cs="Calibri"/>
          <w:color w:val="172B4D"/>
          <w:sz w:val="24"/>
          <w:szCs w:val="24"/>
        </w:rPr>
        <w:t xml:space="preserve"> </w:t>
      </w:r>
    </w:p>
    <w:p w:rsidR="00612943" w:rsidP="72F78473" w:rsidRDefault="36282842" w14:paraId="742A650D" w14:textId="146D53CD">
      <w:pPr>
        <w:spacing w:line="240" w:lineRule="exact"/>
        <w:rPr>
          <w:rFonts w:ascii="Calibri" w:hAnsi="Calibri" w:eastAsia="Calibri" w:cs="Calibri"/>
          <w:color w:val="172B4D"/>
          <w:sz w:val="24"/>
          <w:szCs w:val="24"/>
        </w:rPr>
      </w:pPr>
      <w:r>
        <w:rPr>
          <w:noProof/>
        </w:rPr>
        <w:drawing>
          <wp:inline distT="0" distB="0" distL="0" distR="0" wp14:anchorId="3DA5A5D0" wp14:editId="2F95448E">
            <wp:extent cx="152400" cy="152400"/>
            <wp:effectExtent l="0" t="0" r="0" b="0"/>
            <wp:docPr id="387546383" name="Picture 38754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4">
        <w:r w:rsidRPr="72F78473" w:rsidR="0C0B894A">
          <w:rPr>
            <w:rStyle w:val="Hyperlink"/>
            <w:rFonts w:ascii="Calibri" w:hAnsi="Calibri" w:eastAsia="Calibri" w:cs="Calibri"/>
            <w:sz w:val="24"/>
            <w:szCs w:val="24"/>
          </w:rPr>
          <w:t>PROCESSOR-SDK-RTOS-J721E Software development kit (SDK) | TI.com</w:t>
        </w:r>
      </w:hyperlink>
      <w:r w:rsidRPr="72F78473" w:rsidR="0C0B894A">
        <w:rPr>
          <w:rFonts w:ascii="Calibri" w:hAnsi="Calibri" w:eastAsia="Calibri" w:cs="Calibri"/>
          <w:color w:val="172B4D"/>
          <w:sz w:val="24"/>
          <w:szCs w:val="24"/>
        </w:rPr>
        <w:t xml:space="preserve"> </w:t>
      </w:r>
    </w:p>
    <w:p w:rsidR="00612943" w:rsidP="72F78473" w:rsidRDefault="0C0B894A" w14:paraId="1511176D" w14:textId="79ABC6C1">
      <w:pPr>
        <w:pStyle w:val="Heading2"/>
        <w:rPr>
          <w:rFonts w:ascii="Calibri" w:hAnsi="Calibri" w:eastAsia="Calibri" w:cs="Calibri"/>
          <w:b/>
          <w:bCs/>
          <w:color w:val="172B4D"/>
          <w:sz w:val="24"/>
          <w:szCs w:val="24"/>
        </w:rPr>
      </w:pPr>
      <w:r>
        <w:rPr>
          <w:noProof/>
        </w:rPr>
        <w:drawing>
          <wp:inline distT="0" distB="0" distL="0" distR="0" wp14:anchorId="711D25A3" wp14:editId="218541D0">
            <wp:extent cx="190500" cy="190500"/>
            <wp:effectExtent l="0" t="0" r="0" b="0"/>
            <wp:docPr id="1272509319" name="Picture 1272509319"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rFonts w:ascii="Calibri" w:hAnsi="Calibri" w:eastAsia="Calibri" w:cs="Calibri"/>
          <w:color w:val="172B4D"/>
          <w:sz w:val="24"/>
          <w:szCs w:val="24"/>
        </w:rPr>
        <w:t xml:space="preserve"> </w:t>
      </w:r>
      <w:r w:rsidRPr="72F78473">
        <w:rPr>
          <w:rFonts w:ascii="Calibri" w:hAnsi="Calibri" w:eastAsia="Calibri" w:cs="Calibri"/>
          <w:b/>
          <w:bCs/>
          <w:color w:val="172B4D"/>
          <w:sz w:val="24"/>
          <w:szCs w:val="24"/>
        </w:rPr>
        <w:t xml:space="preserve">Initial bring-up </w:t>
      </w:r>
      <w:proofErr w:type="gramStart"/>
      <w:r w:rsidRPr="72F78473">
        <w:rPr>
          <w:rFonts w:ascii="Calibri" w:hAnsi="Calibri" w:eastAsia="Calibri" w:cs="Calibri"/>
          <w:b/>
          <w:bCs/>
          <w:color w:val="172B4D"/>
          <w:sz w:val="24"/>
          <w:szCs w:val="24"/>
        </w:rPr>
        <w:t>instructions</w:t>
      </w:r>
      <w:proofErr w:type="gramEnd"/>
    </w:p>
    <w:p w:rsidR="00612943" w:rsidP="72F78473" w:rsidRDefault="0C0B894A" w14:paraId="472B3EA8" w14:textId="34AC45AB">
      <w:pPr>
        <w:rPr>
          <w:rFonts w:ascii="Calibri" w:hAnsi="Calibri" w:eastAsia="Calibri" w:cs="Calibri"/>
          <w:color w:val="172B4D"/>
          <w:sz w:val="24"/>
          <w:szCs w:val="24"/>
        </w:rPr>
      </w:pPr>
      <w:r w:rsidRPr="72F78473">
        <w:rPr>
          <w:rFonts w:ascii="Calibri" w:hAnsi="Calibri" w:eastAsia="Calibri" w:cs="Calibri"/>
          <w:color w:val="172B4D"/>
          <w:sz w:val="24"/>
          <w:szCs w:val="24"/>
        </w:rPr>
        <w:t xml:space="preserve">Please refer to the online page: </w:t>
      </w:r>
      <w:r w:rsidR="52E754CA">
        <w:rPr>
          <w:noProof/>
        </w:rPr>
        <w:drawing>
          <wp:inline distT="0" distB="0" distL="0" distR="0" wp14:anchorId="22016CA8" wp14:editId="5B64D5B5">
            <wp:extent cx="152400" cy="152400"/>
            <wp:effectExtent l="0" t="0" r="0" b="0"/>
            <wp:docPr id="629300164" name="Picture 62930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5">
        <w:r w:rsidRPr="72F78473">
          <w:rPr>
            <w:rStyle w:val="Hyperlink"/>
            <w:rFonts w:ascii="Calibri" w:hAnsi="Calibri" w:eastAsia="Calibri" w:cs="Calibri"/>
            <w:sz w:val="24"/>
            <w:szCs w:val="24"/>
          </w:rPr>
          <w:t>Getting Started — Processor SDK Linux for Edge AI Documentation</w:t>
        </w:r>
      </w:hyperlink>
      <w:r w:rsidRPr="72F78473">
        <w:rPr>
          <w:rFonts w:ascii="Calibri" w:hAnsi="Calibri" w:eastAsia="Calibri" w:cs="Calibri"/>
          <w:color w:val="172B4D"/>
          <w:sz w:val="24"/>
          <w:szCs w:val="24"/>
        </w:rPr>
        <w:t xml:space="preserve"> </w:t>
      </w:r>
    </w:p>
    <w:p w:rsidR="00612943" w:rsidRDefault="0C0B894A" w14:paraId="305E409C" w14:textId="335F9DA7">
      <w:r w:rsidRPr="4EA9D0A3" w:rsidR="0C0B894A">
        <w:rPr>
          <w:rFonts w:ascii="Calibri" w:hAnsi="Calibri" w:eastAsia="Calibri" w:cs="Calibri"/>
          <w:color w:val="172B4D"/>
          <w:sz w:val="24"/>
          <w:szCs w:val="24"/>
        </w:rPr>
        <w:t>Here are important points:</w:t>
      </w:r>
    </w:p>
    <w:p w:rsidR="3694EFEF" w:rsidP="4EA9D0A3" w:rsidRDefault="3694EFEF" w14:paraId="592B9148" w14:textId="15FE7A18">
      <w:pPr>
        <w:pStyle w:val="ListParagraph"/>
        <w:numPr>
          <w:ilvl w:val="0"/>
          <w:numId w:val="8"/>
        </w:numPr>
        <w:rPr>
          <w:rFonts w:ascii="Calibri" w:hAnsi="Calibri" w:eastAsia="Calibri" w:cs="Calibri"/>
          <w:color w:val="172B4D"/>
          <w:sz w:val="24"/>
          <w:szCs w:val="24"/>
        </w:rPr>
      </w:pPr>
      <w:r w:rsidRPr="4EA9D0A3" w:rsidR="3694EFEF">
        <w:rPr>
          <w:rFonts w:ascii="Calibri" w:hAnsi="Calibri" w:eastAsia="Calibri" w:cs="Calibri"/>
          <w:color w:val="172B4D"/>
          <w:sz w:val="24"/>
          <w:szCs w:val="24"/>
        </w:rPr>
        <w:t>This</w:t>
      </w:r>
      <w:r w:rsidRPr="4EA9D0A3" w:rsidR="3694EFEF">
        <w:rPr>
          <w:rFonts w:ascii="Calibri" w:hAnsi="Calibri" w:eastAsia="Calibri" w:cs="Calibri"/>
          <w:color w:val="172B4D"/>
          <w:sz w:val="24"/>
          <w:szCs w:val="24"/>
        </w:rPr>
        <w:t xml:space="preserve"> </w:t>
      </w:r>
      <w:r w:rsidRPr="4EA9D0A3" w:rsidR="33490655">
        <w:rPr>
          <w:rFonts w:ascii="Calibri" w:hAnsi="Calibri" w:eastAsia="Calibri" w:cs="Calibri"/>
          <w:color w:val="172B4D"/>
          <w:sz w:val="24"/>
          <w:szCs w:val="24"/>
        </w:rPr>
        <w:t>document</w:t>
      </w:r>
      <w:r w:rsidRPr="4EA9D0A3" w:rsidR="3694EFEF">
        <w:rPr>
          <w:rFonts w:ascii="Calibri" w:hAnsi="Calibri" w:eastAsia="Calibri" w:cs="Calibri"/>
          <w:color w:val="172B4D"/>
          <w:sz w:val="24"/>
          <w:szCs w:val="24"/>
        </w:rPr>
        <w:t xml:space="preserve"> refer</w:t>
      </w:r>
      <w:r w:rsidRPr="4EA9D0A3" w:rsidR="44F36B98">
        <w:rPr>
          <w:rFonts w:ascii="Calibri" w:hAnsi="Calibri" w:eastAsia="Calibri" w:cs="Calibri"/>
          <w:color w:val="172B4D"/>
          <w:sz w:val="24"/>
          <w:szCs w:val="24"/>
        </w:rPr>
        <w:t>s</w:t>
      </w:r>
      <w:r w:rsidRPr="4EA9D0A3" w:rsidR="3694EFEF">
        <w:rPr>
          <w:rFonts w:ascii="Calibri" w:hAnsi="Calibri" w:eastAsia="Calibri" w:cs="Calibri"/>
          <w:color w:val="172B4D"/>
          <w:sz w:val="24"/>
          <w:szCs w:val="24"/>
        </w:rPr>
        <w:t xml:space="preserve"> to </w:t>
      </w:r>
      <w:r w:rsidRPr="4EA9D0A3" w:rsidR="3D6A4EFD">
        <w:rPr>
          <w:rFonts w:ascii="Calibri" w:hAnsi="Calibri" w:eastAsia="Calibri" w:cs="Calibri"/>
          <w:color w:val="172B4D"/>
          <w:sz w:val="24"/>
          <w:szCs w:val="24"/>
        </w:rPr>
        <w:t xml:space="preserve">SDK </w:t>
      </w:r>
      <w:r w:rsidRPr="4EA9D0A3" w:rsidR="3C6B9430">
        <w:rPr>
          <w:rFonts w:ascii="Calibri" w:hAnsi="Calibri" w:eastAsia="Calibri" w:cs="Calibri"/>
          <w:color w:val="172B4D"/>
          <w:sz w:val="24"/>
          <w:szCs w:val="24"/>
        </w:rPr>
        <w:t>08_04_00_</w:t>
      </w:r>
      <w:r w:rsidRPr="4EA9D0A3" w:rsidR="6D8FA242">
        <w:rPr>
          <w:rFonts w:ascii="Calibri" w:hAnsi="Calibri" w:eastAsia="Calibri" w:cs="Calibri"/>
          <w:color w:val="172B4D"/>
          <w:sz w:val="24"/>
          <w:szCs w:val="24"/>
        </w:rPr>
        <w:t>11, pay</w:t>
      </w:r>
      <w:r w:rsidRPr="4EA9D0A3" w:rsidR="470DE9B3">
        <w:rPr>
          <w:rFonts w:ascii="Calibri" w:hAnsi="Calibri" w:eastAsia="Calibri" w:cs="Calibri"/>
          <w:color w:val="172B4D"/>
          <w:sz w:val="24"/>
          <w:szCs w:val="24"/>
        </w:rPr>
        <w:t xml:space="preserve"> special attention which SDK version </w:t>
      </w:r>
      <w:r w:rsidRPr="4EA9D0A3" w:rsidR="4184E4A3">
        <w:rPr>
          <w:rFonts w:ascii="Calibri" w:hAnsi="Calibri" w:eastAsia="Calibri" w:cs="Calibri"/>
          <w:color w:val="172B4D"/>
          <w:sz w:val="24"/>
          <w:szCs w:val="24"/>
        </w:rPr>
        <w:t xml:space="preserve">is being downloaded, using a different SDK version might not be </w:t>
      </w:r>
      <w:r w:rsidRPr="4EA9D0A3" w:rsidR="52E789FB">
        <w:rPr>
          <w:rFonts w:ascii="Calibri" w:hAnsi="Calibri" w:eastAsia="Calibri" w:cs="Calibri"/>
          <w:color w:val="172B4D"/>
          <w:sz w:val="24"/>
          <w:szCs w:val="24"/>
        </w:rPr>
        <w:t xml:space="preserve">fully covered </w:t>
      </w:r>
      <w:r w:rsidRPr="4EA9D0A3" w:rsidR="4184E4A3">
        <w:rPr>
          <w:rFonts w:ascii="Calibri" w:hAnsi="Calibri" w:eastAsia="Calibri" w:cs="Calibri"/>
          <w:color w:val="172B4D"/>
          <w:sz w:val="24"/>
          <w:szCs w:val="24"/>
        </w:rPr>
        <w:t>in this document.</w:t>
      </w:r>
      <w:r w:rsidRPr="4EA9D0A3" w:rsidR="7F59DFE6">
        <w:rPr>
          <w:rFonts w:ascii="Calibri" w:hAnsi="Calibri" w:eastAsia="Calibri" w:cs="Calibri"/>
          <w:color w:val="172B4D"/>
          <w:sz w:val="24"/>
          <w:szCs w:val="24"/>
        </w:rPr>
        <w:t xml:space="preserve"> Relevant version can be selected while entering the “Download options” </w:t>
      </w:r>
      <w:r w:rsidRPr="4EA9D0A3" w:rsidR="1442A4CA">
        <w:rPr>
          <w:rFonts w:ascii="Calibri" w:hAnsi="Calibri" w:eastAsia="Calibri" w:cs="Calibri"/>
          <w:color w:val="172B4D"/>
          <w:sz w:val="24"/>
          <w:szCs w:val="24"/>
        </w:rPr>
        <w:t>under “view all versions” tab</w:t>
      </w:r>
      <w:r w:rsidRPr="4EA9D0A3" w:rsidR="3400867B">
        <w:rPr>
          <w:rFonts w:ascii="Calibri" w:hAnsi="Calibri" w:eastAsia="Calibri" w:cs="Calibri"/>
          <w:color w:val="172B4D"/>
          <w:sz w:val="24"/>
          <w:szCs w:val="24"/>
        </w:rPr>
        <w:t xml:space="preserve"> (e.g., https://www.ti.com/tool/download/PROCESSOR-SDK-LINUX-J721E/08.04.00.11)</w:t>
      </w:r>
      <w:r w:rsidRPr="4EA9D0A3" w:rsidR="1442A4CA">
        <w:rPr>
          <w:rFonts w:ascii="Calibri" w:hAnsi="Calibri" w:eastAsia="Calibri" w:cs="Calibri"/>
          <w:color w:val="172B4D"/>
          <w:sz w:val="24"/>
          <w:szCs w:val="24"/>
        </w:rPr>
        <w:t>.</w:t>
      </w:r>
    </w:p>
    <w:p w:rsidR="00612943" w:rsidP="72F78473" w:rsidRDefault="0C0B894A" w14:paraId="093473A4" w14:textId="528FD589">
      <w:pPr>
        <w:pStyle w:val="ListParagraph"/>
        <w:numPr>
          <w:ilvl w:val="0"/>
          <w:numId w:val="8"/>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Require a USB-C power adapter which provides enough power. The 65 W power adapter of your Dell laptop is sufficient.</w:t>
      </w:r>
    </w:p>
    <w:p w:rsidR="00612943" w:rsidP="72F78473" w:rsidRDefault="0C0B894A" w14:paraId="2E92D2EF" w14:textId="6FAA4B47">
      <w:pPr>
        <w:pStyle w:val="ListParagraph"/>
        <w:numPr>
          <w:ilvl w:val="0"/>
          <w:numId w:val="8"/>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Must plug the wired network cable because internet is required to download software when setup_script.sh is executed for the first time. </w:t>
      </w:r>
    </w:p>
    <w:p w:rsidR="00612943" w:rsidP="72F78473" w:rsidRDefault="0C0B894A" w14:paraId="47D16A37" w14:textId="144F23FB" w14:noSpellErr="1">
      <w:pPr>
        <w:pStyle w:val="ListParagraph"/>
        <w:numPr>
          <w:ilvl w:val="0"/>
          <w:numId w:val="8"/>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Since the SD card shipped with the board should </w:t>
      </w:r>
      <w:r w:rsidRPr="4EA9D0A3" w:rsidR="0C0B894A">
        <w:rPr>
          <w:rFonts w:ascii="Calibri" w:hAnsi="Calibri" w:eastAsia="Calibri" w:cs="Calibri"/>
          <w:color w:val="172B4D"/>
          <w:sz w:val="24"/>
          <w:szCs w:val="24"/>
        </w:rPr>
        <w:t>contain</w:t>
      </w:r>
      <w:r w:rsidRPr="4EA9D0A3" w:rsidR="00CE2423">
        <w:rPr>
          <w:rFonts w:ascii="Calibri" w:hAnsi="Calibri" w:eastAsia="Calibri" w:cs="Calibri"/>
          <w:color w:val="172B4D"/>
          <w:sz w:val="24"/>
          <w:szCs w:val="24"/>
        </w:rPr>
        <w:t>s</w:t>
      </w:r>
      <w:r w:rsidRPr="4EA9D0A3" w:rsidR="0C0B894A">
        <w:rPr>
          <w:rFonts w:ascii="Calibri" w:hAnsi="Calibri" w:eastAsia="Calibri" w:cs="Calibri"/>
          <w:color w:val="172B4D"/>
          <w:sz w:val="24"/>
          <w:szCs w:val="24"/>
        </w:rPr>
        <w:t xml:space="preserve"> a valid image, you can skip the “Preparing SD card image” part.</w:t>
      </w:r>
    </w:p>
    <w:p w:rsidR="00612943" w:rsidP="4EA9D0A3" w:rsidRDefault="0C0B894A" w14:paraId="098800EC" w14:textId="708A19CE">
      <w:pPr>
        <w:pStyle w:val="ListParagraph"/>
        <w:numPr>
          <w:ilvl w:val="0"/>
          <w:numId w:val="8"/>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Do a sanity test by running the Python-based image classification demo: </w:t>
      </w:r>
      <w:r w:rsidR="35BE2982">
        <w:drawing>
          <wp:inline wp14:editId="3400867B" wp14:anchorId="4D81A389">
            <wp:extent cx="152400" cy="152400"/>
            <wp:effectExtent l="0" t="0" r="0" b="0"/>
            <wp:docPr id="1927128599" name="Picture 1927128599" title=""/>
            <wp:cNvGraphicFramePr>
              <a:graphicFrameLocks noChangeAspect="1"/>
            </wp:cNvGraphicFramePr>
            <a:graphic>
              <a:graphicData uri="http://schemas.openxmlformats.org/drawingml/2006/picture">
                <pic:pic>
                  <pic:nvPicPr>
                    <pic:cNvPr id="0" name="Picture 1927128599"/>
                    <pic:cNvPicPr/>
                  </pic:nvPicPr>
                  <pic:blipFill>
                    <a:blip r:embed="Re00acc34ecd948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 cy="152400"/>
                    </a:xfrm>
                    <a:prstGeom prst="rect">
                      <a:avLst/>
                    </a:prstGeom>
                  </pic:spPr>
                </pic:pic>
              </a:graphicData>
            </a:graphic>
          </wp:inline>
        </w:drawing>
      </w:r>
      <w:hyperlink r:id="R6a191d9d20774038">
        <w:r w:rsidRPr="4EA9D0A3" w:rsidR="0C0B894A">
          <w:rPr>
            <w:rStyle w:val="Hyperlink"/>
            <w:rFonts w:ascii="Calibri" w:hAnsi="Calibri" w:eastAsia="Calibri" w:cs="Calibri"/>
            <w:sz w:val="24"/>
            <w:szCs w:val="24"/>
          </w:rPr>
          <w:t>Running Simple demos — Processor SDK Linux for Edge AI Documentation</w:t>
        </w:r>
      </w:hyperlink>
      <w:r w:rsidRPr="4EA9D0A3" w:rsidR="0C0B894A">
        <w:rPr>
          <w:rFonts w:ascii="Calibri" w:hAnsi="Calibri" w:eastAsia="Calibri" w:cs="Calibri"/>
          <w:color w:val="172B4D"/>
          <w:sz w:val="24"/>
          <w:szCs w:val="24"/>
        </w:rPr>
        <w:t xml:space="preserve">. </w:t>
      </w:r>
    </w:p>
    <w:p w:rsidR="00612943" w:rsidP="72F78473" w:rsidRDefault="0C0B894A" w14:paraId="758D3944" w14:textId="3A8EDCA9">
      <w:pPr>
        <w:pStyle w:val="Heading2"/>
        <w:rPr>
          <w:rFonts w:ascii="Calibri" w:hAnsi="Calibri" w:eastAsia="Calibri" w:cs="Calibri"/>
          <w:b/>
          <w:bCs/>
          <w:color w:val="172B4D"/>
          <w:sz w:val="24"/>
          <w:szCs w:val="24"/>
        </w:rPr>
      </w:pPr>
      <w:r>
        <w:rPr>
          <w:noProof/>
        </w:rPr>
        <w:drawing>
          <wp:inline distT="0" distB="0" distL="0" distR="0" wp14:anchorId="16B443A1" wp14:editId="392A28AC">
            <wp:extent cx="190500" cy="190500"/>
            <wp:effectExtent l="0" t="0" r="0" b="0"/>
            <wp:docPr id="383603252" name="Picture 383603252"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rFonts w:ascii="Calibri" w:hAnsi="Calibri" w:eastAsia="Calibri" w:cs="Calibri"/>
          <w:b/>
          <w:bCs/>
          <w:color w:val="172B4D"/>
          <w:sz w:val="24"/>
          <w:szCs w:val="24"/>
        </w:rPr>
        <w:t xml:space="preserve"> Initial Software build instructions</w:t>
      </w:r>
    </w:p>
    <w:p w:rsidR="00612943" w:rsidRDefault="0C0B894A" w14:paraId="75C17099" w14:textId="65CEB483">
      <w:r w:rsidRPr="72F78473">
        <w:rPr>
          <w:rFonts w:ascii="Calibri" w:hAnsi="Calibri" w:eastAsia="Calibri" w:cs="Calibri"/>
          <w:color w:val="172B4D"/>
          <w:sz w:val="24"/>
          <w:szCs w:val="24"/>
        </w:rPr>
        <w:t xml:space="preserve">Up to date, TI SDK can only be built on Ubuntu 18.04 system. </w:t>
      </w:r>
    </w:p>
    <w:p w:rsidR="00612943" w:rsidRDefault="0C0B894A" w14:paraId="608BE91F" w14:textId="51C7B071">
      <w:r w:rsidRPr="72F78473">
        <w:rPr>
          <w:rFonts w:ascii="Calibri" w:hAnsi="Calibri" w:eastAsia="Calibri" w:cs="Calibri"/>
          <w:color w:val="172B4D"/>
          <w:sz w:val="24"/>
          <w:szCs w:val="24"/>
        </w:rPr>
        <w:t>Here are the steps to build the software:</w:t>
      </w:r>
    </w:p>
    <w:p w:rsidR="00612943" w:rsidP="72F78473" w:rsidRDefault="0C0B894A" w14:paraId="0F05889B" w14:textId="78DE1363">
      <w:pPr>
        <w:pStyle w:val="ListParagraph"/>
        <w:numPr>
          <w:ilvl w:val="0"/>
          <w:numId w:val="5"/>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Download the PROCESSOR-SDK-LINUX-J721E from </w:t>
      </w:r>
      <w:r w:rsidR="39B5706C">
        <w:rPr>
          <w:noProof/>
        </w:rPr>
        <w:drawing>
          <wp:inline distT="0" distB="0" distL="0" distR="0" wp14:anchorId="1A16123F" wp14:editId="0FF0E93D">
            <wp:extent cx="152400" cy="152400"/>
            <wp:effectExtent l="0" t="0" r="0" b="0"/>
            <wp:docPr id="1932217577" name="Picture 193221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7">
        <w:r w:rsidRPr="72F78473">
          <w:rPr>
            <w:rStyle w:val="Hyperlink"/>
            <w:rFonts w:ascii="Calibri" w:hAnsi="Calibri" w:eastAsia="Calibri" w:cs="Calibri"/>
            <w:sz w:val="24"/>
            <w:szCs w:val="24"/>
          </w:rPr>
          <w:t>PRO</w:t>
        </w:r>
        <w:r w:rsidRPr="72F78473">
          <w:rPr>
            <w:rStyle w:val="Hyperlink"/>
            <w:rFonts w:ascii="Calibri" w:hAnsi="Calibri" w:eastAsia="Calibri" w:cs="Calibri"/>
            <w:sz w:val="24"/>
            <w:szCs w:val="24"/>
          </w:rPr>
          <w:t>C</w:t>
        </w:r>
        <w:r w:rsidRPr="72F78473">
          <w:rPr>
            <w:rStyle w:val="Hyperlink"/>
            <w:rFonts w:ascii="Calibri" w:hAnsi="Calibri" w:eastAsia="Calibri" w:cs="Calibri"/>
            <w:sz w:val="24"/>
            <w:szCs w:val="24"/>
          </w:rPr>
          <w:t>ESSOR-SDK-J721E Software development kit (SDK) | TI.com</w:t>
        </w:r>
      </w:hyperlink>
      <w:r w:rsidRPr="72F78473">
        <w:rPr>
          <w:rFonts w:ascii="Calibri" w:hAnsi="Calibri" w:eastAsia="Calibri" w:cs="Calibri"/>
          <w:color w:val="172B4D"/>
          <w:sz w:val="24"/>
          <w:szCs w:val="24"/>
        </w:rPr>
        <w:t xml:space="preserve"> </w:t>
      </w:r>
    </w:p>
    <w:p w:rsidR="00612943" w:rsidP="72F78473" w:rsidRDefault="0C0B894A" w14:paraId="352C96F1" w14:textId="42FF70C5">
      <w:pPr>
        <w:pStyle w:val="ListParagraph"/>
        <w:numPr>
          <w:ilvl w:val="0"/>
          <w:numId w:val="5"/>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Follow the installation instructions at: </w:t>
      </w:r>
      <w:r w:rsidR="28795E07">
        <w:rPr>
          <w:noProof/>
        </w:rPr>
        <w:drawing>
          <wp:inline distT="0" distB="0" distL="0" distR="0" wp14:anchorId="32E5276F" wp14:editId="1BF06FD4">
            <wp:extent cx="152400" cy="152400"/>
            <wp:effectExtent l="0" t="0" r="0" b="0"/>
            <wp:docPr id="1766984883" name="Picture 176698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8">
        <w:r w:rsidRPr="72F78473">
          <w:rPr>
            <w:rStyle w:val="Hyperlink"/>
            <w:rFonts w:ascii="Calibri" w:hAnsi="Calibri" w:eastAsia="Calibri" w:cs="Calibri"/>
            <w:sz w:val="24"/>
            <w:szCs w:val="24"/>
          </w:rPr>
          <w:t>1.1.1. Download and Install the SDK — Processor SDK Linux for J721e Documentation</w:t>
        </w:r>
      </w:hyperlink>
      <w:r w:rsidRPr="72F78473">
        <w:rPr>
          <w:rFonts w:ascii="Calibri" w:hAnsi="Calibri" w:eastAsia="Calibri" w:cs="Calibri"/>
          <w:color w:val="172B4D"/>
          <w:sz w:val="24"/>
          <w:szCs w:val="24"/>
        </w:rPr>
        <w:t xml:space="preserve"> </w:t>
      </w:r>
      <w:r w:rsidR="00000000">
        <w:br/>
      </w:r>
      <w:r w:rsidRPr="72F78473">
        <w:rPr>
          <w:rFonts w:ascii="Calibri" w:hAnsi="Calibri" w:eastAsia="Calibri" w:cs="Calibri"/>
          <w:color w:val="172B4D"/>
          <w:sz w:val="24"/>
          <w:szCs w:val="24"/>
        </w:rPr>
        <w:t xml:space="preserve">The page will also refer you to this page: </w:t>
      </w:r>
      <w:r w:rsidR="26FF4C2C">
        <w:rPr>
          <w:noProof/>
        </w:rPr>
        <w:drawing>
          <wp:inline distT="0" distB="0" distL="0" distR="0" wp14:anchorId="1E8D7ADA" wp14:editId="370F9DA6">
            <wp:extent cx="152400" cy="152400"/>
            <wp:effectExtent l="0" t="0" r="0" b="0"/>
            <wp:docPr id="1092091503" name="Picture 109209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19">
        <w:r w:rsidRPr="72F78473">
          <w:rPr>
            <w:rStyle w:val="Hyperlink"/>
            <w:rFonts w:ascii="Calibri" w:hAnsi="Calibri" w:eastAsia="Calibri" w:cs="Calibri"/>
            <w:sz w:val="24"/>
            <w:szCs w:val="24"/>
          </w:rPr>
          <w:t>1.1.2. Run Setup Scripts — Processor SDK Linux for J721e Documentation</w:t>
        </w:r>
      </w:hyperlink>
      <w:r w:rsidRPr="72F78473">
        <w:rPr>
          <w:rFonts w:ascii="Calibri" w:hAnsi="Calibri" w:eastAsia="Calibri" w:cs="Calibri"/>
          <w:color w:val="172B4D"/>
          <w:sz w:val="24"/>
          <w:szCs w:val="24"/>
        </w:rPr>
        <w:t xml:space="preserve"> </w:t>
      </w:r>
    </w:p>
    <w:p w:rsidR="00612943" w:rsidP="72F78473" w:rsidRDefault="0C0B894A" w14:paraId="5DA943B7" w14:textId="5561BD82">
      <w:pPr>
        <w:pStyle w:val="ListParagraph"/>
        <w:numPr>
          <w:ilvl w:val="0"/>
          <w:numId w:val="5"/>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Download and extract the ARM64 CGT and ARM32 CGT toolchains that are mentioned in: </w:t>
      </w:r>
      <w:r w:rsidR="5A3D7EE8">
        <w:rPr>
          <w:noProof/>
        </w:rPr>
        <w:drawing>
          <wp:inline distT="0" distB="0" distL="0" distR="0" wp14:anchorId="7E1A5E0F" wp14:editId="4A9DEC66">
            <wp:extent cx="152400" cy="152400"/>
            <wp:effectExtent l="0" t="0" r="0" b="0"/>
            <wp:docPr id="1938702529" name="Picture 193870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20">
        <w:r w:rsidRPr="72F78473">
          <w:rPr>
            <w:rStyle w:val="Hyperlink"/>
            <w:rFonts w:ascii="Calibri" w:hAnsi="Calibri" w:eastAsia="Calibri" w:cs="Calibri"/>
            <w:sz w:val="24"/>
            <w:szCs w:val="24"/>
          </w:rPr>
          <w:t xml:space="preserve">1.1.4. GCC </w:t>
        </w:r>
        <w:proofErr w:type="spellStart"/>
        <w:r w:rsidRPr="72F78473">
          <w:rPr>
            <w:rStyle w:val="Hyperlink"/>
            <w:rFonts w:ascii="Calibri" w:hAnsi="Calibri" w:eastAsia="Calibri" w:cs="Calibri"/>
            <w:sz w:val="24"/>
            <w:szCs w:val="24"/>
          </w:rPr>
          <w:t>ToolChain</w:t>
        </w:r>
        <w:proofErr w:type="spellEnd"/>
        <w:r w:rsidRPr="72F78473">
          <w:rPr>
            <w:rStyle w:val="Hyperlink"/>
            <w:rFonts w:ascii="Calibri" w:hAnsi="Calibri" w:eastAsia="Calibri" w:cs="Calibri"/>
            <w:sz w:val="24"/>
            <w:szCs w:val="24"/>
          </w:rPr>
          <w:t xml:space="preserve"> — Processor SDK Linux for J721e Documentation</w:t>
        </w:r>
      </w:hyperlink>
      <w:r w:rsidRPr="72F78473">
        <w:rPr>
          <w:rFonts w:ascii="Calibri" w:hAnsi="Calibri" w:eastAsia="Calibri" w:cs="Calibri"/>
          <w:color w:val="172B4D"/>
          <w:sz w:val="24"/>
          <w:szCs w:val="24"/>
        </w:rPr>
        <w:t xml:space="preserve"> into your home directory /home/$USER. You should end up with 2 directories:</w:t>
      </w:r>
      <w:r w:rsidR="00000000">
        <w:br/>
      </w:r>
    </w:p>
    <w:p w:rsidR="00612943" w:rsidP="72F78473" w:rsidRDefault="0C0B894A" w14:paraId="5E5787A5" w14:textId="2E4712E0">
      <w:r>
        <w:rPr>
          <w:noProof/>
        </w:rPr>
        <w:lastRenderedPageBreak/>
        <w:drawing>
          <wp:inline distT="0" distB="0" distL="0" distR="0" wp14:anchorId="71ED140C" wp14:editId="19B309E8">
            <wp:extent cx="1828800" cy="1724025"/>
            <wp:effectExtent l="0" t="0" r="0" b="0"/>
            <wp:docPr id="2054589354" name="Picture 205458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28800" cy="1724025"/>
                    </a:xfrm>
                    <a:prstGeom prst="rect">
                      <a:avLst/>
                    </a:prstGeom>
                  </pic:spPr>
                </pic:pic>
              </a:graphicData>
            </a:graphic>
          </wp:inline>
        </w:drawing>
      </w:r>
    </w:p>
    <w:p w:rsidR="0C0B894A" w:rsidP="72F78473" w:rsidRDefault="0C0B894A" w14:paraId="25AF96D5" w14:textId="3B395371">
      <w:pPr>
        <w:pStyle w:val="ListParagraph"/>
        <w:numPr>
          <w:ilvl w:val="0"/>
          <w:numId w:val="5"/>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Build the Linux distribution using </w:t>
      </w:r>
      <w:r w:rsidRPr="4EA9D0A3" w:rsidR="0C0B894A">
        <w:rPr>
          <w:rFonts w:ascii="Calibri" w:hAnsi="Calibri" w:eastAsia="Calibri" w:cs="Calibri"/>
          <w:color w:val="172B4D"/>
          <w:sz w:val="24"/>
          <w:szCs w:val="24"/>
        </w:rPr>
        <w:t>Yocto</w:t>
      </w:r>
      <w:r w:rsidRPr="4EA9D0A3" w:rsidR="0C0B894A">
        <w:rPr>
          <w:rFonts w:ascii="Calibri" w:hAnsi="Calibri" w:eastAsia="Calibri" w:cs="Calibri"/>
          <w:color w:val="172B4D"/>
          <w:sz w:val="24"/>
          <w:szCs w:val="24"/>
        </w:rPr>
        <w:t xml:space="preserve"> by following the instructions at: </w:t>
      </w:r>
      <w:r w:rsidR="493A058B">
        <w:drawing>
          <wp:inline wp14:editId="3CD91B00" wp14:anchorId="5E3DB3DE">
            <wp:extent cx="152400" cy="152400"/>
            <wp:effectExtent l="0" t="0" r="0" b="0"/>
            <wp:docPr id="711911316" name="Picture 711911316" title=""/>
            <wp:cNvGraphicFramePr>
              <a:graphicFrameLocks noChangeAspect="1"/>
            </wp:cNvGraphicFramePr>
            <a:graphic>
              <a:graphicData uri="http://schemas.openxmlformats.org/drawingml/2006/picture">
                <pic:pic>
                  <pic:nvPicPr>
                    <pic:cNvPr id="0" name="Picture 711911316"/>
                    <pic:cNvPicPr/>
                  </pic:nvPicPr>
                  <pic:blipFill>
                    <a:blip r:embed="R1db5cd6629804c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 cy="152400"/>
                    </a:xfrm>
                    <a:prstGeom prst="rect">
                      <a:avLst/>
                    </a:prstGeom>
                  </pic:spPr>
                </pic:pic>
              </a:graphicData>
            </a:graphic>
          </wp:inline>
        </w:drawing>
      </w:r>
      <w:hyperlink r:id="R8992e9c6a1884d31">
        <w:r w:rsidRPr="4EA9D0A3" w:rsidR="0C0B894A">
          <w:rPr>
            <w:rStyle w:val="Hyperlink"/>
            <w:rFonts w:ascii="Calibri" w:hAnsi="Calibri" w:eastAsia="Calibri" w:cs="Calibri"/>
            <w:sz w:val="24"/>
            <w:szCs w:val="24"/>
          </w:rPr>
          <w:t xml:space="preserve">1.2. Building the SDK with </w:t>
        </w:r>
        <w:r w:rsidRPr="4EA9D0A3" w:rsidR="0C0B894A">
          <w:rPr>
            <w:rStyle w:val="Hyperlink"/>
            <w:rFonts w:ascii="Calibri" w:hAnsi="Calibri" w:eastAsia="Calibri" w:cs="Calibri"/>
            <w:sz w:val="24"/>
            <w:szCs w:val="24"/>
          </w:rPr>
          <w:t>Yocto</w:t>
        </w:r>
        <w:r w:rsidRPr="4EA9D0A3" w:rsidR="0C0B894A">
          <w:rPr>
            <w:rStyle w:val="Hyperlink"/>
            <w:rFonts w:ascii="Calibri" w:hAnsi="Calibri" w:eastAsia="Calibri" w:cs="Calibri"/>
            <w:sz w:val="24"/>
            <w:szCs w:val="24"/>
          </w:rPr>
          <w:t xml:space="preserve"> — Processor SDK Linux for J721e Documentation</w:t>
        </w:r>
      </w:hyperlink>
      <w:r w:rsidRPr="4EA9D0A3" w:rsidR="0C0B894A">
        <w:rPr>
          <w:rFonts w:ascii="Calibri" w:hAnsi="Calibri" w:eastAsia="Calibri" w:cs="Calibri"/>
          <w:color w:val="172B4D"/>
          <w:sz w:val="24"/>
          <w:szCs w:val="24"/>
        </w:rPr>
        <w:t xml:space="preserve"> </w:t>
      </w:r>
      <w:r>
        <w:br/>
      </w:r>
      <w:r w:rsidRPr="4EA9D0A3" w:rsidR="0C0B894A">
        <w:rPr>
          <w:rFonts w:ascii="Calibri" w:hAnsi="Calibri" w:eastAsia="Calibri" w:cs="Calibri"/>
          <w:color w:val="172B4D"/>
          <w:sz w:val="24"/>
          <w:szCs w:val="24"/>
        </w:rPr>
        <w:t xml:space="preserve">In the instructions, replace the </w:t>
      </w:r>
      <w:r w:rsidRPr="4EA9D0A3" w:rsidR="0C0B894A">
        <w:rPr>
          <w:rFonts w:ascii="Calibri" w:hAnsi="Calibri" w:eastAsia="Calibri" w:cs="Calibri"/>
          <w:color w:val="172B4D"/>
          <w:sz w:val="24"/>
          <w:szCs w:val="24"/>
        </w:rPr>
        <w:t>Yocto</w:t>
      </w:r>
      <w:r w:rsidRPr="4EA9D0A3" w:rsidR="0C0B894A">
        <w:rPr>
          <w:rFonts w:ascii="Calibri" w:hAnsi="Calibri" w:eastAsia="Calibri" w:cs="Calibri"/>
          <w:color w:val="172B4D"/>
          <w:sz w:val="24"/>
          <w:szCs w:val="24"/>
        </w:rPr>
        <w:t xml:space="preserve"> command: TOOLCHAIN_BASE=&lt;PATH_TO_TOOLCHAIN&gt; MACHINE=&lt;machine&gt; </w:t>
      </w:r>
      <w:r w:rsidRPr="4EA9D0A3" w:rsidR="0C0B894A">
        <w:rPr>
          <w:rFonts w:ascii="Calibri" w:hAnsi="Calibri" w:eastAsia="Calibri" w:cs="Calibri"/>
          <w:color w:val="172B4D"/>
          <w:sz w:val="24"/>
          <w:szCs w:val="24"/>
        </w:rPr>
        <w:t>bitbake</w:t>
      </w:r>
      <w:r w:rsidRPr="4EA9D0A3" w:rsidR="0C0B894A">
        <w:rPr>
          <w:rFonts w:ascii="Calibri" w:hAnsi="Calibri" w:eastAsia="Calibri" w:cs="Calibri"/>
          <w:color w:val="172B4D"/>
          <w:sz w:val="24"/>
          <w:szCs w:val="24"/>
        </w:rPr>
        <w:t xml:space="preserve"> -k </w:t>
      </w:r>
      <w:r w:rsidRPr="4EA9D0A3" w:rsidR="0C0B894A">
        <w:rPr>
          <w:rFonts w:ascii="Calibri" w:hAnsi="Calibri" w:eastAsia="Calibri" w:cs="Calibri"/>
          <w:color w:val="172B4D"/>
          <w:sz w:val="24"/>
          <w:szCs w:val="24"/>
        </w:rPr>
        <w:t>tisdk</w:t>
      </w:r>
      <w:r w:rsidRPr="4EA9D0A3" w:rsidR="0C0B894A">
        <w:rPr>
          <w:rFonts w:ascii="Calibri" w:hAnsi="Calibri" w:eastAsia="Calibri" w:cs="Calibri"/>
          <w:color w:val="172B4D"/>
          <w:sz w:val="24"/>
          <w:szCs w:val="24"/>
        </w:rPr>
        <w:t>-default-image</w:t>
      </w:r>
      <w:r>
        <w:br/>
      </w:r>
      <w:r w:rsidRPr="4EA9D0A3" w:rsidR="0C0B894A">
        <w:rPr>
          <w:rFonts w:ascii="Calibri" w:hAnsi="Calibri" w:eastAsia="Calibri" w:cs="Calibri"/>
          <w:color w:val="172B4D"/>
          <w:sz w:val="24"/>
          <w:szCs w:val="24"/>
        </w:rPr>
        <w:t>with:</w:t>
      </w:r>
      <w:r>
        <w:br/>
      </w:r>
      <w:r w:rsidRPr="4EA9D0A3" w:rsidR="0C0B894A">
        <w:rPr>
          <w:rFonts w:ascii="Calibri" w:hAnsi="Calibri" w:eastAsia="Calibri" w:cs="Calibri"/>
          <w:color w:val="172B4D"/>
          <w:sz w:val="24"/>
          <w:szCs w:val="24"/>
        </w:rPr>
        <w:t xml:space="preserve">TOOLCHAIN_BASE=/home/$USER MACHINE=j7-evm </w:t>
      </w:r>
      <w:r w:rsidRPr="4EA9D0A3" w:rsidR="0C0B894A">
        <w:rPr>
          <w:rFonts w:ascii="Calibri" w:hAnsi="Calibri" w:eastAsia="Calibri" w:cs="Calibri"/>
          <w:color w:val="172B4D"/>
          <w:sz w:val="24"/>
          <w:szCs w:val="24"/>
        </w:rPr>
        <w:t>bitbake</w:t>
      </w:r>
      <w:r w:rsidRPr="4EA9D0A3" w:rsidR="0C0B894A">
        <w:rPr>
          <w:rFonts w:ascii="Calibri" w:hAnsi="Calibri" w:eastAsia="Calibri" w:cs="Calibri"/>
          <w:color w:val="172B4D"/>
          <w:sz w:val="24"/>
          <w:szCs w:val="24"/>
        </w:rPr>
        <w:t xml:space="preserve"> -k </w:t>
      </w:r>
      <w:r w:rsidRPr="4EA9D0A3" w:rsidR="0C0B894A">
        <w:rPr>
          <w:rFonts w:ascii="Calibri" w:hAnsi="Calibri" w:eastAsia="Calibri" w:cs="Calibri"/>
          <w:color w:val="172B4D"/>
          <w:sz w:val="24"/>
          <w:szCs w:val="24"/>
        </w:rPr>
        <w:t>tisdk</w:t>
      </w:r>
      <w:r w:rsidRPr="4EA9D0A3" w:rsidR="0C0B894A">
        <w:rPr>
          <w:rFonts w:ascii="Calibri" w:hAnsi="Calibri" w:eastAsia="Calibri" w:cs="Calibri"/>
          <w:color w:val="172B4D"/>
          <w:sz w:val="24"/>
          <w:szCs w:val="24"/>
        </w:rPr>
        <w:t>-default-image</w:t>
      </w:r>
      <w:r>
        <w:br/>
      </w:r>
      <w:r w:rsidRPr="4EA9D0A3" w:rsidR="0C0B894A">
        <w:rPr>
          <w:rFonts w:ascii="Calibri" w:hAnsi="Calibri" w:eastAsia="Calibri" w:cs="Calibri"/>
          <w:color w:val="172B4D"/>
          <w:sz w:val="24"/>
          <w:szCs w:val="24"/>
        </w:rPr>
        <w:t>TOOCHAIN_BASE is the path to the directory where you installed the two ARM toolchain directories.</w:t>
      </w:r>
      <w:r>
        <w:br/>
      </w:r>
      <w:r w:rsidRPr="4EA9D0A3" w:rsidR="0C0B894A">
        <w:rPr>
          <w:rFonts w:ascii="Calibri" w:hAnsi="Calibri" w:eastAsia="Calibri" w:cs="Calibri"/>
          <w:color w:val="172B4D"/>
          <w:sz w:val="24"/>
          <w:szCs w:val="24"/>
        </w:rPr>
        <w:t xml:space="preserve">Be patient because the </w:t>
      </w:r>
      <w:r w:rsidRPr="4EA9D0A3" w:rsidR="0C0B894A">
        <w:rPr>
          <w:rFonts w:ascii="Calibri" w:hAnsi="Calibri" w:eastAsia="Calibri" w:cs="Calibri"/>
          <w:color w:val="172B4D"/>
          <w:sz w:val="24"/>
          <w:szCs w:val="24"/>
        </w:rPr>
        <w:t>Yocto</w:t>
      </w:r>
      <w:r w:rsidRPr="4EA9D0A3" w:rsidR="0C0B894A">
        <w:rPr>
          <w:rFonts w:ascii="Calibri" w:hAnsi="Calibri" w:eastAsia="Calibri" w:cs="Calibri"/>
          <w:color w:val="172B4D"/>
          <w:sz w:val="24"/>
          <w:szCs w:val="24"/>
        </w:rPr>
        <w:t xml:space="preserve"> build may take 1/2 day to 1 day, depending on your PC and mass storage I/O speed.</w:t>
      </w:r>
      <w:r>
        <w:br/>
      </w:r>
      <w:r w:rsidRPr="4EA9D0A3" w:rsidR="0C0B894A">
        <w:rPr>
          <w:rFonts w:ascii="Calibri" w:hAnsi="Calibri" w:eastAsia="Calibri" w:cs="Calibri"/>
          <w:color w:val="172B4D"/>
          <w:sz w:val="24"/>
          <w:szCs w:val="24"/>
        </w:rPr>
        <w:t xml:space="preserve">Once the build is finished, the output files are produced in directory </w:t>
      </w:r>
      <w:r w:rsidRPr="4EA9D0A3" w:rsidR="0C0B894A">
        <w:rPr>
          <w:rFonts w:ascii="Calibri" w:hAnsi="Calibri" w:eastAsia="Calibri" w:cs="Calibri"/>
          <w:i w:val="1"/>
          <w:iCs w:val="1"/>
          <w:color w:val="172B4D"/>
          <w:sz w:val="24"/>
          <w:szCs w:val="24"/>
        </w:rPr>
        <w:t>…/ti-processor-sdk-linux-j7-evm-08_0</w:t>
      </w:r>
      <w:r w:rsidRPr="4EA9D0A3" w:rsidR="002D2D9F">
        <w:rPr>
          <w:rFonts w:ascii="Calibri" w:hAnsi="Calibri" w:eastAsia="Calibri" w:cs="Calibri"/>
          <w:i w:val="1"/>
          <w:iCs w:val="1"/>
          <w:color w:val="172B4D"/>
          <w:sz w:val="24"/>
          <w:szCs w:val="24"/>
        </w:rPr>
        <w:t>4</w:t>
      </w:r>
      <w:r w:rsidRPr="4EA9D0A3" w:rsidR="0C0B894A">
        <w:rPr>
          <w:rFonts w:ascii="Calibri" w:hAnsi="Calibri" w:eastAsia="Calibri" w:cs="Calibri"/>
          <w:i w:val="1"/>
          <w:iCs w:val="1"/>
          <w:color w:val="172B4D"/>
          <w:sz w:val="24"/>
          <w:szCs w:val="24"/>
        </w:rPr>
        <w:t>_00_</w:t>
      </w:r>
      <w:r w:rsidRPr="4EA9D0A3" w:rsidR="002D2D9F">
        <w:rPr>
          <w:rFonts w:ascii="Calibri" w:hAnsi="Calibri" w:eastAsia="Calibri" w:cs="Calibri"/>
          <w:i w:val="1"/>
          <w:iCs w:val="1"/>
          <w:color w:val="172B4D"/>
          <w:sz w:val="24"/>
          <w:szCs w:val="24"/>
        </w:rPr>
        <w:t>11</w:t>
      </w:r>
      <w:r w:rsidRPr="4EA9D0A3" w:rsidR="0C0B894A">
        <w:rPr>
          <w:rFonts w:ascii="Calibri" w:hAnsi="Calibri" w:eastAsia="Calibri" w:cs="Calibri"/>
          <w:i w:val="1"/>
          <w:iCs w:val="1"/>
          <w:color w:val="172B4D"/>
          <w:sz w:val="24"/>
          <w:szCs w:val="24"/>
        </w:rPr>
        <w:t>/yocto-build/build/arago-</w:t>
      </w:r>
      <w:r w:rsidRPr="4EA9D0A3" w:rsidR="0C0B894A">
        <w:rPr>
          <w:rFonts w:ascii="Calibri" w:hAnsi="Calibri" w:eastAsia="Calibri" w:cs="Calibri"/>
          <w:i w:val="1"/>
          <w:iCs w:val="1"/>
          <w:color w:val="172B4D"/>
          <w:sz w:val="24"/>
          <w:szCs w:val="24"/>
        </w:rPr>
        <w:t>tmp</w:t>
      </w:r>
      <w:r w:rsidRPr="4EA9D0A3" w:rsidR="0C0B894A">
        <w:rPr>
          <w:rFonts w:ascii="Calibri" w:hAnsi="Calibri" w:eastAsia="Calibri" w:cs="Calibri"/>
          <w:i w:val="1"/>
          <w:iCs w:val="1"/>
          <w:color w:val="172B4D"/>
          <w:sz w:val="24"/>
          <w:szCs w:val="24"/>
        </w:rPr>
        <w:t>-external-arm-</w:t>
      </w:r>
      <w:r w:rsidRPr="4EA9D0A3" w:rsidR="0C0B894A">
        <w:rPr>
          <w:rFonts w:ascii="Calibri" w:hAnsi="Calibri" w:eastAsia="Calibri" w:cs="Calibri"/>
          <w:i w:val="1"/>
          <w:iCs w:val="1"/>
          <w:color w:val="172B4D"/>
          <w:sz w:val="24"/>
          <w:szCs w:val="24"/>
        </w:rPr>
        <w:t>glibc</w:t>
      </w:r>
      <w:r w:rsidRPr="4EA9D0A3" w:rsidR="0C0B894A">
        <w:rPr>
          <w:rFonts w:ascii="Calibri" w:hAnsi="Calibri" w:eastAsia="Calibri" w:cs="Calibri"/>
          <w:i w:val="1"/>
          <w:iCs w:val="1"/>
          <w:color w:val="172B4D"/>
          <w:sz w:val="24"/>
          <w:szCs w:val="24"/>
        </w:rPr>
        <w:t>/deploy/images/j7-evm</w:t>
      </w:r>
      <w:r>
        <w:br/>
      </w:r>
      <w:r w:rsidRPr="4EA9D0A3" w:rsidR="0C0B894A">
        <w:rPr>
          <w:rFonts w:ascii="Calibri" w:hAnsi="Calibri" w:eastAsia="Calibri" w:cs="Calibri"/>
          <w:i w:val="1"/>
          <w:iCs w:val="1"/>
          <w:color w:val="172B4D"/>
          <w:sz w:val="24"/>
          <w:szCs w:val="24"/>
        </w:rPr>
        <w:t>We are going to use the file tisdk-default-image-j7-evm-XXXXX.rootfs.tar.xz,</w:t>
      </w:r>
      <w:r w:rsidRPr="4EA9D0A3" w:rsidR="0C0B894A">
        <w:rPr>
          <w:rFonts w:ascii="Calibri" w:hAnsi="Calibri" w:eastAsia="Calibri" w:cs="Calibri"/>
          <w:color w:val="172B4D"/>
          <w:sz w:val="24"/>
          <w:szCs w:val="24"/>
        </w:rPr>
        <w:t xml:space="preserve"> which is the archived </w:t>
      </w:r>
      <w:r w:rsidRPr="4EA9D0A3" w:rsidR="0C0B894A">
        <w:rPr>
          <w:rFonts w:ascii="Calibri" w:hAnsi="Calibri" w:eastAsia="Calibri" w:cs="Calibri"/>
          <w:color w:val="172B4D"/>
          <w:sz w:val="24"/>
          <w:szCs w:val="24"/>
        </w:rPr>
        <w:t>rootfs</w:t>
      </w:r>
      <w:r w:rsidRPr="4EA9D0A3" w:rsidR="0C0B894A">
        <w:rPr>
          <w:rFonts w:ascii="Calibri" w:hAnsi="Calibri" w:eastAsia="Calibri" w:cs="Calibri"/>
          <w:color w:val="172B4D"/>
          <w:sz w:val="24"/>
          <w:szCs w:val="24"/>
        </w:rPr>
        <w:t>.</w:t>
      </w:r>
      <w:r>
        <w:br/>
      </w:r>
      <w:r w:rsidRPr="4EA9D0A3" w:rsidR="0C0B894A">
        <w:rPr>
          <w:rFonts w:ascii="Calibri" w:hAnsi="Calibri" w:eastAsia="Calibri" w:cs="Calibri"/>
          <w:color w:val="172B4D"/>
          <w:sz w:val="24"/>
          <w:szCs w:val="24"/>
        </w:rPr>
        <w:t xml:space="preserve">Next steps build the PROCESSOR-SDK-RTOS-J721E and one of the </w:t>
      </w:r>
      <w:r w:rsidRPr="4EA9D0A3" w:rsidR="0A2B6934">
        <w:rPr>
          <w:rFonts w:ascii="Calibri" w:hAnsi="Calibri" w:eastAsia="Calibri" w:cs="Calibri"/>
          <w:color w:val="172B4D"/>
          <w:sz w:val="24"/>
          <w:szCs w:val="24"/>
        </w:rPr>
        <w:t>steps</w:t>
      </w:r>
      <w:r w:rsidRPr="4EA9D0A3" w:rsidR="0C0B894A">
        <w:rPr>
          <w:rFonts w:ascii="Calibri" w:hAnsi="Calibri" w:eastAsia="Calibri" w:cs="Calibri"/>
          <w:color w:val="172B4D"/>
          <w:sz w:val="24"/>
          <w:szCs w:val="24"/>
        </w:rPr>
        <w:t xml:space="preserve"> flashes the generated </w:t>
      </w:r>
      <w:r w:rsidRPr="4EA9D0A3" w:rsidR="0C0B894A">
        <w:rPr>
          <w:rFonts w:ascii="Calibri" w:hAnsi="Calibri" w:eastAsia="Calibri" w:cs="Calibri"/>
          <w:color w:val="172B4D"/>
          <w:sz w:val="24"/>
          <w:szCs w:val="24"/>
        </w:rPr>
        <w:t>rootfs</w:t>
      </w:r>
      <w:r w:rsidRPr="4EA9D0A3" w:rsidR="0C0B894A">
        <w:rPr>
          <w:rFonts w:ascii="Calibri" w:hAnsi="Calibri" w:eastAsia="Calibri" w:cs="Calibri"/>
          <w:color w:val="172B4D"/>
          <w:sz w:val="24"/>
          <w:szCs w:val="24"/>
        </w:rPr>
        <w:t xml:space="preserve"> onto SD-card. </w:t>
      </w:r>
      <w:r w:rsidRPr="4EA9D0A3" w:rsidR="38FA07F0">
        <w:rPr>
          <w:rFonts w:ascii="Calibri" w:hAnsi="Calibri" w:eastAsia="Calibri" w:cs="Calibri"/>
          <w:color w:val="172B4D"/>
          <w:sz w:val="24"/>
          <w:szCs w:val="24"/>
        </w:rPr>
        <w:t>So,</w:t>
      </w:r>
      <w:r w:rsidRPr="4EA9D0A3" w:rsidR="0C0B894A">
        <w:rPr>
          <w:rFonts w:ascii="Calibri" w:hAnsi="Calibri" w:eastAsia="Calibri" w:cs="Calibri"/>
          <w:color w:val="172B4D"/>
          <w:sz w:val="24"/>
          <w:szCs w:val="24"/>
        </w:rPr>
        <w:t xml:space="preserve"> everything is </w:t>
      </w:r>
      <w:r w:rsidRPr="4EA9D0A3" w:rsidR="0C0B894A">
        <w:rPr>
          <w:rFonts w:ascii="Calibri" w:hAnsi="Calibri" w:eastAsia="Calibri" w:cs="Calibri"/>
          <w:color w:val="172B4D"/>
          <w:sz w:val="24"/>
          <w:szCs w:val="24"/>
        </w:rPr>
        <w:t>finalized</w:t>
      </w:r>
      <w:r w:rsidRPr="4EA9D0A3" w:rsidR="0C0B894A">
        <w:rPr>
          <w:rFonts w:ascii="Calibri" w:hAnsi="Calibri" w:eastAsia="Calibri" w:cs="Calibri"/>
          <w:color w:val="172B4D"/>
          <w:sz w:val="24"/>
          <w:szCs w:val="24"/>
        </w:rPr>
        <w:t xml:space="preserve"> when this RTOS side of things is built.</w:t>
      </w:r>
    </w:p>
    <w:p w:rsidR="0C0B894A" w:rsidP="72F78473" w:rsidRDefault="0C0B894A" w14:paraId="0DED6D0A" w14:textId="2EFB4064">
      <w:pPr>
        <w:pStyle w:val="ListParagraph"/>
        <w:numPr>
          <w:ilvl w:val="0"/>
          <w:numId w:val="5"/>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Build PROCESSOR-SDK-RTOS-J721E and flash the </w:t>
      </w:r>
      <w:proofErr w:type="spellStart"/>
      <w:r w:rsidRPr="72F78473">
        <w:rPr>
          <w:rFonts w:ascii="Calibri" w:hAnsi="Calibri" w:eastAsia="Calibri" w:cs="Calibri"/>
          <w:color w:val="172B4D"/>
          <w:sz w:val="24"/>
          <w:szCs w:val="24"/>
        </w:rPr>
        <w:t>rootfs</w:t>
      </w:r>
      <w:proofErr w:type="spellEnd"/>
      <w:r w:rsidRPr="72F78473">
        <w:rPr>
          <w:rFonts w:ascii="Calibri" w:hAnsi="Calibri" w:eastAsia="Calibri" w:cs="Calibri"/>
          <w:color w:val="172B4D"/>
          <w:sz w:val="24"/>
          <w:szCs w:val="24"/>
        </w:rPr>
        <w:t xml:space="preserve"> onto SD-card by following the instructions in</w:t>
      </w:r>
      <w:r w:rsidRPr="72F78473" w:rsidR="11D1E93F">
        <w:rPr>
          <w:rFonts w:ascii="Calibri" w:hAnsi="Calibri" w:eastAsia="Calibri" w:cs="Calibri"/>
          <w:color w:val="172B4D"/>
          <w:sz w:val="24"/>
          <w:szCs w:val="24"/>
        </w:rPr>
        <w:t xml:space="preserve"> </w:t>
      </w:r>
      <w:r w:rsidR="3F0DEAD9">
        <w:rPr>
          <w:noProof/>
        </w:rPr>
        <w:drawing>
          <wp:inline distT="0" distB="0" distL="0" distR="0" wp14:anchorId="3C0EBC4A" wp14:editId="4AE9260E">
            <wp:extent cx="152400" cy="152400"/>
            <wp:effectExtent l="0" t="0" r="0" b="0"/>
            <wp:docPr id="649158670" name="Picture 64915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hyperlink r:id="rId23">
        <w:r w:rsidRPr="72F78473">
          <w:rPr>
            <w:rStyle w:val="Hyperlink"/>
            <w:rFonts w:ascii="Calibri" w:hAnsi="Calibri" w:eastAsia="Calibri" w:cs="Calibri"/>
            <w:sz w:val="24"/>
            <w:szCs w:val="24"/>
          </w:rPr>
          <w:t>SDK Development flow — Pr</w:t>
        </w:r>
        <w:r w:rsidRPr="72F78473">
          <w:rPr>
            <w:rStyle w:val="Hyperlink"/>
            <w:rFonts w:ascii="Calibri" w:hAnsi="Calibri" w:eastAsia="Calibri" w:cs="Calibri"/>
            <w:sz w:val="24"/>
            <w:szCs w:val="24"/>
          </w:rPr>
          <w:t>o</w:t>
        </w:r>
        <w:r w:rsidRPr="72F78473">
          <w:rPr>
            <w:rStyle w:val="Hyperlink"/>
            <w:rFonts w:ascii="Calibri" w:hAnsi="Calibri" w:eastAsia="Calibri" w:cs="Calibri"/>
            <w:sz w:val="24"/>
            <w:szCs w:val="24"/>
          </w:rPr>
          <w:t>cessor SDK Linux for Edge AI Documentation</w:t>
        </w:r>
      </w:hyperlink>
      <w:r w:rsidRPr="72F78473">
        <w:rPr>
          <w:rFonts w:ascii="Calibri" w:hAnsi="Calibri" w:eastAsia="Calibri" w:cs="Calibri"/>
          <w:color w:val="172B4D"/>
          <w:sz w:val="24"/>
          <w:szCs w:val="24"/>
        </w:rPr>
        <w:t xml:space="preserve"> with the following exceptions:</w:t>
      </w:r>
    </w:p>
    <w:p w:rsidR="0C0B894A" w:rsidP="72F78473" w:rsidRDefault="0C0B894A" w14:paraId="7CE80C7E" w14:textId="72C454EF">
      <w:pPr>
        <w:pStyle w:val="ListParagraph"/>
        <w:numPr>
          <w:ilvl w:val="1"/>
          <w:numId w:val="7"/>
        </w:numPr>
        <w:rPr>
          <w:rFonts w:ascii="Calibri" w:hAnsi="Calibri" w:eastAsia="Calibri" w:cs="Calibri"/>
          <w:color w:val="172B4D"/>
          <w:sz w:val="24"/>
          <w:szCs w:val="24"/>
        </w:rPr>
      </w:pPr>
      <w:r w:rsidRPr="72F78473" w:rsidR="0C0B894A">
        <w:rPr>
          <w:rFonts w:ascii="Calibri" w:hAnsi="Calibri" w:eastAsia="Calibri" w:cs="Calibri"/>
          <w:color w:val="172B4D"/>
          <w:sz w:val="24"/>
          <w:szCs w:val="24"/>
        </w:rPr>
        <w:t xml:space="preserve">You </w:t>
      </w:r>
      <w:r w:rsidRPr="72F78473" w:rsidR="720F6CEF">
        <w:rPr>
          <w:rFonts w:ascii="Calibri" w:hAnsi="Calibri" w:eastAsia="Calibri" w:cs="Calibri"/>
          <w:color w:val="172B4D"/>
          <w:sz w:val="24"/>
          <w:szCs w:val="24"/>
        </w:rPr>
        <w:t>do not</w:t>
      </w:r>
      <w:r w:rsidRPr="72F78473" w:rsidR="0C0B894A">
        <w:rPr>
          <w:rFonts w:ascii="Calibri" w:hAnsi="Calibri" w:eastAsia="Calibri" w:cs="Calibri"/>
          <w:color w:val="172B4D"/>
          <w:sz w:val="24"/>
          <w:szCs w:val="24"/>
        </w:rPr>
        <w:t xml:space="preserve"> need to download </w:t>
      </w:r>
      <w:bookmarkStart w:name="_Int_lIbIbQVO" w:id="1234216694"/>
      <w:r w:rsidRPr="4EA9D0A3" w:rsidR="146E4B8A">
        <w:rPr>
          <w:rFonts w:ascii="Calibri" w:hAnsi="Calibri" w:eastAsia="Calibri" w:cs="Calibri"/>
          <w:color w:val="172B4D"/>
          <w:sz w:val="24"/>
          <w:szCs w:val="24"/>
        </w:rPr>
        <w:t>https://dr-download.ti.com/software-development/software-development-kit-sdk/MD-U6uMjOroyO/08.04.00.11/tisdk-default-image-j7-evm.tar.xz</w:t>
      </w:r>
      <w:r w:rsidRPr="4EA9D0A3" w:rsidR="146E4B8A">
        <w:rPr>
          <w:rFonts w:ascii="Calibri" w:hAnsi="Calibri" w:eastAsia="Calibri" w:cs="Calibri"/>
          <w:color w:val="172B4D"/>
          <w:sz w:val="24"/>
          <w:szCs w:val="24"/>
          <w:shd w:val="clear" w:color="auto" w:fill="FFFFFF"/>
        </w:rPr>
        <w:t xml:space="preserve"> </w:t>
      </w:r>
      <w:r w:rsidRPr="72F78473" w:rsidR="0C0B894A">
        <w:rPr>
          <w:rFonts w:ascii="Calibri" w:hAnsi="Calibri" w:eastAsia="Calibri" w:cs="Calibri"/>
          <w:color w:val="172B4D"/>
          <w:sz w:val="24"/>
          <w:szCs w:val="24"/>
        </w:rPr>
        <w:t>,</w:t>
      </w:r>
      <w:bookmarkEnd w:id="1234216694"/>
      <w:r w:rsidRPr="72F78473" w:rsidR="0C0B894A">
        <w:rPr>
          <w:rFonts w:ascii="Calibri" w:hAnsi="Calibri" w:eastAsia="Calibri" w:cs="Calibri"/>
          <w:color w:val="172B4D"/>
          <w:sz w:val="24"/>
          <w:szCs w:val="24"/>
        </w:rPr>
        <w:t xml:space="preserve"> instead </w:t>
      </w:r>
      <w:r w:rsidRPr="72F78473" w:rsidR="78000A4B">
        <w:rPr>
          <w:rFonts w:ascii="Calibri" w:hAnsi="Calibri" w:eastAsia="Calibri" w:cs="Calibri"/>
          <w:color w:val="172B4D"/>
          <w:sz w:val="24"/>
          <w:szCs w:val="24"/>
        </w:rPr>
        <w:t xml:space="preserve">we will</w:t>
      </w:r>
      <w:r w:rsidRPr="4EA9D0A3" w:rsidR="0C0B894A">
        <w:rPr>
          <w:rFonts w:ascii="Calibri" w:hAnsi="Calibri" w:eastAsia="Calibri" w:cs="Calibri"/>
          <w:color w:val="172B4D"/>
          <w:sz w:val="24"/>
          <w:szCs w:val="24"/>
        </w:rPr>
        <w:t xml:space="preserve"> use the </w:t>
      </w:r>
      <w:r w:rsidRPr="4EA9D0A3" w:rsidR="0C0B894A">
        <w:rPr>
          <w:rFonts w:ascii="Calibri" w:hAnsi="Calibri" w:eastAsia="Calibri" w:cs="Calibri"/>
          <w:i w:val="1"/>
          <w:iCs w:val="1"/>
          <w:color w:val="172B4D"/>
          <w:sz w:val="24"/>
          <w:szCs w:val="24"/>
        </w:rPr>
        <w:t xml:space="preserve">tisdk-default-image-j7-evm-XXXXX.rootfs.tar.xz</w:t>
      </w:r>
      <w:r w:rsidRPr="72F78473" w:rsidR="0C0B894A">
        <w:rPr>
          <w:rFonts w:ascii="Calibri" w:hAnsi="Calibri" w:eastAsia="Calibri" w:cs="Calibri"/>
          <w:color w:val="172B4D"/>
          <w:sz w:val="24"/>
          <w:szCs w:val="24"/>
        </w:rPr>
        <w:t xml:space="preserve"> file generated by the </w:t>
      </w:r>
      <w:r w:rsidRPr="72F78473" w:rsidR="0C0B894A">
        <w:rPr>
          <w:rFonts w:ascii="Calibri" w:hAnsi="Calibri" w:eastAsia="Calibri" w:cs="Calibri"/>
          <w:color w:val="172B4D"/>
          <w:sz w:val="24"/>
          <w:szCs w:val="24"/>
        </w:rPr>
        <w:t xml:space="preserve">Yocto</w:t>
      </w:r>
      <w:r w:rsidRPr="72F78473" w:rsidR="0C0B894A">
        <w:rPr>
          <w:rFonts w:ascii="Calibri" w:hAnsi="Calibri" w:eastAsia="Calibri" w:cs="Calibri"/>
          <w:color w:val="172B4D"/>
          <w:sz w:val="24"/>
          <w:szCs w:val="24"/>
        </w:rPr>
        <w:t xml:space="preserve"> build in </w:t>
      </w:r>
      <w:r w:rsidRPr="72F78473" w:rsidR="0C0B894A">
        <w:rPr>
          <w:rFonts w:ascii="Calibri" w:hAnsi="Calibri" w:eastAsia="Calibri" w:cs="Calibri"/>
          <w:color w:val="172B4D"/>
          <w:sz w:val="24"/>
          <w:szCs w:val="24"/>
        </w:rPr>
        <w:t>previous</w:t>
      </w:r>
      <w:r w:rsidRPr="72F78473" w:rsidR="0C0B894A">
        <w:rPr>
          <w:rFonts w:ascii="Calibri" w:hAnsi="Calibri" w:eastAsia="Calibri" w:cs="Calibri"/>
          <w:color w:val="172B4D"/>
          <w:sz w:val="24"/>
          <w:szCs w:val="24"/>
        </w:rPr>
        <w:t xml:space="preserve"> step. </w:t>
      </w:r>
      <w:r w:rsidRPr="72F78473" w:rsidR="4C7F9AF9">
        <w:rPr>
          <w:rFonts w:ascii="Calibri" w:hAnsi="Calibri" w:eastAsia="Calibri" w:cs="Calibri"/>
          <w:color w:val="172B4D"/>
          <w:sz w:val="24"/>
          <w:szCs w:val="24"/>
        </w:rPr>
        <w:t xml:space="preserve">So,</w:t>
      </w:r>
      <w:r w:rsidRPr="4EA9D0A3" w:rsidR="0C0B894A">
        <w:rPr>
          <w:rFonts w:ascii="Calibri" w:hAnsi="Calibri" w:eastAsia="Calibri" w:cs="Calibri"/>
          <w:color w:val="172B4D"/>
          <w:sz w:val="24"/>
          <w:szCs w:val="24"/>
        </w:rPr>
        <w:t xml:space="preserve"> when the instruction </w:t>
      </w:r>
      <w:r w:rsidRPr="4EA9D0A3" w:rsidR="5EB41AFB">
        <w:rPr>
          <w:rFonts w:ascii="Calibri" w:hAnsi="Calibri" w:eastAsia="Calibri" w:cs="Calibri"/>
          <w:color w:val="172B4D"/>
          <w:sz w:val="24"/>
          <w:szCs w:val="24"/>
          <w:shd w:val="clear" w:color="auto" w:fill="FCFCFC"/>
        </w:rPr>
        <w:t xml:space="preserve">says”</w:t>
      </w:r>
      <w:r w:rsidRPr="4EA9D0A3" w:rsidR="002D2D9F">
        <w:rPr>
          <w:rFonts w:ascii="Calibri" w:hAnsi="Calibri" w:eastAsia="Calibri" w:cs="Calibri"/>
          <w:color w:val="172B4D"/>
          <w:sz w:val="24"/>
          <w:szCs w:val="24"/>
        </w:rPr>
        <w:t xml:space="preserve"> </w:t>
      </w:r>
      <w:r w:rsidRPr="4EA9D0A3" w:rsidR="002D2D9F">
        <w:rPr>
          <w:rFonts w:ascii="Calibri" w:hAnsi="Calibri" w:eastAsia="Calibri" w:cs="Calibri"/>
          <w:color w:val="172B4D"/>
          <w:sz w:val="24"/>
          <w:szCs w:val="24"/>
        </w:rPr>
        <w:t xml:space="preserve">Untar</w:t>
      </w:r>
      <w:r w:rsidRPr="4EA9D0A3" w:rsidR="002D2D9F">
        <w:rPr>
          <w:rFonts w:ascii="Calibri" w:hAnsi="Calibri" w:eastAsia="Calibri" w:cs="Calibri"/>
          <w:color w:val="172B4D"/>
          <w:sz w:val="24"/>
          <w:szCs w:val="24"/>
        </w:rPr>
        <w:t xml:space="preserve"> the ti-processor-sdk-rtos-j721e-evm-08_0</w:t>
      </w:r>
      <w:r w:rsidRPr="4EA9D0A3" w:rsidR="50D9FCE2">
        <w:rPr>
          <w:rFonts w:ascii="Calibri" w:hAnsi="Calibri" w:eastAsia="Calibri" w:cs="Calibri"/>
          <w:color w:val="172B4D"/>
          <w:sz w:val="24"/>
          <w:szCs w:val="24"/>
        </w:rPr>
        <w:t>4</w:t>
      </w:r>
      <w:r w:rsidRPr="4EA9D0A3" w:rsidR="002D2D9F">
        <w:rPr>
          <w:rFonts w:ascii="Calibri" w:hAnsi="Calibri" w:eastAsia="Calibri" w:cs="Calibri"/>
          <w:color w:val="172B4D"/>
          <w:sz w:val="24"/>
          <w:szCs w:val="24"/>
        </w:rPr>
        <w:t>_</w:t>
      </w:r>
      <w:r w:rsidRPr="4EA9D0A3" w:rsidR="7C01A809">
        <w:rPr>
          <w:rFonts w:ascii="Calibri" w:hAnsi="Calibri" w:eastAsia="Calibri" w:cs="Calibri"/>
          <w:color w:val="172B4D"/>
          <w:sz w:val="24"/>
          <w:szCs w:val="24"/>
        </w:rPr>
        <w:t>11</w:t>
      </w:r>
      <w:r w:rsidRPr="4EA9D0A3" w:rsidDel="002D2D9F" w:rsidR="002D2D9F">
        <w:rPr>
          <w:rFonts w:ascii="Calibri" w:hAnsi="Calibri" w:eastAsia="Calibri" w:cs="Calibri"/>
          <w:color w:val="172B4D"/>
          <w:sz w:val="24"/>
          <w:szCs w:val="24"/>
        </w:rPr>
        <w:t>_xx.tar.gz to some location on PC and copy the tisdk-default-image-j7-evm.tar.xz and boot-j7-evm.tar.gz into the RTOS SDK folder</w:t>
      </w:r>
      <w:bookmarkStart w:name="_Int_GE8bCnUZ" w:id="22"/>
      <w:bookmarkEnd w:id="22"/>
      <w:r w:rsidRPr="4EA9D0A3" w:rsidR="0C0B894A">
        <w:rPr>
          <w:rFonts w:ascii="Calibri" w:hAnsi="Calibri" w:eastAsia="Calibri" w:cs="Calibri"/>
          <w:color w:val="172B4D"/>
          <w:sz w:val="24"/>
          <w:szCs w:val="24"/>
        </w:rPr>
        <w:t xml:space="preserve"> copy </w:t>
      </w:r>
      <w:r w:rsidRPr="4EA9D0A3" w:rsidR="0C0B894A">
        <w:rPr>
          <w:rFonts w:ascii="Calibri" w:hAnsi="Calibri" w:eastAsia="Calibri" w:cs="Calibri"/>
          <w:color w:val="172B4D"/>
          <w:sz w:val="24"/>
          <w:szCs w:val="24"/>
          <w:rPrChange w:author="Yaniv Botner" w:date="2023-05-17T11:19:40.792Z" w:id="65017525">
            <w:rPr>
              <w:rFonts w:ascii="Calibri" w:hAnsi="Calibri" w:eastAsia="Calibri" w:cs="Calibri"/>
              <w:i w:val="1"/>
              <w:iCs w:val="1"/>
              <w:color w:val="172B4D"/>
              <w:sz w:val="24"/>
              <w:szCs w:val="24"/>
            </w:rPr>
          </w:rPrChange>
        </w:rPr>
        <w:t xml:space="preserve">tisdk-default-image-j7-evm-</w:t>
      </w:r>
      <w:r w:rsidRPr="4EA9D0A3" w:rsidR="0C0B894A">
        <w:rPr>
          <w:rFonts w:ascii="Calibri" w:hAnsi="Calibri" w:eastAsia="Calibri" w:cs="Calibri"/>
          <w:i w:val="1"/>
          <w:iCs w:val="1"/>
          <w:color w:val="172B4D"/>
          <w:sz w:val="24"/>
          <w:szCs w:val="24"/>
        </w:rPr>
        <w:t xml:space="preserve">XXXXX.rootfs.tar.xz</w:t>
      </w:r>
      <w:r w:rsidRPr="4EA9D0A3" w:rsidR="0C0B894A">
        <w:rPr>
          <w:rFonts w:ascii="Calibri" w:hAnsi="Calibri" w:eastAsia="Calibri" w:cs="Calibri"/>
          <w:color w:val="172B4D"/>
          <w:sz w:val="24"/>
          <w:szCs w:val="24"/>
        </w:rPr>
        <w:t xml:space="preserve"> instead.</w:t>
      </w:r>
    </w:p>
    <w:p w:rsidR="0C0B894A" w:rsidP="72F78473" w:rsidRDefault="0C0B894A" w14:paraId="012F2CD6" w14:textId="641B2F20">
      <w:pPr>
        <w:pStyle w:val="ListParagraph"/>
        <w:numPr>
          <w:ilvl w:val="1"/>
          <w:numId w:val="7"/>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If the build command: BUILD_EDGEAI=yes make </w:t>
      </w:r>
      <w:proofErr w:type="spellStart"/>
      <w:r w:rsidRPr="4EA9D0A3" w:rsidR="0C0B894A">
        <w:rPr>
          <w:rFonts w:ascii="Calibri" w:hAnsi="Calibri" w:eastAsia="Calibri" w:cs="Calibri"/>
          <w:color w:val="172B4D"/>
          <w:sz w:val="24"/>
          <w:szCs w:val="24"/>
        </w:rPr>
        <w:t>sdk</w:t>
      </w:r>
      <w:proofErr w:type="spellEnd"/>
      <w:r w:rsidRPr="4EA9D0A3" w:rsidR="0C0B894A">
        <w:rPr>
          <w:rFonts w:ascii="Calibri" w:hAnsi="Calibri" w:eastAsia="Calibri" w:cs="Calibri"/>
          <w:color w:val="172B4D"/>
          <w:sz w:val="24"/>
          <w:szCs w:val="24"/>
        </w:rPr>
        <w:t xml:space="preserve"> -j8 produces compilation error, remove the option “-j8” and try again.</w:t>
      </w:r>
    </w:p>
    <w:p w:rsidR="0C0B894A" w:rsidP="72F78473" w:rsidRDefault="0C0B894A" w14:paraId="7D34F350" w14:textId="2F4E3391">
      <w:pPr>
        <w:pStyle w:val="ListParagraph"/>
        <w:numPr>
          <w:ilvl w:val="1"/>
          <w:numId w:val="7"/>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Skip the steps </w:t>
      </w:r>
      <w:r w:rsidRPr="4EA9D0A3" w:rsidR="0C0B894A">
        <w:rPr>
          <w:rFonts w:ascii="Calibri" w:hAnsi="Calibri" w:eastAsia="Calibri" w:cs="Calibri"/>
          <w:i w:val="1"/>
          <w:iCs w:val="1"/>
          <w:color w:val="172B4D"/>
          <w:sz w:val="24"/>
          <w:szCs w:val="24"/>
        </w:rPr>
        <w:t>Getting PSDK LINUX</w:t>
      </w:r>
      <w:r w:rsidRPr="4EA9D0A3" w:rsidR="0C0B894A">
        <w:rPr>
          <w:rFonts w:ascii="Calibri" w:hAnsi="Calibri" w:eastAsia="Calibri" w:cs="Calibri"/>
          <w:color w:val="172B4D"/>
          <w:sz w:val="24"/>
          <w:szCs w:val="24"/>
        </w:rPr>
        <w:t xml:space="preserve"> and </w:t>
      </w:r>
      <w:r w:rsidRPr="4EA9D0A3" w:rsidR="0C0B894A">
        <w:rPr>
          <w:rFonts w:ascii="Calibri" w:hAnsi="Calibri" w:eastAsia="Calibri" w:cs="Calibri"/>
          <w:i w:val="1"/>
          <w:iCs w:val="1"/>
          <w:color w:val="172B4D"/>
          <w:sz w:val="24"/>
          <w:szCs w:val="24"/>
        </w:rPr>
        <w:t xml:space="preserve">Building the LINUX SDK from source </w:t>
      </w:r>
      <w:r w:rsidRPr="4EA9D0A3" w:rsidR="0C0B894A">
        <w:rPr>
          <w:rFonts w:ascii="Calibri" w:hAnsi="Calibri" w:eastAsia="Calibri" w:cs="Calibri"/>
          <w:color w:val="172B4D"/>
          <w:sz w:val="24"/>
          <w:szCs w:val="24"/>
        </w:rPr>
        <w:t>as we already executed them in previous steps.</w:t>
      </w:r>
    </w:p>
    <w:p w:rsidR="0C0B894A" w:rsidP="4EA9D0A3" w:rsidRDefault="0C0B894A" w14:paraId="09449DCE" w14:textId="0F65E4C7">
      <w:pPr>
        <w:pStyle w:val="ListParagraph"/>
        <w:numPr>
          <w:ilvl w:val="1"/>
          <w:numId w:val="7"/>
        </w:numPr>
        <w:rPr>
          <w:rFonts w:ascii="Calibri" w:hAnsi="Calibri" w:eastAsia="Calibri" w:cs="Calibri"/>
          <w:i w:val="1"/>
          <w:iCs w:val="1"/>
          <w:color w:val="172B4D"/>
          <w:sz w:val="24"/>
          <w:szCs w:val="24"/>
        </w:rPr>
      </w:pPr>
      <w:r w:rsidRPr="4EA9D0A3" w:rsidR="0C0B894A">
        <w:rPr>
          <w:rFonts w:ascii="Calibri" w:hAnsi="Calibri" w:eastAsia="Calibri" w:cs="Calibri"/>
          <w:color w:val="172B4D"/>
          <w:sz w:val="24"/>
          <w:szCs w:val="24"/>
        </w:rPr>
        <w:t xml:space="preserve">After the first boot from the </w:t>
      </w:r>
      <w:r w:rsidRPr="4EA9D0A3" w:rsidR="0C0B894A">
        <w:rPr>
          <w:rFonts w:ascii="Calibri" w:hAnsi="Calibri" w:eastAsia="Calibri" w:cs="Calibri"/>
          <w:color w:val="172B4D"/>
          <w:sz w:val="24"/>
          <w:szCs w:val="24"/>
        </w:rPr>
        <w:t>sd</w:t>
      </w:r>
      <w:r w:rsidRPr="4EA9D0A3" w:rsidR="0C0B894A">
        <w:rPr>
          <w:rFonts w:ascii="Calibri" w:hAnsi="Calibri" w:eastAsia="Calibri" w:cs="Calibri"/>
          <w:color w:val="172B4D"/>
          <w:sz w:val="24"/>
          <w:szCs w:val="24"/>
        </w:rPr>
        <w:t>-card, you need to set the variable SOC to j721e: export SOC=j721e and manually run /opt/</w:t>
      </w:r>
      <w:r w:rsidRPr="4EA9D0A3" w:rsidR="0C0B894A">
        <w:rPr>
          <w:rFonts w:ascii="Calibri" w:hAnsi="Calibri" w:eastAsia="Calibri" w:cs="Calibri"/>
          <w:color w:val="172B4D"/>
          <w:sz w:val="24"/>
          <w:szCs w:val="24"/>
        </w:rPr>
        <w:t>edge_ai_apps</w:t>
      </w:r>
      <w:r w:rsidRPr="4EA9D0A3" w:rsidR="0C0B894A">
        <w:rPr>
          <w:rFonts w:ascii="Calibri" w:hAnsi="Calibri" w:eastAsia="Calibri" w:cs="Calibri"/>
          <w:color w:val="172B4D"/>
          <w:sz w:val="24"/>
          <w:szCs w:val="24"/>
        </w:rPr>
        <w:t xml:space="preserve">/setup_script.sh. If you </w:t>
      </w:r>
      <w:r w:rsidRPr="4EA9D0A3" w:rsidR="0C0B894A">
        <w:rPr>
          <w:rFonts w:ascii="Calibri" w:hAnsi="Calibri" w:eastAsia="Calibri" w:cs="Calibri"/>
          <w:color w:val="172B4D"/>
          <w:sz w:val="24"/>
          <w:szCs w:val="24"/>
        </w:rPr>
        <w:t>encounter</w:t>
      </w:r>
      <w:r w:rsidRPr="4EA9D0A3" w:rsidR="0C0B894A">
        <w:rPr>
          <w:rFonts w:ascii="Calibri" w:hAnsi="Calibri" w:eastAsia="Calibri" w:cs="Calibri"/>
          <w:color w:val="172B4D"/>
          <w:sz w:val="24"/>
          <w:szCs w:val="24"/>
        </w:rPr>
        <w:t xml:space="preserve"> an error related to compilation of </w:t>
      </w:r>
      <w:r w:rsidRPr="4EA9D0A3" w:rsidR="0C0B894A">
        <w:rPr>
          <w:rFonts w:ascii="Calibri" w:hAnsi="Calibri" w:eastAsia="Calibri" w:cs="Calibri"/>
          <w:i w:val="1"/>
          <w:iCs w:val="1"/>
          <w:color w:val="172B4D"/>
          <w:sz w:val="24"/>
          <w:szCs w:val="24"/>
        </w:rPr>
        <w:t>/opt/</w:t>
      </w:r>
      <w:r w:rsidRPr="4EA9D0A3" w:rsidR="0C0B894A">
        <w:rPr>
          <w:rFonts w:ascii="Calibri" w:hAnsi="Calibri" w:eastAsia="Calibri" w:cs="Calibri"/>
          <w:i w:val="1"/>
          <w:iCs w:val="1"/>
          <w:color w:val="172B4D"/>
          <w:sz w:val="24"/>
          <w:szCs w:val="24"/>
        </w:rPr>
        <w:t>edgeai</w:t>
      </w:r>
      <w:r w:rsidRPr="4EA9D0A3" w:rsidR="0C0B894A">
        <w:rPr>
          <w:rFonts w:ascii="Calibri" w:hAnsi="Calibri" w:eastAsia="Calibri" w:cs="Calibri"/>
          <w:i w:val="1"/>
          <w:iCs w:val="1"/>
          <w:color w:val="172B4D"/>
          <w:sz w:val="24"/>
          <w:szCs w:val="24"/>
        </w:rPr>
        <w:t>-</w:t>
      </w:r>
      <w:r w:rsidRPr="4EA9D0A3" w:rsidR="0C0B894A">
        <w:rPr>
          <w:rFonts w:ascii="Calibri" w:hAnsi="Calibri" w:eastAsia="Calibri" w:cs="Calibri"/>
          <w:i w:val="1"/>
          <w:iCs w:val="1"/>
          <w:color w:val="172B4D"/>
          <w:sz w:val="24"/>
          <w:szCs w:val="24"/>
        </w:rPr>
        <w:t>tiov</w:t>
      </w:r>
      <w:r w:rsidRPr="4EA9D0A3" w:rsidR="0C0B894A">
        <w:rPr>
          <w:rFonts w:ascii="Calibri" w:hAnsi="Calibri" w:eastAsia="Calibri" w:cs="Calibri"/>
          <w:i w:val="1"/>
          <w:iCs w:val="1"/>
          <w:color w:val="172B4D"/>
          <w:sz w:val="24"/>
          <w:szCs w:val="24"/>
        </w:rPr>
        <w:t>-modules/</w:t>
      </w:r>
      <w:r w:rsidRPr="4EA9D0A3" w:rsidR="0C0B894A">
        <w:rPr>
          <w:rFonts w:ascii="Calibri" w:hAnsi="Calibri" w:eastAsia="Calibri" w:cs="Calibri"/>
          <w:i w:val="1"/>
          <w:iCs w:val="1"/>
          <w:color w:val="172B4D"/>
          <w:sz w:val="24"/>
          <w:szCs w:val="24"/>
        </w:rPr>
        <w:t>src</w:t>
      </w:r>
      <w:r w:rsidRPr="4EA9D0A3" w:rsidR="0C0B894A">
        <w:rPr>
          <w:rFonts w:ascii="Calibri" w:hAnsi="Calibri" w:eastAsia="Calibri" w:cs="Calibri"/>
          <w:i w:val="1"/>
          <w:iCs w:val="1"/>
          <w:color w:val="172B4D"/>
          <w:sz w:val="24"/>
          <w:szCs w:val="24"/>
        </w:rPr>
        <w:t>/</w:t>
      </w:r>
      <w:r w:rsidRPr="4EA9D0A3" w:rsidR="0C0B894A">
        <w:rPr>
          <w:rFonts w:ascii="Calibri" w:hAnsi="Calibri" w:eastAsia="Calibri" w:cs="Calibri"/>
          <w:i w:val="1"/>
          <w:iCs w:val="1"/>
          <w:color w:val="172B4D"/>
          <w:sz w:val="24"/>
          <w:szCs w:val="24"/>
        </w:rPr>
        <w:t>tiovx_sde_viz_module.</w:t>
      </w:r>
      <w:r w:rsidRPr="4EA9D0A3" w:rsidR="0C0B894A">
        <w:rPr>
          <w:rFonts w:ascii="Calibri" w:hAnsi="Calibri" w:eastAsia="Calibri" w:cs="Calibri"/>
          <w:i w:val="1"/>
          <w:iCs w:val="1"/>
          <w:color w:val="172B4D"/>
          <w:sz w:val="24"/>
          <w:szCs w:val="24"/>
        </w:rPr>
        <w:t>c</w:t>
      </w:r>
      <w:r w:rsidRPr="4EA9D0A3" w:rsidR="0C0B894A">
        <w:rPr>
          <w:rFonts w:ascii="Calibri" w:hAnsi="Calibri" w:eastAsia="Calibri" w:cs="Calibri"/>
          <w:i w:val="1"/>
          <w:iCs w:val="1"/>
          <w:color w:val="172B4D"/>
          <w:sz w:val="24"/>
          <w:szCs w:val="24"/>
        </w:rPr>
        <w:t xml:space="preserve"> </w:t>
      </w:r>
      <w:r w:rsidRPr="4EA9D0A3" w:rsidR="0C0B894A">
        <w:rPr>
          <w:rFonts w:ascii="Calibri" w:hAnsi="Calibri" w:eastAsia="Calibri" w:cs="Calibri"/>
          <w:color w:val="172B4D"/>
          <w:sz w:val="24"/>
          <w:szCs w:val="24"/>
        </w:rPr>
        <w:t xml:space="preserve">then rename the directory </w:t>
      </w:r>
      <w:r w:rsidRPr="4EA9D0A3" w:rsidR="0C0B894A">
        <w:rPr>
          <w:rFonts w:ascii="Calibri" w:hAnsi="Calibri" w:eastAsia="Calibri" w:cs="Calibri"/>
          <w:i w:val="1"/>
          <w:iCs w:val="1"/>
          <w:color w:val="172B4D"/>
          <w:sz w:val="24"/>
          <w:szCs w:val="24"/>
        </w:rPr>
        <w:t>/</w:t>
      </w:r>
      <w:r w:rsidRPr="4EA9D0A3" w:rsidR="0C0B894A">
        <w:rPr>
          <w:rFonts w:ascii="Calibri" w:hAnsi="Calibri" w:eastAsia="Calibri" w:cs="Calibri"/>
          <w:i w:val="1"/>
          <w:iCs w:val="1"/>
          <w:color w:val="172B4D"/>
          <w:sz w:val="24"/>
          <w:szCs w:val="24"/>
        </w:rPr>
        <w:t>usr</w:t>
      </w:r>
      <w:r w:rsidRPr="4EA9D0A3" w:rsidR="0C0B894A">
        <w:rPr>
          <w:rFonts w:ascii="Calibri" w:hAnsi="Calibri" w:eastAsia="Calibri" w:cs="Calibri"/>
          <w:i w:val="1"/>
          <w:iCs w:val="1"/>
          <w:color w:val="172B4D"/>
          <w:sz w:val="24"/>
          <w:szCs w:val="24"/>
        </w:rPr>
        <w:t>/include/perception</w:t>
      </w:r>
      <w:r w:rsidRPr="4EA9D0A3" w:rsidR="0C0B894A">
        <w:rPr>
          <w:rFonts w:ascii="Calibri" w:hAnsi="Calibri" w:eastAsia="Calibri" w:cs="Calibri"/>
          <w:color w:val="172B4D"/>
          <w:sz w:val="24"/>
          <w:szCs w:val="24"/>
        </w:rPr>
        <w:t xml:space="preserve"> to </w:t>
      </w:r>
      <w:r w:rsidRPr="4EA9D0A3" w:rsidR="0C0B894A">
        <w:rPr>
          <w:rFonts w:ascii="Calibri" w:hAnsi="Calibri" w:eastAsia="Calibri" w:cs="Calibri"/>
          <w:i w:val="1"/>
          <w:iCs w:val="1"/>
          <w:color w:val="172B4D"/>
          <w:sz w:val="24"/>
          <w:szCs w:val="24"/>
        </w:rPr>
        <w:t>/</w:t>
      </w:r>
      <w:r w:rsidRPr="4EA9D0A3" w:rsidR="0C0B894A">
        <w:rPr>
          <w:rFonts w:ascii="Calibri" w:hAnsi="Calibri" w:eastAsia="Calibri" w:cs="Calibri"/>
          <w:i w:val="1"/>
          <w:iCs w:val="1"/>
          <w:color w:val="172B4D"/>
          <w:sz w:val="24"/>
          <w:szCs w:val="24"/>
        </w:rPr>
        <w:t>usr</w:t>
      </w:r>
      <w:r w:rsidRPr="4EA9D0A3" w:rsidR="0C0B894A">
        <w:rPr>
          <w:rFonts w:ascii="Calibri" w:hAnsi="Calibri" w:eastAsia="Calibri" w:cs="Calibri"/>
          <w:i w:val="1"/>
          <w:iCs w:val="1"/>
          <w:color w:val="172B4D"/>
          <w:sz w:val="24"/>
          <w:szCs w:val="24"/>
        </w:rPr>
        <w:t>/include/</w:t>
      </w:r>
      <w:r w:rsidRPr="4EA9D0A3" w:rsidR="0C0B894A">
        <w:rPr>
          <w:rFonts w:ascii="Calibri" w:hAnsi="Calibri" w:eastAsia="Calibri" w:cs="Calibri"/>
          <w:i w:val="1"/>
          <w:iCs w:val="1"/>
          <w:color w:val="172B4D"/>
          <w:sz w:val="24"/>
          <w:szCs w:val="24"/>
        </w:rPr>
        <w:t>ti</w:t>
      </w:r>
      <w:r w:rsidRPr="4EA9D0A3" w:rsidR="0C0B894A">
        <w:rPr>
          <w:rFonts w:ascii="Calibri" w:hAnsi="Calibri" w:eastAsia="Calibri" w:cs="Calibri"/>
          <w:i w:val="1"/>
          <w:iCs w:val="1"/>
          <w:color w:val="172B4D"/>
          <w:sz w:val="24"/>
          <w:szCs w:val="24"/>
        </w:rPr>
        <w:t>-perception-toolkit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gramStart"/>
      <w:proofErr w:type="spellEnd"/>
      <w:proofErr w:type="gramEnd"/>
      <w:proofErr w:type="spellStart"/>
      <w:proofErr w:type="spellEnd"/>
      <w:proofErr w:type="spellStart"/>
      <w:proofErr w:type="spellEnd"/>
      <w:proofErr w:type="spellStart"/>
      <w:proofErr w:type="spellEnd"/>
    </w:p>
    <w:p w:rsidR="0C0B894A" w:rsidP="72F78473" w:rsidRDefault="0C0B894A" w14:paraId="5A93AED6" w14:textId="52711979">
      <w:pPr>
        <w:pStyle w:val="ListParagraph"/>
        <w:numPr>
          <w:ilvl w:val="1"/>
          <w:numId w:val="7"/>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After each boot from the </w:t>
      </w:r>
      <w:proofErr w:type="spellStart"/>
      <w:r w:rsidRPr="4EA9D0A3" w:rsidR="0C0B894A">
        <w:rPr>
          <w:rFonts w:ascii="Calibri" w:hAnsi="Calibri" w:eastAsia="Calibri" w:cs="Calibri"/>
          <w:color w:val="172B4D"/>
          <w:sz w:val="24"/>
          <w:szCs w:val="24"/>
        </w:rPr>
        <w:t>sd</w:t>
      </w:r>
      <w:proofErr w:type="spellEnd"/>
      <w:r w:rsidRPr="4EA9D0A3" w:rsidR="0C0B894A">
        <w:rPr>
          <w:rFonts w:ascii="Calibri" w:hAnsi="Calibri" w:eastAsia="Calibri" w:cs="Calibri"/>
          <w:color w:val="172B4D"/>
          <w:sz w:val="24"/>
          <w:szCs w:val="24"/>
        </w:rPr>
        <w:t xml:space="preserve">-card, you need to set the variable SOC to j721e: export SOC=j721e and manually run </w:t>
      </w:r>
      <w:r w:rsidRPr="4EA9D0A3" w:rsidR="111819C5">
        <w:rPr>
          <w:rFonts w:ascii="Calibri" w:hAnsi="Calibri" w:eastAsia="Calibri" w:cs="Calibri"/>
          <w:color w:val="172B4D"/>
          <w:sz w:val="24"/>
          <w:szCs w:val="24"/>
        </w:rPr>
        <w:t>/opt/</w:t>
      </w:r>
      <w:proofErr w:type="spellStart"/>
      <w:r w:rsidRPr="4EA9D0A3" w:rsidR="111819C5">
        <w:rPr>
          <w:rFonts w:ascii="Calibri" w:hAnsi="Calibri" w:eastAsia="Calibri" w:cs="Calibri"/>
          <w:color w:val="172B4D"/>
          <w:sz w:val="24"/>
          <w:szCs w:val="24"/>
        </w:rPr>
        <w:t>edge_ai_apps</w:t>
      </w:r>
      <w:proofErr w:type="spellEnd"/>
      <w:r w:rsidRPr="4EA9D0A3" w:rsidR="111819C5">
        <w:rPr>
          <w:rFonts w:ascii="Calibri" w:hAnsi="Calibri" w:eastAsia="Calibri" w:cs="Calibri"/>
          <w:color w:val="172B4D"/>
          <w:sz w:val="24"/>
          <w:szCs w:val="24"/>
        </w:rPr>
        <w:t>/init_script.sh.</w:t>
      </w:r>
    </w:p>
    <w:p w:rsidR="0C0B894A" w:rsidRDefault="0C0B894A" w14:paraId="29E921D2" w14:textId="1B444AE4">
      <w:r w:rsidRPr="72F78473">
        <w:rPr>
          <w:rFonts w:ascii="Calibri" w:hAnsi="Calibri" w:eastAsia="Calibri" w:cs="Calibri"/>
          <w:color w:val="172B4D"/>
          <w:sz w:val="24"/>
          <w:szCs w:val="24"/>
        </w:rPr>
        <w:t xml:space="preserve">If your PC has an internal SD card reader, </w:t>
      </w:r>
      <w:r w:rsidRPr="72F78473" w:rsidR="74C5A28C">
        <w:rPr>
          <w:rFonts w:ascii="Calibri" w:hAnsi="Calibri" w:eastAsia="Calibri" w:cs="Calibri"/>
          <w:color w:val="172B4D"/>
          <w:sz w:val="24"/>
          <w:szCs w:val="24"/>
        </w:rPr>
        <w:t>do not</w:t>
      </w:r>
      <w:r w:rsidRPr="72F78473">
        <w:rPr>
          <w:rFonts w:ascii="Calibri" w:hAnsi="Calibri" w:eastAsia="Calibri" w:cs="Calibri"/>
          <w:color w:val="172B4D"/>
          <w:sz w:val="24"/>
          <w:szCs w:val="24"/>
        </w:rPr>
        <w:t xml:space="preserve"> use it to access the SD card. Use an external USB card reader/writer because the volume needs to be mounted as /dev/</w:t>
      </w:r>
      <w:proofErr w:type="spellStart"/>
      <w:proofErr w:type="gramStart"/>
      <w:r w:rsidRPr="72F78473">
        <w:rPr>
          <w:rFonts w:ascii="Calibri" w:hAnsi="Calibri" w:eastAsia="Calibri" w:cs="Calibri"/>
          <w:color w:val="172B4D"/>
          <w:sz w:val="24"/>
          <w:szCs w:val="24"/>
        </w:rPr>
        <w:t>sdX</w:t>
      </w:r>
      <w:proofErr w:type="spellEnd"/>
      <w:r w:rsidRPr="72F78473">
        <w:rPr>
          <w:rFonts w:ascii="Calibri" w:hAnsi="Calibri" w:eastAsia="Calibri" w:cs="Calibri"/>
          <w:color w:val="172B4D"/>
          <w:sz w:val="24"/>
          <w:szCs w:val="24"/>
        </w:rPr>
        <w:t xml:space="preserve"> ,</w:t>
      </w:r>
      <w:proofErr w:type="gramEnd"/>
      <w:r w:rsidRPr="72F78473">
        <w:rPr>
          <w:rFonts w:ascii="Calibri" w:hAnsi="Calibri" w:eastAsia="Calibri" w:cs="Calibri"/>
          <w:color w:val="172B4D"/>
          <w:sz w:val="24"/>
          <w:szCs w:val="24"/>
        </w:rPr>
        <w:t xml:space="preserve"> not as /dev/</w:t>
      </w:r>
      <w:proofErr w:type="spellStart"/>
      <w:r w:rsidRPr="72F78473">
        <w:rPr>
          <w:rFonts w:ascii="Calibri" w:hAnsi="Calibri" w:eastAsia="Calibri" w:cs="Calibri"/>
          <w:color w:val="172B4D"/>
          <w:sz w:val="24"/>
          <w:szCs w:val="24"/>
        </w:rPr>
        <w:t>mmcblkX</w:t>
      </w:r>
      <w:proofErr w:type="spellEnd"/>
      <w:r w:rsidRPr="72F78473">
        <w:rPr>
          <w:rFonts w:ascii="Calibri" w:hAnsi="Calibri" w:eastAsia="Calibri" w:cs="Calibri"/>
          <w:color w:val="172B4D"/>
          <w:sz w:val="24"/>
          <w:szCs w:val="24"/>
        </w:rPr>
        <w:t xml:space="preserve"> which is the case when the laptop’s internal card reader is used.</w:t>
      </w:r>
    </w:p>
    <w:p w:rsidR="0C0B894A" w:rsidP="72F78473" w:rsidRDefault="0C0B894A" w14:paraId="52E9F0C6" w14:textId="69A6DECC">
      <w:pPr>
        <w:pStyle w:val="Heading2"/>
        <w:rPr>
          <w:rFonts w:ascii="Calibri" w:hAnsi="Calibri" w:eastAsia="Calibri" w:cs="Calibri"/>
          <w:b/>
          <w:bCs/>
          <w:color w:val="172B4D"/>
          <w:sz w:val="24"/>
          <w:szCs w:val="24"/>
        </w:rPr>
      </w:pPr>
      <w:r>
        <w:rPr>
          <w:noProof/>
        </w:rPr>
        <w:drawing>
          <wp:inline distT="0" distB="0" distL="0" distR="0" wp14:anchorId="19E6FC68" wp14:editId="5BCC0DAB">
            <wp:extent cx="190500" cy="190500"/>
            <wp:effectExtent l="0" t="0" r="0" b="0"/>
            <wp:docPr id="1322976234" name="Picture 1322976234"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b/>
          <w:bCs/>
          <w:color w:val="172B4D"/>
          <w:sz w:val="24"/>
          <w:szCs w:val="24"/>
        </w:rPr>
        <w:t>Integration of Hailo-RT</w:t>
      </w:r>
    </w:p>
    <w:p w:rsidR="0C0B894A" w:rsidP="72F78473" w:rsidRDefault="0C0B894A" w14:paraId="747A5717" w14:textId="09CF8676">
      <w:pPr>
        <w:pStyle w:val="Heading2"/>
        <w:rPr>
          <w:rFonts w:ascii="Calibri" w:hAnsi="Calibri" w:eastAsia="Calibri" w:cs="Calibri"/>
          <w:color w:val="172B4D"/>
          <w:sz w:val="24"/>
          <w:szCs w:val="24"/>
        </w:rPr>
      </w:pPr>
      <w:r w:rsidRPr="72F78473">
        <w:rPr>
          <w:rFonts w:ascii="Calibri" w:hAnsi="Calibri" w:eastAsia="Calibri" w:cs="Calibri"/>
          <w:color w:val="172B4D"/>
          <w:sz w:val="24"/>
          <w:szCs w:val="24"/>
        </w:rPr>
        <w:t xml:space="preserve">The TDA4VM Edge AI base kit has two M.2 connector: one E key at the top of the board and one M key at the bottom of the board. The E key connector enables 1x gen 3 PCIe lane and the M key enables 2x gen 3 PCIe lanes. </w:t>
      </w:r>
      <w:r w:rsidRPr="72F78473" w:rsidR="4274171B">
        <w:rPr>
          <w:rFonts w:ascii="Calibri" w:hAnsi="Calibri" w:eastAsia="Calibri" w:cs="Calibri"/>
          <w:color w:val="172B4D"/>
          <w:sz w:val="24"/>
          <w:szCs w:val="24"/>
        </w:rPr>
        <w:t>So,</w:t>
      </w:r>
      <w:r w:rsidRPr="72F78473">
        <w:rPr>
          <w:rFonts w:ascii="Calibri" w:hAnsi="Calibri" w:eastAsia="Calibri" w:cs="Calibri"/>
          <w:color w:val="172B4D"/>
          <w:sz w:val="24"/>
          <w:szCs w:val="24"/>
        </w:rPr>
        <w:t xml:space="preserve"> it is possible to connect two M.2 modules on this </w:t>
      </w:r>
      <w:r w:rsidRPr="72F78473" w:rsidR="66471F9D">
        <w:rPr>
          <w:rFonts w:ascii="Calibri" w:hAnsi="Calibri" w:eastAsia="Calibri" w:cs="Calibri"/>
          <w:color w:val="172B4D"/>
          <w:sz w:val="24"/>
          <w:szCs w:val="24"/>
        </w:rPr>
        <w:t>board</w:t>
      </w:r>
      <w:r w:rsidRPr="72F78473" w:rsidR="6B3BE5AA">
        <w:rPr>
          <w:rFonts w:ascii="Calibri" w:hAnsi="Calibri" w:eastAsia="Calibri" w:cs="Calibri"/>
          <w:color w:val="172B4D"/>
          <w:sz w:val="24"/>
          <w:szCs w:val="24"/>
        </w:rPr>
        <w:t>, please refer to the Setup notes section at the end of this document</w:t>
      </w:r>
      <w:r w:rsidRPr="72F78473" w:rsidR="66471F9D">
        <w:rPr>
          <w:rFonts w:ascii="Calibri" w:hAnsi="Calibri" w:eastAsia="Calibri" w:cs="Calibri"/>
          <w:color w:val="172B4D"/>
          <w:sz w:val="24"/>
          <w:szCs w:val="24"/>
        </w:rPr>
        <w:t>!</w:t>
      </w:r>
    </w:p>
    <w:p w:rsidR="0C0B894A" w:rsidP="72F78473" w:rsidRDefault="0C0B894A" w14:paraId="52DDC764" w14:textId="5311B811">
      <w:pPr>
        <w:rPr>
          <w:rStyle w:val="Hyperlink"/>
          <w:rFonts w:ascii="Calibri" w:hAnsi="Calibri" w:eastAsia="Calibri" w:cs="Calibri"/>
          <w:sz w:val="24"/>
          <w:szCs w:val="24"/>
        </w:rPr>
      </w:pPr>
      <w:r w:rsidRPr="72F78473">
        <w:rPr>
          <w:rFonts w:ascii="Calibri" w:hAnsi="Calibri" w:eastAsia="Calibri" w:cs="Calibri"/>
          <w:color w:val="172B4D"/>
          <w:sz w:val="24"/>
          <w:szCs w:val="24"/>
        </w:rPr>
        <w:t xml:space="preserve">The integration of Hailo-RT is </w:t>
      </w:r>
      <w:r w:rsidRPr="72F78473" w:rsidR="00F911CA">
        <w:rPr>
          <w:rFonts w:ascii="Calibri" w:hAnsi="Calibri" w:eastAsia="Calibri" w:cs="Calibri"/>
          <w:color w:val="172B4D"/>
          <w:sz w:val="24"/>
          <w:szCs w:val="24"/>
        </w:rPr>
        <w:t>straightforward</w:t>
      </w:r>
      <w:r w:rsidRPr="72F78473">
        <w:rPr>
          <w:rFonts w:ascii="Calibri" w:hAnsi="Calibri" w:eastAsia="Calibri" w:cs="Calibri"/>
          <w:color w:val="172B4D"/>
          <w:sz w:val="24"/>
          <w:szCs w:val="24"/>
        </w:rPr>
        <w:t xml:space="preserve">: just follow the instructions in </w:t>
      </w:r>
      <w:hyperlink r:id="rId24">
        <w:r w:rsidRPr="72F78473">
          <w:rPr>
            <w:rStyle w:val="Hyperlink"/>
            <w:rFonts w:ascii="Calibri" w:hAnsi="Calibri" w:eastAsia="Calibri" w:cs="Calibri"/>
            <w:sz w:val="24"/>
            <w:szCs w:val="24"/>
          </w:rPr>
          <w:t>https://hailo.ai/developer-zone/documentation/hailort-v4-13-0/?sp_referrer=yocto/yocto.html</w:t>
        </w:r>
      </w:hyperlink>
    </w:p>
    <w:p w:rsidR="0C0B894A" w:rsidRDefault="0C0B894A" w14:paraId="5F6ECA62" w14:textId="741581EF">
      <w:r w:rsidRPr="72F78473">
        <w:rPr>
          <w:rFonts w:ascii="Calibri" w:hAnsi="Calibri" w:eastAsia="Calibri" w:cs="Calibri"/>
          <w:color w:val="172B4D"/>
          <w:sz w:val="24"/>
          <w:szCs w:val="24"/>
        </w:rPr>
        <w:t xml:space="preserve">At the time of writing this page, the release used in the TI Linux SDK was </w:t>
      </w:r>
      <w:proofErr w:type="spellStart"/>
      <w:r w:rsidRPr="72F78473">
        <w:rPr>
          <w:rFonts w:ascii="Calibri" w:hAnsi="Calibri" w:eastAsia="Calibri" w:cs="Calibri"/>
          <w:color w:val="172B4D"/>
          <w:sz w:val="24"/>
          <w:szCs w:val="24"/>
        </w:rPr>
        <w:t>Dunfell</w:t>
      </w:r>
      <w:proofErr w:type="spellEnd"/>
      <w:r w:rsidRPr="72F78473">
        <w:rPr>
          <w:rFonts w:ascii="Calibri" w:hAnsi="Calibri" w:eastAsia="Calibri" w:cs="Calibri"/>
          <w:color w:val="172B4D"/>
          <w:sz w:val="24"/>
          <w:szCs w:val="24"/>
        </w:rPr>
        <w:t>.</w:t>
      </w:r>
    </w:p>
    <w:p w:rsidR="0C0B894A" w:rsidRDefault="0C0B894A" w14:paraId="49ED173D" w14:textId="240071A4">
      <w:r w:rsidRPr="72F78473">
        <w:rPr>
          <w:rFonts w:ascii="Calibri" w:hAnsi="Calibri" w:eastAsia="Calibri" w:cs="Calibri"/>
          <w:color w:val="172B4D"/>
          <w:sz w:val="24"/>
          <w:szCs w:val="24"/>
        </w:rPr>
        <w:t xml:space="preserve">For integration of </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 xml:space="preserve">, please read: </w:t>
      </w:r>
      <w:r>
        <w:rPr>
          <w:noProof/>
        </w:rPr>
        <w:drawing>
          <wp:inline distT="0" distB="0" distL="0" distR="0" wp14:anchorId="2E23693C" wp14:editId="2093D0C6">
            <wp:extent cx="133350" cy="133350"/>
            <wp:effectExtent l="0" t="0" r="0" b="0"/>
            <wp:docPr id="572161605" name="Picture 57216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hyperlink r:id="rId26">
        <w:proofErr w:type="spellStart"/>
        <w:r w:rsidRPr="72F78473">
          <w:rPr>
            <w:rStyle w:val="Hyperlink"/>
            <w:rFonts w:ascii="Calibri" w:hAnsi="Calibri" w:eastAsia="Calibri" w:cs="Calibri"/>
            <w:sz w:val="24"/>
            <w:szCs w:val="24"/>
          </w:rPr>
          <w:t>tappas</w:t>
        </w:r>
        <w:proofErr w:type="spellEnd"/>
        <w:r w:rsidRPr="72F78473">
          <w:rPr>
            <w:rStyle w:val="Hyperlink"/>
            <w:rFonts w:ascii="Calibri" w:hAnsi="Calibri" w:eastAsia="Calibri" w:cs="Calibri"/>
            <w:sz w:val="24"/>
            <w:szCs w:val="24"/>
          </w:rPr>
          <w:t>/</w:t>
        </w:r>
        <w:proofErr w:type="spellStart"/>
        <w:r w:rsidRPr="72F78473">
          <w:rPr>
            <w:rStyle w:val="Hyperlink"/>
            <w:rFonts w:ascii="Calibri" w:hAnsi="Calibri" w:eastAsia="Calibri" w:cs="Calibri"/>
            <w:sz w:val="24"/>
            <w:szCs w:val="24"/>
          </w:rPr>
          <w:t>yocto.rst</w:t>
        </w:r>
        <w:proofErr w:type="spellEnd"/>
        <w:r w:rsidRPr="72F78473">
          <w:rPr>
            <w:rStyle w:val="Hyperlink"/>
            <w:rFonts w:ascii="Calibri" w:hAnsi="Calibri" w:eastAsia="Calibri" w:cs="Calibri"/>
            <w:sz w:val="24"/>
            <w:szCs w:val="24"/>
          </w:rPr>
          <w:t xml:space="preserve"> at master · </w:t>
        </w:r>
        <w:proofErr w:type="spellStart"/>
        <w:r w:rsidRPr="72F78473">
          <w:rPr>
            <w:rStyle w:val="Hyperlink"/>
            <w:rFonts w:ascii="Calibri" w:hAnsi="Calibri" w:eastAsia="Calibri" w:cs="Calibri"/>
            <w:sz w:val="24"/>
            <w:szCs w:val="24"/>
          </w:rPr>
          <w:t>hailo</w:t>
        </w:r>
        <w:proofErr w:type="spellEnd"/>
        <w:r w:rsidRPr="72F78473">
          <w:rPr>
            <w:rStyle w:val="Hyperlink"/>
            <w:rFonts w:ascii="Calibri" w:hAnsi="Calibri" w:eastAsia="Calibri" w:cs="Calibri"/>
            <w:sz w:val="24"/>
            <w:szCs w:val="24"/>
          </w:rPr>
          <w:t>-ai/</w:t>
        </w:r>
        <w:proofErr w:type="spellStart"/>
        <w:r w:rsidRPr="72F78473">
          <w:rPr>
            <w:rStyle w:val="Hyperlink"/>
            <w:rFonts w:ascii="Calibri" w:hAnsi="Calibri" w:eastAsia="Calibri" w:cs="Calibri"/>
            <w:sz w:val="24"/>
            <w:szCs w:val="24"/>
          </w:rPr>
          <w:t>tappas</w:t>
        </w:r>
        <w:proofErr w:type="spellEnd"/>
      </w:hyperlink>
      <w:r w:rsidRPr="72F78473">
        <w:rPr>
          <w:rFonts w:ascii="Calibri" w:hAnsi="Calibri" w:eastAsia="Calibri" w:cs="Calibri"/>
          <w:color w:val="172B4D"/>
          <w:sz w:val="24"/>
          <w:szCs w:val="24"/>
        </w:rPr>
        <w:t xml:space="preserve"> </w:t>
      </w:r>
    </w:p>
    <w:p w:rsidR="0C0B894A" w:rsidRDefault="0C0B894A" w14:paraId="40A5609B" w14:textId="00191870">
      <w:r w:rsidRPr="72F78473">
        <w:rPr>
          <w:rFonts w:ascii="Calibri" w:hAnsi="Calibri" w:eastAsia="Calibri" w:cs="Calibri"/>
          <w:color w:val="172B4D"/>
          <w:sz w:val="24"/>
          <w:szCs w:val="24"/>
        </w:rPr>
        <w:t>For non-IMX devices you may encounter an error indicating that recipes under meta-</w:t>
      </w:r>
      <w:proofErr w:type="spellStart"/>
      <w:r w:rsidRPr="72F78473">
        <w:rPr>
          <w:rFonts w:ascii="Calibri" w:hAnsi="Calibri" w:eastAsia="Calibri" w:cs="Calibri"/>
          <w:color w:val="172B4D"/>
          <w:sz w:val="24"/>
          <w:szCs w:val="24"/>
        </w:rPr>
        <w:t>hailo</w:t>
      </w:r>
      <w:proofErr w:type="spellEnd"/>
      <w:r w:rsidRPr="72F78473">
        <w:rPr>
          <w:rFonts w:ascii="Calibri" w:hAnsi="Calibri" w:eastAsia="Calibri" w:cs="Calibri"/>
          <w:color w:val="172B4D"/>
          <w:sz w:val="24"/>
          <w:szCs w:val="24"/>
        </w:rPr>
        <w:t>-</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/recipes-multimedia/</w:t>
      </w:r>
      <w:proofErr w:type="spellStart"/>
      <w:r w:rsidRPr="72F78473">
        <w:rPr>
          <w:rFonts w:ascii="Calibri" w:hAnsi="Calibri" w:eastAsia="Calibri" w:cs="Calibri"/>
          <w:color w:val="172B4D"/>
          <w:sz w:val="24"/>
          <w:szCs w:val="24"/>
        </w:rPr>
        <w:t>gstreamer</w:t>
      </w:r>
      <w:proofErr w:type="spellEnd"/>
      <w:r w:rsidRPr="72F78473">
        <w:rPr>
          <w:rFonts w:ascii="Calibri" w:hAnsi="Calibri" w:eastAsia="Calibri" w:cs="Calibri"/>
          <w:color w:val="172B4D"/>
          <w:sz w:val="24"/>
          <w:szCs w:val="24"/>
        </w:rPr>
        <w:t>/ cannot be parsed. In this case remove this directory under the meta-</w:t>
      </w:r>
      <w:proofErr w:type="spellStart"/>
      <w:r w:rsidRPr="72F78473">
        <w:rPr>
          <w:rFonts w:ascii="Calibri" w:hAnsi="Calibri" w:eastAsia="Calibri" w:cs="Calibri"/>
          <w:color w:val="172B4D"/>
          <w:sz w:val="24"/>
          <w:szCs w:val="24"/>
        </w:rPr>
        <w:t>hailo</w:t>
      </w:r>
      <w:proofErr w:type="spellEnd"/>
      <w:r w:rsidRPr="72F78473">
        <w:rPr>
          <w:rFonts w:ascii="Calibri" w:hAnsi="Calibri" w:eastAsia="Calibri" w:cs="Calibri"/>
          <w:color w:val="172B4D"/>
          <w:sz w:val="24"/>
          <w:szCs w:val="24"/>
        </w:rPr>
        <w:t>-</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 xml:space="preserve"> layer, and re-build the image:</w:t>
      </w:r>
    </w:p>
    <w:p w:rsidR="0C0B894A" w:rsidRDefault="0C0B894A" w14:paraId="065E5D2A" w14:textId="35DAD9A3">
      <w:r w:rsidRPr="72F78473">
        <w:rPr>
          <w:rFonts w:ascii="Calibri" w:hAnsi="Calibri" w:eastAsia="Calibri" w:cs="Calibri"/>
          <w:color w:val="172B4D"/>
          <w:sz w:val="24"/>
          <w:szCs w:val="24"/>
        </w:rPr>
        <w:t>rm -rf meta-</w:t>
      </w:r>
      <w:proofErr w:type="spellStart"/>
      <w:r w:rsidRPr="72F78473">
        <w:rPr>
          <w:rFonts w:ascii="Calibri" w:hAnsi="Calibri" w:eastAsia="Calibri" w:cs="Calibri"/>
          <w:color w:val="172B4D"/>
          <w:sz w:val="24"/>
          <w:szCs w:val="24"/>
        </w:rPr>
        <w:t>hailo</w:t>
      </w:r>
      <w:proofErr w:type="spellEnd"/>
      <w:r w:rsidRPr="72F78473">
        <w:rPr>
          <w:rFonts w:ascii="Calibri" w:hAnsi="Calibri" w:eastAsia="Calibri" w:cs="Calibri"/>
          <w:color w:val="172B4D"/>
          <w:sz w:val="24"/>
          <w:szCs w:val="24"/>
        </w:rPr>
        <w:t>/meta-</w:t>
      </w:r>
      <w:proofErr w:type="spellStart"/>
      <w:r w:rsidRPr="72F78473">
        <w:rPr>
          <w:rFonts w:ascii="Calibri" w:hAnsi="Calibri" w:eastAsia="Calibri" w:cs="Calibri"/>
          <w:color w:val="172B4D"/>
          <w:sz w:val="24"/>
          <w:szCs w:val="24"/>
        </w:rPr>
        <w:t>hailo</w:t>
      </w:r>
      <w:proofErr w:type="spellEnd"/>
      <w:r w:rsidRPr="72F78473">
        <w:rPr>
          <w:rFonts w:ascii="Calibri" w:hAnsi="Calibri" w:eastAsia="Calibri" w:cs="Calibri"/>
          <w:color w:val="172B4D"/>
          <w:sz w:val="24"/>
          <w:szCs w:val="24"/>
        </w:rPr>
        <w:t>-</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/recipes-multimedia/</w:t>
      </w:r>
      <w:proofErr w:type="spellStart"/>
      <w:r w:rsidRPr="72F78473">
        <w:rPr>
          <w:rFonts w:ascii="Calibri" w:hAnsi="Calibri" w:eastAsia="Calibri" w:cs="Calibri"/>
          <w:color w:val="172B4D"/>
          <w:sz w:val="24"/>
          <w:szCs w:val="24"/>
        </w:rPr>
        <w:t>gstreamer</w:t>
      </w:r>
      <w:proofErr w:type="spellEnd"/>
      <w:r w:rsidRPr="72F78473">
        <w:rPr>
          <w:rFonts w:ascii="Calibri" w:hAnsi="Calibri" w:eastAsia="Calibri" w:cs="Calibri"/>
          <w:color w:val="172B4D"/>
          <w:sz w:val="24"/>
          <w:szCs w:val="24"/>
        </w:rPr>
        <w:t>/</w:t>
      </w:r>
    </w:p>
    <w:p w:rsidR="0C0B894A" w:rsidRDefault="0C0B894A" w14:paraId="7BE93A47" w14:textId="1E0C62CD">
      <w:r w:rsidRPr="72F78473">
        <w:rPr>
          <w:rFonts w:ascii="Calibri" w:hAnsi="Calibri" w:eastAsia="Calibri" w:cs="Calibri"/>
          <w:color w:val="172B4D"/>
          <w:sz w:val="24"/>
          <w:szCs w:val="24"/>
        </w:rPr>
        <w:t>The directory structure under …</w:t>
      </w:r>
      <w:r w:rsidRPr="72F78473">
        <w:rPr>
          <w:rFonts w:ascii="Calibri" w:hAnsi="Calibri" w:eastAsia="Calibri" w:cs="Calibri"/>
          <w:i/>
          <w:iCs/>
          <w:color w:val="172B4D"/>
          <w:sz w:val="24"/>
          <w:szCs w:val="24"/>
        </w:rPr>
        <w:t>/ti-processor-sdk-linux-j7-evm-08_04_00_11/yocto-build/sources</w:t>
      </w:r>
      <w:r w:rsidRPr="72F78473">
        <w:rPr>
          <w:rFonts w:ascii="Calibri" w:hAnsi="Calibri" w:eastAsia="Calibri" w:cs="Calibri"/>
          <w:color w:val="172B4D"/>
          <w:sz w:val="24"/>
          <w:szCs w:val="24"/>
        </w:rPr>
        <w:t xml:space="preserve"> will look like this:</w:t>
      </w:r>
    </w:p>
    <w:p w:rsidR="0C0B894A" w:rsidRDefault="0C0B894A" w14:paraId="79A3FAA8" w14:textId="4F2A1A76">
      <w:r w:rsidRPr="72F78473">
        <w:rPr>
          <w:rFonts w:ascii="Calibri" w:hAnsi="Calibri" w:eastAsia="Calibri" w:cs="Calibri"/>
          <w:color w:val="172B4D"/>
          <w:sz w:val="24"/>
          <w:szCs w:val="24"/>
        </w:rPr>
        <w:t>sources</w:t>
      </w:r>
      <w:r>
        <w:br/>
      </w:r>
      <w:r w:rsidRPr="72F78473">
        <w:rPr>
          <w:rFonts w:ascii="Calibri" w:hAnsi="Calibri" w:eastAsia="Calibri" w:cs="Calibri"/>
          <w:color w:val="172B4D"/>
          <w:sz w:val="24"/>
          <w:szCs w:val="24"/>
        </w:rPr>
        <w:t xml:space="preserve">├── </w:t>
      </w:r>
      <w:proofErr w:type="spellStart"/>
      <w:r w:rsidRPr="72F78473">
        <w:rPr>
          <w:rFonts w:ascii="Calibri" w:hAnsi="Calibri" w:eastAsia="Calibri" w:cs="Calibri"/>
          <w:color w:val="172B4D"/>
          <w:sz w:val="24"/>
          <w:szCs w:val="24"/>
        </w:rPr>
        <w:t>bitbake</w:t>
      </w:r>
      <w:proofErr w:type="spellEnd"/>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arago</w:t>
      </w:r>
      <w:proofErr w:type="spellEnd"/>
      <w:r>
        <w:br/>
      </w:r>
      <w:r w:rsidRPr="72F78473">
        <w:rPr>
          <w:rFonts w:ascii="Calibri" w:hAnsi="Calibri" w:eastAsia="Calibri" w:cs="Calibri"/>
          <w:color w:val="172B4D"/>
          <w:sz w:val="24"/>
          <w:szCs w:val="24"/>
        </w:rPr>
        <w:t>├── meta-arm</w:t>
      </w:r>
      <w:r>
        <w:br/>
      </w:r>
      <w:r w:rsidRPr="72F78473">
        <w:rPr>
          <w:rFonts w:ascii="Calibri" w:hAnsi="Calibri" w:eastAsia="Calibri" w:cs="Calibri"/>
          <w:color w:val="172B4D"/>
          <w:sz w:val="24"/>
          <w:szCs w:val="24"/>
        </w:rPr>
        <w:lastRenderedPageBreak/>
        <w:t>├── meta-</w:t>
      </w:r>
      <w:proofErr w:type="spellStart"/>
      <w:r w:rsidRPr="72F78473">
        <w:rPr>
          <w:rFonts w:ascii="Calibri" w:hAnsi="Calibri" w:eastAsia="Calibri" w:cs="Calibri"/>
          <w:color w:val="172B4D"/>
          <w:sz w:val="24"/>
          <w:szCs w:val="24"/>
        </w:rPr>
        <w:t>aws</w:t>
      </w:r>
      <w:proofErr w:type="spellEnd"/>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hailo</w:t>
      </w:r>
      <w:proofErr w:type="spellEnd"/>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jupyter</w:t>
      </w:r>
      <w:proofErr w:type="spellEnd"/>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openembedded</w:t>
      </w:r>
      <w:proofErr w:type="spellEnd"/>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psdkla</w:t>
      </w:r>
      <w:proofErr w:type="spellEnd"/>
      <w:r>
        <w:br/>
      </w:r>
      <w:r w:rsidRPr="72F78473">
        <w:rPr>
          <w:rFonts w:ascii="Calibri" w:hAnsi="Calibri" w:eastAsia="Calibri" w:cs="Calibri"/>
          <w:color w:val="172B4D"/>
          <w:sz w:val="24"/>
          <w:szCs w:val="24"/>
        </w:rPr>
        <w:t>├── meta-qt5</w:t>
      </w:r>
      <w:r>
        <w:br/>
      </w:r>
      <w:r w:rsidRPr="72F78473">
        <w:rPr>
          <w:rFonts w:ascii="Calibri" w:hAnsi="Calibri" w:eastAsia="Calibri" w:cs="Calibri"/>
          <w:color w:val="172B4D"/>
          <w:sz w:val="24"/>
          <w:szCs w:val="24"/>
        </w:rPr>
        <w:t>├── meta-</w:t>
      </w:r>
      <w:proofErr w:type="spellStart"/>
      <w:r w:rsidRPr="72F78473">
        <w:rPr>
          <w:rFonts w:ascii="Calibri" w:hAnsi="Calibri" w:eastAsia="Calibri" w:cs="Calibri"/>
          <w:color w:val="172B4D"/>
          <w:sz w:val="24"/>
          <w:szCs w:val="24"/>
        </w:rPr>
        <w:t>ti</w:t>
      </w:r>
      <w:proofErr w:type="spellEnd"/>
      <w:r>
        <w:br/>
      </w:r>
      <w:r w:rsidRPr="72F78473">
        <w:rPr>
          <w:rFonts w:ascii="Calibri" w:hAnsi="Calibri" w:eastAsia="Calibri" w:cs="Calibri"/>
          <w:color w:val="172B4D"/>
          <w:sz w:val="24"/>
          <w:szCs w:val="24"/>
        </w:rPr>
        <w:t>├── meta-virtualization</w:t>
      </w:r>
      <w:r>
        <w:br/>
      </w:r>
      <w:r w:rsidRPr="72F78473">
        <w:rPr>
          <w:rFonts w:ascii="Calibri" w:hAnsi="Calibri" w:eastAsia="Calibri" w:cs="Calibri"/>
          <w:color w:val="172B4D"/>
          <w:sz w:val="24"/>
          <w:szCs w:val="24"/>
        </w:rPr>
        <w:t xml:space="preserve">└── </w:t>
      </w:r>
      <w:proofErr w:type="spellStart"/>
      <w:r w:rsidRPr="72F78473">
        <w:rPr>
          <w:rFonts w:ascii="Calibri" w:hAnsi="Calibri" w:eastAsia="Calibri" w:cs="Calibri"/>
          <w:color w:val="172B4D"/>
          <w:sz w:val="24"/>
          <w:szCs w:val="24"/>
        </w:rPr>
        <w:t>oe</w:t>
      </w:r>
      <w:proofErr w:type="spellEnd"/>
      <w:r w:rsidRPr="72F78473">
        <w:rPr>
          <w:rFonts w:ascii="Calibri" w:hAnsi="Calibri" w:eastAsia="Calibri" w:cs="Calibri"/>
          <w:color w:val="172B4D"/>
          <w:sz w:val="24"/>
          <w:szCs w:val="24"/>
        </w:rPr>
        <w:t>-core</w:t>
      </w:r>
    </w:p>
    <w:p w:rsidR="0C0B894A" w:rsidRDefault="0C0B894A" w14:paraId="4D5A88F8" w14:textId="02280031">
      <w:r w:rsidRPr="72F78473">
        <w:rPr>
          <w:rFonts w:ascii="Calibri" w:hAnsi="Calibri" w:eastAsia="Calibri" w:cs="Calibri"/>
          <w:color w:val="172B4D"/>
          <w:sz w:val="24"/>
          <w:szCs w:val="24"/>
        </w:rPr>
        <w:t>With meta-</w:t>
      </w:r>
      <w:proofErr w:type="spellStart"/>
      <w:r w:rsidRPr="72F78473">
        <w:rPr>
          <w:rFonts w:ascii="Calibri" w:hAnsi="Calibri" w:eastAsia="Calibri" w:cs="Calibri"/>
          <w:color w:val="172B4D"/>
          <w:sz w:val="24"/>
          <w:szCs w:val="24"/>
        </w:rPr>
        <w:t>hailo</w:t>
      </w:r>
      <w:proofErr w:type="spellEnd"/>
      <w:r w:rsidRPr="72F78473">
        <w:rPr>
          <w:rFonts w:ascii="Calibri" w:hAnsi="Calibri" w:eastAsia="Calibri" w:cs="Calibri"/>
          <w:color w:val="172B4D"/>
          <w:sz w:val="24"/>
          <w:szCs w:val="24"/>
        </w:rPr>
        <w:t xml:space="preserve"> being the new directory added.</w:t>
      </w:r>
      <w:r>
        <w:br/>
      </w:r>
      <w:r w:rsidRPr="72F78473">
        <w:rPr>
          <w:rFonts w:ascii="Calibri" w:hAnsi="Calibri" w:eastAsia="Calibri" w:cs="Calibri"/>
          <w:color w:val="172B4D"/>
          <w:sz w:val="24"/>
          <w:szCs w:val="24"/>
        </w:rPr>
        <w:t xml:space="preserve">Then repeat the steps 4 and 5 of the previous paragraph </w:t>
      </w:r>
      <w:r w:rsidRPr="72F78473">
        <w:rPr>
          <w:rFonts w:ascii="Calibri" w:hAnsi="Calibri" w:eastAsia="Calibri" w:cs="Calibri"/>
          <w:i/>
          <w:iCs/>
          <w:color w:val="172B4D"/>
          <w:sz w:val="24"/>
          <w:szCs w:val="24"/>
        </w:rPr>
        <w:t xml:space="preserve">Initial Software build instructions </w:t>
      </w:r>
      <w:r w:rsidRPr="72F78473">
        <w:rPr>
          <w:rFonts w:ascii="Calibri" w:hAnsi="Calibri" w:eastAsia="Calibri" w:cs="Calibri"/>
          <w:color w:val="172B4D"/>
          <w:sz w:val="24"/>
          <w:szCs w:val="24"/>
        </w:rPr>
        <w:t xml:space="preserve">and you will have a SD-card containing a TI-SDK image with Hailo-RT </w:t>
      </w:r>
      <w:r w:rsidRPr="72F78473" w:rsidR="28F3E1FB">
        <w:rPr>
          <w:rFonts w:ascii="Calibri" w:hAnsi="Calibri" w:eastAsia="Calibri" w:cs="Calibri"/>
          <w:color w:val="172B4D"/>
          <w:sz w:val="24"/>
          <w:szCs w:val="24"/>
        </w:rPr>
        <w:t>integrated!</w:t>
      </w:r>
      <w:r>
        <w:br/>
      </w:r>
      <w:r w:rsidRPr="72F78473">
        <w:rPr>
          <w:rFonts w:ascii="Calibri" w:hAnsi="Calibri" w:eastAsia="Calibri" w:cs="Calibri"/>
          <w:color w:val="172B4D"/>
          <w:sz w:val="24"/>
          <w:szCs w:val="24"/>
        </w:rPr>
        <w:t>To validate the integration, boot the board and run the usual command ‘</w:t>
      </w:r>
      <w:proofErr w:type="spellStart"/>
      <w:r w:rsidRPr="72F78473">
        <w:rPr>
          <w:rFonts w:ascii="Calibri" w:hAnsi="Calibri" w:eastAsia="Calibri" w:cs="Calibri"/>
          <w:color w:val="172B4D"/>
          <w:sz w:val="24"/>
          <w:szCs w:val="24"/>
        </w:rPr>
        <w:t>hailortcli</w:t>
      </w:r>
      <w:proofErr w:type="spellEnd"/>
      <w:r w:rsidRPr="72F78473">
        <w:rPr>
          <w:rFonts w:ascii="Calibri" w:hAnsi="Calibri" w:eastAsia="Calibri" w:cs="Calibri"/>
          <w:color w:val="172B4D"/>
          <w:sz w:val="24"/>
          <w:szCs w:val="24"/>
        </w:rPr>
        <w:t xml:space="preserve"> scan’ and try to benchmark a model such as Yolov5m. Note that heavy computation model such as Yolov5m might cause the module to throttle down the </w:t>
      </w:r>
      <w:r w:rsidRPr="72F78473" w:rsidR="09AE6770">
        <w:rPr>
          <w:rFonts w:ascii="Calibri" w:hAnsi="Calibri" w:eastAsia="Calibri" w:cs="Calibri"/>
          <w:color w:val="172B4D"/>
          <w:sz w:val="24"/>
          <w:szCs w:val="24"/>
        </w:rPr>
        <w:t>clock,</w:t>
      </w:r>
      <w:r w:rsidRPr="72F78473">
        <w:rPr>
          <w:rFonts w:ascii="Calibri" w:hAnsi="Calibri" w:eastAsia="Calibri" w:cs="Calibri"/>
          <w:color w:val="172B4D"/>
          <w:sz w:val="24"/>
          <w:szCs w:val="24"/>
        </w:rPr>
        <w:t xml:space="preserve"> so it is recommended to install a heatsink over the Hailo-8 module. For the M.2 M key module at the bottom of the board, it is recommended to install longer legs to elevate the board and leave enough clearance to set a heatsink over the Hailo-8 chip.</w:t>
      </w:r>
    </w:p>
    <w:p w:rsidR="0C0B894A" w:rsidP="72F78473" w:rsidRDefault="0C0B894A" w14:paraId="26EB4501" w14:textId="0A4D7755">
      <w:pPr>
        <w:pStyle w:val="Heading2"/>
        <w:rPr>
          <w:b/>
          <w:bCs/>
          <w:color w:val="172B4D"/>
          <w:sz w:val="24"/>
          <w:szCs w:val="24"/>
        </w:rPr>
      </w:pPr>
      <w:r w:rsidRPr="72F78473">
        <w:rPr>
          <w:rFonts w:ascii="Calibri" w:hAnsi="Calibri" w:eastAsia="Calibri" w:cs="Calibri"/>
          <w:color w:val="172B4D"/>
          <w:sz w:val="22"/>
          <w:szCs w:val="22"/>
        </w:rPr>
        <w:t xml:space="preserve"> </w:t>
      </w:r>
      <w:r>
        <w:rPr>
          <w:noProof/>
        </w:rPr>
        <w:drawing>
          <wp:inline distT="0" distB="0" distL="0" distR="0" wp14:anchorId="172FDFD5" wp14:editId="5C91E9AE">
            <wp:extent cx="190500" cy="190500"/>
            <wp:effectExtent l="0" t="0" r="0" b="0"/>
            <wp:docPr id="1816856839" name="Picture 1816856839"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b/>
          <w:bCs/>
          <w:color w:val="172B4D"/>
          <w:sz w:val="24"/>
          <w:szCs w:val="24"/>
        </w:rPr>
        <w:t>Tips</w:t>
      </w:r>
    </w:p>
    <w:p w:rsidR="0C0B894A" w:rsidRDefault="0C0B894A" w14:paraId="7818DB8A" w14:textId="08ECFF5E">
      <w:r w:rsidRPr="72F78473">
        <w:rPr>
          <w:rFonts w:ascii="Calibri" w:hAnsi="Calibri" w:eastAsia="Calibri" w:cs="Calibri"/>
          <w:color w:val="172B4D"/>
          <w:sz w:val="24"/>
          <w:szCs w:val="24"/>
        </w:rPr>
        <w:t>To know the path to the camera, use the command gst-device-monitor-1.0 Video/Source</w:t>
      </w:r>
    </w:p>
    <w:p w:rsidR="0C0B894A" w:rsidRDefault="0C0B894A" w14:paraId="31BC3A33" w14:textId="04021DB6">
      <w:r w:rsidRPr="72F78473">
        <w:rPr>
          <w:rFonts w:ascii="Calibri" w:hAnsi="Calibri" w:eastAsia="Calibri" w:cs="Calibri"/>
          <w:color w:val="172B4D"/>
          <w:sz w:val="24"/>
          <w:szCs w:val="24"/>
        </w:rPr>
        <w:t xml:space="preserve">Look for path such as /dev/video2 that you can pass to </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 xml:space="preserve"> application that accept camera as input source.</w:t>
      </w:r>
    </w:p>
    <w:p w:rsidR="0C0B894A" w:rsidP="72F78473" w:rsidRDefault="0C0B894A" w14:paraId="2EF2D54D" w14:textId="58C890B4">
      <w:pPr>
        <w:pStyle w:val="Heading2"/>
      </w:pPr>
      <w:r w:rsidRPr="72F78473">
        <w:rPr>
          <w:rFonts w:ascii="Calibri" w:hAnsi="Calibri" w:eastAsia="Calibri" w:cs="Calibri"/>
          <w:color w:val="172B4D"/>
          <w:sz w:val="22"/>
          <w:szCs w:val="22"/>
        </w:rPr>
        <w:t xml:space="preserve"> </w:t>
      </w:r>
      <w:r>
        <w:rPr>
          <w:noProof/>
        </w:rPr>
        <w:drawing>
          <wp:inline distT="0" distB="0" distL="0" distR="0" wp14:anchorId="5945DCA4" wp14:editId="3FE6F890">
            <wp:extent cx="190500" cy="190500"/>
            <wp:effectExtent l="0" t="0" r="0" b="0"/>
            <wp:docPr id="1090683384" name="Picture 1090683384"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b/>
          <w:bCs/>
          <w:color w:val="172B4D"/>
          <w:sz w:val="24"/>
          <w:szCs w:val="24"/>
        </w:rPr>
        <w:t>Demos</w:t>
      </w:r>
    </w:p>
    <w:p w:rsidR="0C0B894A" w:rsidRDefault="0C0B894A" w14:paraId="488A1698" w14:textId="15715FFB">
      <w:r w:rsidRPr="72F78473">
        <w:rPr>
          <w:rFonts w:ascii="Calibri" w:hAnsi="Calibri" w:eastAsia="Calibri" w:cs="Calibri"/>
          <w:color w:val="172B4D"/>
          <w:sz w:val="24"/>
          <w:szCs w:val="24"/>
        </w:rPr>
        <w:t xml:space="preserve">The </w:t>
      </w:r>
      <w:proofErr w:type="spellStart"/>
      <w:r w:rsidRPr="72F78473">
        <w:rPr>
          <w:rFonts w:ascii="Calibri" w:hAnsi="Calibri" w:eastAsia="Calibri" w:cs="Calibri"/>
          <w:color w:val="172B4D"/>
          <w:sz w:val="24"/>
          <w:szCs w:val="24"/>
        </w:rPr>
        <w:t>Tappas</w:t>
      </w:r>
      <w:proofErr w:type="spellEnd"/>
      <w:r w:rsidRPr="72F78473">
        <w:rPr>
          <w:rFonts w:ascii="Calibri" w:hAnsi="Calibri" w:eastAsia="Calibri" w:cs="Calibri"/>
          <w:color w:val="172B4D"/>
          <w:sz w:val="24"/>
          <w:szCs w:val="24"/>
        </w:rPr>
        <w:t xml:space="preserve"> demos have been modified to run on TDA4x, you can download them from below link. The following changes have been made:</w:t>
      </w:r>
    </w:p>
    <w:p w:rsidR="0C0B894A" w:rsidP="72F78473" w:rsidRDefault="0C0B894A" w14:paraId="288E9A82" w14:textId="1D51B1C6">
      <w:pPr>
        <w:pStyle w:val="ListParagraph"/>
        <w:numPr>
          <w:ilvl w:val="0"/>
          <w:numId w:val="9"/>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For each demo’s </w:t>
      </w:r>
      <w:r w:rsidRPr="4EA9D0A3" w:rsidR="0C0B894A">
        <w:rPr>
          <w:rFonts w:ascii="Calibri" w:hAnsi="Calibri" w:eastAsia="Calibri" w:cs="Calibri"/>
          <w:color w:val="172B4D"/>
          <w:sz w:val="24"/>
          <w:szCs w:val="24"/>
        </w:rPr>
        <w:t>gstreamer</w:t>
      </w:r>
      <w:r w:rsidRPr="4EA9D0A3" w:rsidR="0C0B894A">
        <w:rPr>
          <w:rFonts w:ascii="Calibri" w:hAnsi="Calibri" w:eastAsia="Calibri" w:cs="Calibri"/>
          <w:color w:val="172B4D"/>
          <w:sz w:val="24"/>
          <w:szCs w:val="24"/>
        </w:rPr>
        <w:t xml:space="preserve"> pipeline, changed the monitor display output to RTSP streams. </w:t>
      </w:r>
      <w:r w:rsidRPr="4EA9D0A3" w:rsidR="549C4747">
        <w:rPr>
          <w:rFonts w:ascii="Calibri" w:hAnsi="Calibri" w:eastAsia="Calibri" w:cs="Calibri"/>
          <w:color w:val="172B4D"/>
          <w:sz w:val="24"/>
          <w:szCs w:val="24"/>
        </w:rPr>
        <w:t>You will</w:t>
      </w:r>
      <w:r w:rsidRPr="4EA9D0A3" w:rsidR="0C0B894A">
        <w:rPr>
          <w:rFonts w:ascii="Calibri" w:hAnsi="Calibri" w:eastAsia="Calibri" w:cs="Calibri"/>
          <w:color w:val="172B4D"/>
          <w:sz w:val="24"/>
          <w:szCs w:val="24"/>
        </w:rPr>
        <w:t xml:space="preserve"> need to set the variable HOST_IP using export command to the IP address of the host PC which will display the output. On the host PC, run gst-launch-1.0 -v </w:t>
      </w:r>
      <w:r w:rsidRPr="4EA9D0A3" w:rsidR="0C0B894A">
        <w:rPr>
          <w:rFonts w:ascii="Calibri" w:hAnsi="Calibri" w:eastAsia="Calibri" w:cs="Calibri"/>
          <w:color w:val="172B4D"/>
          <w:sz w:val="24"/>
          <w:szCs w:val="24"/>
        </w:rPr>
        <w:t>udpsrc</w:t>
      </w:r>
      <w:r w:rsidRPr="4EA9D0A3" w:rsidR="0C0B894A">
        <w:rPr>
          <w:rFonts w:ascii="Calibri" w:hAnsi="Calibri" w:eastAsia="Calibri" w:cs="Calibri"/>
          <w:color w:val="172B4D"/>
          <w:sz w:val="24"/>
          <w:szCs w:val="24"/>
        </w:rPr>
        <w:t xml:space="preserve"> port=</w:t>
      </w:r>
      <w:r w:rsidRPr="4EA9D0A3" w:rsidR="0C0B894A">
        <w:rPr>
          <w:rFonts w:ascii="Calibri" w:hAnsi="Calibri" w:eastAsia="Calibri" w:cs="Calibri"/>
          <w:color w:val="172B4D"/>
          <w:sz w:val="24"/>
          <w:szCs w:val="24"/>
        </w:rPr>
        <w:t>7800 !</w:t>
      </w:r>
      <w:r w:rsidRPr="4EA9D0A3" w:rsidR="0C0B894A">
        <w:rPr>
          <w:rFonts w:ascii="Calibri" w:hAnsi="Calibri" w:eastAsia="Calibri" w:cs="Calibri"/>
          <w:color w:val="172B4D"/>
          <w:sz w:val="24"/>
          <w:szCs w:val="24"/>
        </w:rPr>
        <w:t xml:space="preserve"> application/x-</w:t>
      </w:r>
      <w:r w:rsidRPr="4EA9D0A3" w:rsidR="0C0B894A">
        <w:rPr>
          <w:rFonts w:ascii="Calibri" w:hAnsi="Calibri" w:eastAsia="Calibri" w:cs="Calibri"/>
          <w:color w:val="172B4D"/>
          <w:sz w:val="24"/>
          <w:szCs w:val="24"/>
        </w:rPr>
        <w:t>rtp,encoding</w:t>
      </w:r>
      <w:r w:rsidRPr="4EA9D0A3" w:rsidR="0C0B894A">
        <w:rPr>
          <w:rFonts w:ascii="Calibri" w:hAnsi="Calibri" w:eastAsia="Calibri" w:cs="Calibri"/>
          <w:color w:val="172B4D"/>
          <w:sz w:val="24"/>
          <w:szCs w:val="24"/>
        </w:rPr>
        <w:t>-name=</w:t>
      </w:r>
      <w:r w:rsidRPr="4EA9D0A3" w:rsidR="0C0B894A">
        <w:rPr>
          <w:rFonts w:ascii="Calibri" w:hAnsi="Calibri" w:eastAsia="Calibri" w:cs="Calibri"/>
          <w:color w:val="172B4D"/>
          <w:sz w:val="24"/>
          <w:szCs w:val="24"/>
        </w:rPr>
        <w:t>JPEG,payload</w:t>
      </w:r>
      <w:r w:rsidRPr="4EA9D0A3" w:rsidR="0C0B894A">
        <w:rPr>
          <w:rFonts w:ascii="Calibri" w:hAnsi="Calibri" w:eastAsia="Calibri" w:cs="Calibri"/>
          <w:color w:val="172B4D"/>
          <w:sz w:val="24"/>
          <w:szCs w:val="24"/>
        </w:rPr>
        <w:t>=</w:t>
      </w:r>
      <w:r w:rsidRPr="4EA9D0A3" w:rsidR="0C0B894A">
        <w:rPr>
          <w:rFonts w:ascii="Calibri" w:hAnsi="Calibri" w:eastAsia="Calibri" w:cs="Calibri"/>
          <w:color w:val="172B4D"/>
          <w:sz w:val="24"/>
          <w:szCs w:val="24"/>
        </w:rPr>
        <w:t>26 !</w:t>
      </w:r>
      <w:r w:rsidRPr="4EA9D0A3" w:rsidR="0C0B894A">
        <w:rPr>
          <w:rFonts w:ascii="Calibri" w:hAnsi="Calibri" w:eastAsia="Calibri" w:cs="Calibri"/>
          <w:color w:val="172B4D"/>
          <w:sz w:val="24"/>
          <w:szCs w:val="24"/>
        </w:rPr>
        <w:t xml:space="preserve"> </w:t>
      </w:r>
      <w:r w:rsidRPr="4EA9D0A3" w:rsidR="0C0B894A">
        <w:rPr>
          <w:rFonts w:ascii="Calibri" w:hAnsi="Calibri" w:eastAsia="Calibri" w:cs="Calibri"/>
          <w:color w:val="172B4D"/>
          <w:sz w:val="24"/>
          <w:szCs w:val="24"/>
        </w:rPr>
        <w:t>rtpjpegdepay</w:t>
      </w:r>
      <w:r w:rsidRPr="4EA9D0A3" w:rsidR="0C0B894A">
        <w:rPr>
          <w:rFonts w:ascii="Calibri" w:hAnsi="Calibri" w:eastAsia="Calibri" w:cs="Calibri"/>
          <w:color w:val="172B4D"/>
          <w:sz w:val="24"/>
          <w:szCs w:val="24"/>
        </w:rPr>
        <w:t xml:space="preserve"> ! </w:t>
      </w:r>
      <w:r w:rsidRPr="4EA9D0A3" w:rsidR="0C0B894A">
        <w:rPr>
          <w:rFonts w:ascii="Calibri" w:hAnsi="Calibri" w:eastAsia="Calibri" w:cs="Calibri"/>
          <w:color w:val="172B4D"/>
          <w:sz w:val="24"/>
          <w:szCs w:val="24"/>
        </w:rPr>
        <w:t>jpegdec</w:t>
      </w:r>
      <w:r w:rsidRPr="4EA9D0A3" w:rsidR="0C0B894A">
        <w:rPr>
          <w:rFonts w:ascii="Calibri" w:hAnsi="Calibri" w:eastAsia="Calibri" w:cs="Calibri"/>
          <w:color w:val="172B4D"/>
          <w:sz w:val="24"/>
          <w:szCs w:val="24"/>
        </w:rPr>
        <w:t xml:space="preserve"> ! </w:t>
      </w:r>
      <w:r w:rsidRPr="4EA9D0A3" w:rsidR="0C0B894A">
        <w:rPr>
          <w:rFonts w:ascii="Calibri" w:hAnsi="Calibri" w:eastAsia="Calibri" w:cs="Calibri"/>
          <w:color w:val="172B4D"/>
          <w:sz w:val="24"/>
          <w:szCs w:val="24"/>
        </w:rPr>
        <w:t>autovideosink</w:t>
      </w:r>
    </w:p>
    <w:p w:rsidR="0C0B894A" w:rsidP="72F78473" w:rsidRDefault="0C0B894A" w14:paraId="0C4CBFF1" w14:textId="79E0EF3F">
      <w:pPr>
        <w:pStyle w:val="ListParagraph"/>
        <w:numPr>
          <w:ilvl w:val="0"/>
          <w:numId w:val="9"/>
        </w:numPr>
        <w:rPr>
          <w:rFonts w:ascii="Calibri" w:hAnsi="Calibri" w:eastAsia="Calibri" w:cs="Calibri"/>
          <w:color w:val="172B4D"/>
          <w:sz w:val="24"/>
          <w:szCs w:val="24"/>
        </w:rPr>
      </w:pPr>
      <w:r w:rsidRPr="4EA9D0A3" w:rsidR="0C0B894A">
        <w:rPr>
          <w:rFonts w:ascii="Calibri" w:hAnsi="Calibri" w:eastAsia="Calibri" w:cs="Calibri"/>
          <w:color w:val="172B4D"/>
          <w:sz w:val="24"/>
          <w:szCs w:val="24"/>
        </w:rPr>
        <w:t xml:space="preserve">For each demo’s </w:t>
      </w:r>
      <w:r w:rsidRPr="4EA9D0A3" w:rsidR="0C0B894A">
        <w:rPr>
          <w:rFonts w:ascii="Calibri" w:hAnsi="Calibri" w:eastAsia="Calibri" w:cs="Calibri"/>
          <w:color w:val="172B4D"/>
          <w:sz w:val="24"/>
          <w:szCs w:val="24"/>
        </w:rPr>
        <w:t>gstreamer</w:t>
      </w:r>
      <w:r w:rsidRPr="4EA9D0A3" w:rsidR="0C0B894A">
        <w:rPr>
          <w:rFonts w:ascii="Calibri" w:hAnsi="Calibri" w:eastAsia="Calibri" w:cs="Calibri"/>
          <w:color w:val="172B4D"/>
          <w:sz w:val="24"/>
          <w:szCs w:val="24"/>
        </w:rPr>
        <w:t xml:space="preserve"> pipeline, replaced plugin </w:t>
      </w:r>
      <w:r w:rsidRPr="4EA9D0A3" w:rsidR="0C0B894A">
        <w:rPr>
          <w:rFonts w:ascii="Calibri" w:hAnsi="Calibri" w:eastAsia="Calibri" w:cs="Calibri"/>
          <w:color w:val="172B4D"/>
          <w:sz w:val="24"/>
          <w:szCs w:val="24"/>
        </w:rPr>
        <w:t>decodebin</w:t>
      </w:r>
      <w:r w:rsidRPr="4EA9D0A3" w:rsidR="0C0B894A">
        <w:rPr>
          <w:rFonts w:ascii="Calibri" w:hAnsi="Calibri" w:eastAsia="Calibri" w:cs="Calibri"/>
          <w:color w:val="172B4D"/>
          <w:sz w:val="24"/>
          <w:szCs w:val="24"/>
        </w:rPr>
        <w:t xml:space="preserve"> with </w:t>
      </w:r>
      <w:r w:rsidRPr="4EA9D0A3" w:rsidR="0C0B894A">
        <w:rPr>
          <w:rFonts w:ascii="Calibri" w:hAnsi="Calibri" w:eastAsia="Calibri" w:cs="Calibri"/>
          <w:color w:val="172B4D"/>
          <w:sz w:val="24"/>
          <w:szCs w:val="24"/>
        </w:rPr>
        <w:t>qtdemux</w:t>
      </w:r>
      <w:r w:rsidRPr="4EA9D0A3" w:rsidR="0C0B894A">
        <w:rPr>
          <w:rFonts w:ascii="Calibri" w:hAnsi="Calibri" w:eastAsia="Calibri" w:cs="Calibri"/>
          <w:color w:val="172B4D"/>
          <w:sz w:val="24"/>
          <w:szCs w:val="24"/>
        </w:rPr>
        <w:t xml:space="preserve"> !</w:t>
      </w:r>
      <w:r w:rsidRPr="4EA9D0A3" w:rsidR="0C0B894A">
        <w:rPr>
          <w:rFonts w:ascii="Calibri" w:hAnsi="Calibri" w:eastAsia="Calibri" w:cs="Calibri"/>
          <w:color w:val="172B4D"/>
          <w:sz w:val="24"/>
          <w:szCs w:val="24"/>
        </w:rPr>
        <w:t xml:space="preserve"> h264</w:t>
      </w:r>
      <w:r w:rsidRPr="4EA9D0A3" w:rsidR="0C0B894A">
        <w:rPr>
          <w:rFonts w:ascii="Calibri" w:hAnsi="Calibri" w:eastAsia="Calibri" w:cs="Calibri"/>
          <w:color w:val="172B4D"/>
          <w:sz w:val="24"/>
          <w:szCs w:val="24"/>
        </w:rPr>
        <w:t>parse !</w:t>
      </w:r>
      <w:r w:rsidRPr="4EA9D0A3" w:rsidR="0C0B894A">
        <w:rPr>
          <w:rFonts w:ascii="Calibri" w:hAnsi="Calibri" w:eastAsia="Calibri" w:cs="Calibri"/>
          <w:color w:val="172B4D"/>
          <w:sz w:val="24"/>
          <w:szCs w:val="24"/>
        </w:rPr>
        <w:t xml:space="preserve"> avdec_h264 and replaced open-GL plugins </w:t>
      </w:r>
      <w:r w:rsidRPr="4EA9D0A3" w:rsidR="0C0B894A">
        <w:rPr>
          <w:rFonts w:ascii="Calibri" w:hAnsi="Calibri" w:eastAsia="Calibri" w:cs="Calibri"/>
          <w:color w:val="172B4D"/>
          <w:sz w:val="24"/>
          <w:szCs w:val="24"/>
        </w:rPr>
        <w:t>glupload</w:t>
      </w:r>
      <w:r w:rsidRPr="4EA9D0A3" w:rsidR="0C0B894A">
        <w:rPr>
          <w:rFonts w:ascii="Calibri" w:hAnsi="Calibri" w:eastAsia="Calibri" w:cs="Calibri"/>
          <w:color w:val="172B4D"/>
          <w:sz w:val="24"/>
          <w:szCs w:val="24"/>
        </w:rPr>
        <w:t xml:space="preserve">, </w:t>
      </w:r>
      <w:r w:rsidRPr="4EA9D0A3" w:rsidR="0C0B894A">
        <w:rPr>
          <w:rFonts w:ascii="Calibri" w:hAnsi="Calibri" w:eastAsia="Calibri" w:cs="Calibri"/>
          <w:color w:val="172B4D"/>
          <w:sz w:val="24"/>
          <w:szCs w:val="24"/>
        </w:rPr>
        <w:t>glcolorscale</w:t>
      </w:r>
      <w:r w:rsidRPr="4EA9D0A3" w:rsidR="0C0B894A">
        <w:rPr>
          <w:rFonts w:ascii="Calibri" w:hAnsi="Calibri" w:eastAsia="Calibri" w:cs="Calibri"/>
          <w:color w:val="172B4D"/>
          <w:sz w:val="24"/>
          <w:szCs w:val="24"/>
        </w:rPr>
        <w:t xml:space="preserve">, </w:t>
      </w:r>
      <w:r w:rsidRPr="4EA9D0A3" w:rsidR="0C0B894A">
        <w:rPr>
          <w:rFonts w:ascii="Calibri" w:hAnsi="Calibri" w:eastAsia="Calibri" w:cs="Calibri"/>
          <w:color w:val="172B4D"/>
          <w:sz w:val="24"/>
          <w:szCs w:val="24"/>
        </w:rPr>
        <w:t>gldownload</w:t>
      </w:r>
      <w:r w:rsidRPr="4EA9D0A3" w:rsidR="0C0B894A">
        <w:rPr>
          <w:rFonts w:ascii="Calibri" w:hAnsi="Calibri" w:eastAsia="Calibri" w:cs="Calibri"/>
          <w:color w:val="172B4D"/>
          <w:sz w:val="24"/>
          <w:szCs w:val="24"/>
        </w:rPr>
        <w:t xml:space="preserve"> with </w:t>
      </w:r>
      <w:r w:rsidRPr="4EA9D0A3" w:rsidR="0C0B894A">
        <w:rPr>
          <w:rFonts w:ascii="Calibri" w:hAnsi="Calibri" w:eastAsia="Calibri" w:cs="Calibri"/>
          <w:color w:val="172B4D"/>
          <w:sz w:val="24"/>
          <w:szCs w:val="24"/>
        </w:rPr>
        <w:t>non open</w:t>
      </w:r>
      <w:r w:rsidRPr="4EA9D0A3" w:rsidR="0C0B894A">
        <w:rPr>
          <w:rFonts w:ascii="Calibri" w:hAnsi="Calibri" w:eastAsia="Calibri" w:cs="Calibri"/>
          <w:color w:val="172B4D"/>
          <w:sz w:val="24"/>
          <w:szCs w:val="24"/>
        </w:rPr>
        <w:t xml:space="preserve">-GL plugins such as </w:t>
      </w:r>
      <w:r w:rsidRPr="4EA9D0A3" w:rsidR="0C0B894A">
        <w:rPr>
          <w:rFonts w:ascii="Calibri" w:hAnsi="Calibri" w:eastAsia="Calibri" w:cs="Calibri"/>
          <w:color w:val="172B4D"/>
          <w:sz w:val="24"/>
          <w:szCs w:val="24"/>
        </w:rPr>
        <w:t>videoscale</w:t>
      </w:r>
      <w:r w:rsidRPr="4EA9D0A3" w:rsidR="0C0B894A">
        <w:rPr>
          <w:rFonts w:ascii="Calibri" w:hAnsi="Calibri" w:eastAsia="Calibri" w:cs="Calibri"/>
          <w:color w:val="172B4D"/>
          <w:sz w:val="24"/>
          <w:szCs w:val="24"/>
        </w:rPr>
        <w:t xml:space="preserve">, </w:t>
      </w:r>
      <w:r w:rsidRPr="4EA9D0A3" w:rsidR="0C0B894A">
        <w:rPr>
          <w:rFonts w:ascii="Calibri" w:hAnsi="Calibri" w:eastAsia="Calibri" w:cs="Calibri"/>
          <w:color w:val="172B4D"/>
          <w:sz w:val="24"/>
          <w:szCs w:val="24"/>
        </w:rPr>
        <w:t>videoconvert</w:t>
      </w:r>
      <w:r w:rsidRPr="4EA9D0A3" w:rsidR="0C0B894A">
        <w:rPr>
          <w:rFonts w:ascii="Calibri" w:hAnsi="Calibri" w:eastAsia="Calibri" w:cs="Calibri"/>
          <w:color w:val="172B4D"/>
          <w:sz w:val="24"/>
          <w:szCs w:val="24"/>
        </w:rPr>
        <w:t xml:space="preserve">. Because the original plugins </w:t>
      </w:r>
      <w:r w:rsidRPr="4EA9D0A3" w:rsidR="05591A55">
        <w:rPr>
          <w:rFonts w:ascii="Calibri" w:hAnsi="Calibri" w:eastAsia="Calibri" w:cs="Calibri"/>
          <w:color w:val="172B4D"/>
          <w:sz w:val="24"/>
          <w:szCs w:val="24"/>
        </w:rPr>
        <w:t>do not</w:t>
      </w:r>
      <w:r w:rsidRPr="4EA9D0A3" w:rsidR="0C0B894A">
        <w:rPr>
          <w:rFonts w:ascii="Calibri" w:hAnsi="Calibri" w:eastAsia="Calibri" w:cs="Calibri"/>
          <w:color w:val="172B4D"/>
          <w:sz w:val="24"/>
          <w:szCs w:val="24"/>
        </w:rPr>
        <w:t xml:space="preserve"> work on this TDA4x platform.</w:t>
      </w:r>
    </w:p>
    <w:p w:rsidR="0C0B894A" w:rsidP="72F78473" w:rsidRDefault="0C0B894A" w14:paraId="4D71663B" w14:textId="203A2D96">
      <w:pPr>
        <w:pStyle w:val="ListParagraph"/>
        <w:numPr>
          <w:ilvl w:val="0"/>
          <w:numId w:val="9"/>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If you want to restore the monitor display output, replace the last line of the pipeline </w:t>
      </w:r>
      <w:proofErr w:type="spellStart"/>
      <w:proofErr w:type="gramStart"/>
      <w:r w:rsidRPr="72F78473">
        <w:rPr>
          <w:rFonts w:ascii="Calibri" w:hAnsi="Calibri" w:eastAsia="Calibri" w:cs="Calibri"/>
          <w:color w:val="172B4D"/>
          <w:sz w:val="24"/>
          <w:szCs w:val="24"/>
        </w:rPr>
        <w:t>videoscale</w:t>
      </w:r>
      <w:proofErr w:type="spellEnd"/>
      <w:r w:rsidRPr="72F78473">
        <w:rPr>
          <w:rFonts w:ascii="Calibri" w:hAnsi="Calibri" w:eastAsia="Calibri" w:cs="Calibri"/>
          <w:color w:val="172B4D"/>
          <w:sz w:val="24"/>
          <w:szCs w:val="24"/>
        </w:rPr>
        <w:t xml:space="preserve"> !</w:t>
      </w:r>
      <w:proofErr w:type="gramEnd"/>
      <w:r w:rsidRPr="72F78473">
        <w:rPr>
          <w:rFonts w:ascii="Calibri" w:hAnsi="Calibri" w:eastAsia="Calibri" w:cs="Calibri"/>
          <w:color w:val="172B4D"/>
          <w:sz w:val="24"/>
          <w:szCs w:val="24"/>
        </w:rPr>
        <w:t xml:space="preserve"> video/x-</w:t>
      </w:r>
      <w:proofErr w:type="spellStart"/>
      <w:r w:rsidRPr="72F78473">
        <w:rPr>
          <w:rFonts w:ascii="Calibri" w:hAnsi="Calibri" w:eastAsia="Calibri" w:cs="Calibri"/>
          <w:color w:val="172B4D"/>
          <w:sz w:val="24"/>
          <w:szCs w:val="24"/>
        </w:rPr>
        <w:t>raw,format</w:t>
      </w:r>
      <w:proofErr w:type="spellEnd"/>
      <w:r w:rsidRPr="72F78473">
        <w:rPr>
          <w:rFonts w:ascii="Calibri" w:hAnsi="Calibri" w:eastAsia="Calibri" w:cs="Calibri"/>
          <w:color w:val="172B4D"/>
          <w:sz w:val="24"/>
          <w:szCs w:val="24"/>
        </w:rPr>
        <w:t xml:space="preserve">=NV12, ... with </w:t>
      </w:r>
      <w:proofErr w:type="spellStart"/>
      <w:r w:rsidRPr="72F78473">
        <w:rPr>
          <w:rFonts w:ascii="Calibri" w:hAnsi="Calibri" w:eastAsia="Calibri" w:cs="Calibri"/>
          <w:color w:val="172B4D"/>
          <w:sz w:val="24"/>
          <w:szCs w:val="24"/>
        </w:rPr>
        <w:t>fpsdisplaysink</w:t>
      </w:r>
      <w:proofErr w:type="spellEnd"/>
      <w:r w:rsidRPr="72F78473">
        <w:rPr>
          <w:rFonts w:ascii="Calibri" w:hAnsi="Calibri" w:eastAsia="Calibri" w:cs="Calibri"/>
          <w:color w:val="172B4D"/>
          <w:sz w:val="24"/>
          <w:szCs w:val="24"/>
        </w:rPr>
        <w:t xml:space="preserve"> video-sink=</w:t>
      </w:r>
      <w:proofErr w:type="spellStart"/>
      <w:r w:rsidRPr="72F78473">
        <w:rPr>
          <w:rFonts w:ascii="Calibri" w:hAnsi="Calibri" w:eastAsia="Calibri" w:cs="Calibri"/>
          <w:color w:val="172B4D"/>
          <w:sz w:val="24"/>
          <w:szCs w:val="24"/>
        </w:rPr>
        <w:t>autovideosink</w:t>
      </w:r>
      <w:proofErr w:type="spellEnd"/>
      <w:r w:rsidRPr="72F78473">
        <w:rPr>
          <w:rFonts w:ascii="Calibri" w:hAnsi="Calibri" w:eastAsia="Calibri" w:cs="Calibri"/>
          <w:color w:val="172B4D"/>
          <w:sz w:val="24"/>
          <w:szCs w:val="24"/>
        </w:rPr>
        <w:t xml:space="preserve"> name=</w:t>
      </w:r>
      <w:proofErr w:type="spellStart"/>
      <w:r w:rsidRPr="72F78473">
        <w:rPr>
          <w:rFonts w:ascii="Calibri" w:hAnsi="Calibri" w:eastAsia="Calibri" w:cs="Calibri"/>
          <w:color w:val="172B4D"/>
          <w:sz w:val="24"/>
          <w:szCs w:val="24"/>
        </w:rPr>
        <w:t>hailo_display</w:t>
      </w:r>
      <w:proofErr w:type="spellEnd"/>
      <w:r w:rsidRPr="72F78473">
        <w:rPr>
          <w:rFonts w:ascii="Calibri" w:hAnsi="Calibri" w:eastAsia="Calibri" w:cs="Calibri"/>
          <w:color w:val="172B4D"/>
          <w:sz w:val="24"/>
          <w:szCs w:val="24"/>
        </w:rPr>
        <w:t xml:space="preserve"> sync=$</w:t>
      </w:r>
      <w:proofErr w:type="spellStart"/>
      <w:r w:rsidRPr="72F78473">
        <w:rPr>
          <w:rFonts w:ascii="Calibri" w:hAnsi="Calibri" w:eastAsia="Calibri" w:cs="Calibri"/>
          <w:color w:val="172B4D"/>
          <w:sz w:val="24"/>
          <w:szCs w:val="24"/>
        </w:rPr>
        <w:t>sync_pipeline</w:t>
      </w:r>
      <w:proofErr w:type="spellEnd"/>
      <w:r w:rsidRPr="72F78473">
        <w:rPr>
          <w:rFonts w:ascii="Calibri" w:hAnsi="Calibri" w:eastAsia="Calibri" w:cs="Calibri"/>
          <w:color w:val="172B4D"/>
          <w:sz w:val="24"/>
          <w:szCs w:val="24"/>
        </w:rPr>
        <w:t xml:space="preserve"> text-overlay=false ${</w:t>
      </w:r>
      <w:proofErr w:type="spellStart"/>
      <w:r w:rsidRPr="72F78473">
        <w:rPr>
          <w:rFonts w:ascii="Calibri" w:hAnsi="Calibri" w:eastAsia="Calibri" w:cs="Calibri"/>
          <w:color w:val="172B4D"/>
          <w:sz w:val="24"/>
          <w:szCs w:val="24"/>
        </w:rPr>
        <w:t>additional_parameters</w:t>
      </w:r>
      <w:proofErr w:type="spellEnd"/>
      <w:r w:rsidRPr="72F78473">
        <w:rPr>
          <w:rFonts w:ascii="Calibri" w:hAnsi="Calibri" w:eastAsia="Calibri" w:cs="Calibri"/>
          <w:color w:val="172B4D"/>
          <w:sz w:val="24"/>
          <w:szCs w:val="24"/>
        </w:rPr>
        <w:t>}</w:t>
      </w:r>
    </w:p>
    <w:p w:rsidR="0C0B894A" w:rsidP="72F78473" w:rsidRDefault="0C0B894A" w14:paraId="585CB29A" w14:textId="38D0CA1D">
      <w:pPr>
        <w:pStyle w:val="ListParagraph"/>
        <w:numPr>
          <w:ilvl w:val="0"/>
          <w:numId w:val="9"/>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Added instance segmentation demo. </w:t>
      </w:r>
    </w:p>
    <w:p w:rsidR="0C0B894A" w:rsidRDefault="0C0B894A" w14:paraId="53AAA0C2" w14:textId="4CD7EB9C">
      <w:r w:rsidRPr="72F78473">
        <w:rPr>
          <w:rFonts w:ascii="Calibri" w:hAnsi="Calibri" w:eastAsia="Calibri" w:cs="Calibri"/>
          <w:color w:val="172B4D"/>
          <w:sz w:val="24"/>
          <w:szCs w:val="24"/>
        </w:rPr>
        <w:t xml:space="preserve">Note that the multistream_detection.sh demo </w:t>
      </w:r>
      <w:r w:rsidRPr="72F78473" w:rsidR="6C026ED9">
        <w:rPr>
          <w:rFonts w:ascii="Calibri" w:hAnsi="Calibri" w:eastAsia="Calibri" w:cs="Calibri"/>
          <w:color w:val="172B4D"/>
          <w:sz w:val="24"/>
          <w:szCs w:val="24"/>
        </w:rPr>
        <w:t>does not</w:t>
      </w:r>
      <w:r w:rsidRPr="72F78473">
        <w:rPr>
          <w:rFonts w:ascii="Calibri" w:hAnsi="Calibri" w:eastAsia="Calibri" w:cs="Calibri"/>
          <w:color w:val="172B4D"/>
          <w:sz w:val="24"/>
          <w:szCs w:val="24"/>
        </w:rPr>
        <w:t xml:space="preserve"> work.</w:t>
      </w:r>
    </w:p>
    <w:p w:rsidR="1E15E9F1" w:rsidP="72F78473" w:rsidRDefault="1E15E9F1" w14:paraId="42D28F3A" w14:textId="0ACA5620">
      <w:pPr>
        <w:pStyle w:val="Heading2"/>
        <w:rPr>
          <w:rFonts w:ascii="Calibri" w:hAnsi="Calibri" w:eastAsia="Calibri" w:cs="Calibri"/>
          <w:b/>
          <w:bCs/>
          <w:color w:val="172B4D"/>
          <w:sz w:val="24"/>
          <w:szCs w:val="24"/>
        </w:rPr>
      </w:pPr>
      <w:r>
        <w:rPr>
          <w:noProof/>
        </w:rPr>
        <w:lastRenderedPageBreak/>
        <w:drawing>
          <wp:inline distT="0" distB="0" distL="0" distR="0" wp14:anchorId="2BBB133A" wp14:editId="0896DFE0">
            <wp:extent cx="190500" cy="190500"/>
            <wp:effectExtent l="0" t="0" r="0" b="0"/>
            <wp:docPr id="1849346147" name="Picture 1849346147" descr=":blue_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72F78473">
        <w:rPr>
          <w:rFonts w:ascii="Calibri" w:hAnsi="Calibri" w:eastAsia="Calibri" w:cs="Calibri"/>
          <w:color w:val="172B4D"/>
          <w:sz w:val="24"/>
          <w:szCs w:val="24"/>
        </w:rPr>
        <w:t xml:space="preserve"> </w:t>
      </w:r>
      <w:r w:rsidRPr="72F78473">
        <w:rPr>
          <w:rFonts w:ascii="Calibri" w:hAnsi="Calibri" w:eastAsia="Calibri" w:cs="Calibri"/>
          <w:b/>
          <w:bCs/>
          <w:color w:val="172B4D"/>
          <w:sz w:val="24"/>
          <w:szCs w:val="24"/>
        </w:rPr>
        <w:t>Setup Notes</w:t>
      </w:r>
    </w:p>
    <w:p w:rsidR="72F78473" w:rsidP="72F78473" w:rsidRDefault="72F78473" w14:paraId="11D40734" w14:textId="4C17E975"/>
    <w:p w:rsidR="1035DC02" w:rsidP="72F78473" w:rsidRDefault="1035DC02" w14:paraId="2288974D" w14:textId="023FD68E">
      <w:pPr>
        <w:rPr>
          <w:rFonts w:ascii="Calibri" w:hAnsi="Calibri" w:eastAsia="Calibri" w:cs="Calibri"/>
          <w:color w:val="172B4D"/>
          <w:sz w:val="24"/>
          <w:szCs w:val="24"/>
        </w:rPr>
      </w:pPr>
      <w:r w:rsidRPr="72F78473">
        <w:rPr>
          <w:rFonts w:ascii="Calibri" w:hAnsi="Calibri" w:eastAsia="Calibri" w:cs="Calibri"/>
          <w:color w:val="172B4D"/>
          <w:sz w:val="24"/>
          <w:szCs w:val="24"/>
        </w:rPr>
        <w:t>To achieve optimal h\w performance please note the following:</w:t>
      </w:r>
    </w:p>
    <w:p w:rsidR="1035DC02" w:rsidP="72F78473" w:rsidRDefault="1035DC02" w14:paraId="594CFCC7" w14:textId="327F0507">
      <w:pPr>
        <w:pStyle w:val="ListParagraph"/>
        <w:numPr>
          <w:ilvl w:val="0"/>
          <w:numId w:val="6"/>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Use </w:t>
      </w:r>
      <w:proofErr w:type="spellStart"/>
      <w:r w:rsidRPr="72F78473">
        <w:rPr>
          <w:rFonts w:ascii="Calibri" w:hAnsi="Calibri" w:eastAsia="Calibri" w:cs="Calibri"/>
          <w:color w:val="172B4D"/>
          <w:sz w:val="24"/>
          <w:szCs w:val="24"/>
        </w:rPr>
        <w:t>Hailo’s</w:t>
      </w:r>
      <w:proofErr w:type="spellEnd"/>
      <w:r w:rsidRPr="72F78473">
        <w:rPr>
          <w:rFonts w:ascii="Calibri" w:hAnsi="Calibri" w:eastAsia="Calibri" w:cs="Calibri"/>
          <w:color w:val="172B4D"/>
          <w:sz w:val="24"/>
          <w:szCs w:val="24"/>
        </w:rPr>
        <w:t xml:space="preserve"> M.2 M-Key module</w:t>
      </w:r>
      <w:r w:rsidRPr="72F78473" w:rsidR="65A57574">
        <w:rPr>
          <w:rFonts w:ascii="Calibri" w:hAnsi="Calibri" w:eastAsia="Calibri" w:cs="Calibri"/>
          <w:color w:val="172B4D"/>
          <w:sz w:val="24"/>
          <w:szCs w:val="24"/>
        </w:rPr>
        <w:t xml:space="preserve"> to enable 4 PCIe lanes (Using the M.2 E-Key will only enable 2 lanes).</w:t>
      </w:r>
    </w:p>
    <w:p w:rsidR="5F67FAE1" w:rsidP="72F78473" w:rsidRDefault="5F67FAE1" w14:paraId="14E63182" w14:textId="6004E004">
      <w:pPr>
        <w:pStyle w:val="ListParagraph"/>
        <w:numPr>
          <w:ilvl w:val="0"/>
          <w:numId w:val="6"/>
        </w:numPr>
        <w:rPr>
          <w:rFonts w:ascii="Calibri" w:hAnsi="Calibri" w:eastAsia="Calibri" w:cs="Calibri"/>
          <w:color w:val="172B4D"/>
          <w:sz w:val="24"/>
          <w:szCs w:val="24"/>
        </w:rPr>
      </w:pPr>
      <w:r w:rsidRPr="4EA9D0A3" w:rsidR="5F67FAE1">
        <w:rPr>
          <w:rFonts w:ascii="Calibri" w:hAnsi="Calibri" w:eastAsia="Calibri" w:cs="Calibri"/>
          <w:color w:val="000000" w:themeColor="text1" w:themeTint="FF" w:themeShade="FF"/>
          <w:sz w:val="24"/>
          <w:szCs w:val="24"/>
        </w:rPr>
        <w:t xml:space="preserve">Overheating the Hailo8 might lead to frequency throttling which will </w:t>
      </w:r>
      <w:r w:rsidRPr="4EA9D0A3" w:rsidR="00F808FE">
        <w:rPr>
          <w:rFonts w:ascii="Calibri" w:hAnsi="Calibri" w:eastAsia="Calibri" w:cs="Calibri"/>
          <w:color w:val="000000" w:themeColor="text1" w:themeTint="FF" w:themeShade="FF"/>
          <w:sz w:val="24"/>
          <w:szCs w:val="24"/>
        </w:rPr>
        <w:t>reduce</w:t>
      </w:r>
      <w:r w:rsidRPr="4EA9D0A3" w:rsidR="00F808FE">
        <w:rPr>
          <w:rFonts w:ascii="Calibri" w:hAnsi="Calibri" w:eastAsia="Calibri" w:cs="Calibri"/>
          <w:color w:val="000000" w:themeColor="text1" w:themeTint="FF" w:themeShade="FF"/>
          <w:sz w:val="24"/>
          <w:szCs w:val="24"/>
        </w:rPr>
        <w:t xml:space="preserve"> </w:t>
      </w:r>
      <w:r w:rsidRPr="4EA9D0A3" w:rsidR="5F67FAE1">
        <w:rPr>
          <w:rFonts w:ascii="Calibri" w:hAnsi="Calibri" w:eastAsia="Calibri" w:cs="Calibri"/>
          <w:color w:val="000000" w:themeColor="text1" w:themeTint="FF" w:themeShade="FF"/>
          <w:sz w:val="24"/>
          <w:szCs w:val="24"/>
        </w:rPr>
        <w:t>the device performance.</w:t>
      </w:r>
      <w:r w:rsidRPr="4EA9D0A3" w:rsidR="5F67FAE1">
        <w:rPr>
          <w:rFonts w:ascii="Calibri" w:hAnsi="Calibri" w:eastAsia="Calibri" w:cs="Calibri"/>
          <w:color w:val="172B4D"/>
          <w:sz w:val="24"/>
          <w:szCs w:val="24"/>
        </w:rPr>
        <w:t xml:space="preserve"> </w:t>
      </w:r>
      <w:r w:rsidRPr="4EA9D0A3" w:rsidR="65A57574">
        <w:rPr>
          <w:rFonts w:ascii="Calibri" w:hAnsi="Calibri" w:eastAsia="Calibri" w:cs="Calibri"/>
          <w:color w:val="172B4D"/>
          <w:sz w:val="24"/>
          <w:szCs w:val="24"/>
        </w:rPr>
        <w:t>Due to the M.2 M-Key physical location</w:t>
      </w:r>
      <w:r w:rsidRPr="4EA9D0A3" w:rsidR="3C313733">
        <w:rPr>
          <w:rFonts w:ascii="Calibri" w:hAnsi="Calibri" w:eastAsia="Calibri" w:cs="Calibri"/>
          <w:color w:val="172B4D"/>
          <w:sz w:val="24"/>
          <w:szCs w:val="24"/>
        </w:rPr>
        <w:t xml:space="preserve"> in the bottom part of the TDA4 kit,</w:t>
      </w:r>
      <w:r w:rsidRPr="4EA9D0A3" w:rsidR="65A57574">
        <w:rPr>
          <w:rFonts w:ascii="Calibri" w:hAnsi="Calibri" w:eastAsia="Calibri" w:cs="Calibri"/>
          <w:color w:val="172B4D"/>
          <w:sz w:val="24"/>
          <w:szCs w:val="24"/>
        </w:rPr>
        <w:t xml:space="preserve"> it is </w:t>
      </w:r>
      <w:r w:rsidRPr="4EA9D0A3" w:rsidR="65A57574">
        <w:rPr>
          <w:rFonts w:ascii="Calibri" w:hAnsi="Calibri" w:eastAsia="Calibri" w:cs="Calibri"/>
          <w:color w:val="172B4D"/>
          <w:sz w:val="24"/>
          <w:szCs w:val="24"/>
        </w:rPr>
        <w:t>advised to attach</w:t>
      </w:r>
      <w:r w:rsidRPr="4EA9D0A3" w:rsidR="65A57574">
        <w:rPr>
          <w:rFonts w:ascii="Calibri" w:hAnsi="Calibri" w:eastAsia="Calibri" w:cs="Calibri"/>
          <w:color w:val="172B4D"/>
          <w:sz w:val="24"/>
          <w:szCs w:val="24"/>
        </w:rPr>
        <w:t xml:space="preserve"> the </w:t>
      </w:r>
      <w:r w:rsidRPr="4EA9D0A3" w:rsidR="65A57574">
        <w:rPr>
          <w:rFonts w:ascii="Calibri" w:hAnsi="Calibri" w:eastAsia="Calibri" w:cs="Calibri"/>
          <w:color w:val="172B4D"/>
          <w:sz w:val="24"/>
          <w:szCs w:val="24"/>
        </w:rPr>
        <w:t>hailo</w:t>
      </w:r>
      <w:r w:rsidRPr="4EA9D0A3" w:rsidR="65A57574">
        <w:rPr>
          <w:rFonts w:ascii="Calibri" w:hAnsi="Calibri" w:eastAsia="Calibri" w:cs="Calibri"/>
          <w:color w:val="172B4D"/>
          <w:sz w:val="24"/>
          <w:szCs w:val="24"/>
        </w:rPr>
        <w:t xml:space="preserve"> with a </w:t>
      </w:r>
      <w:r w:rsidRPr="4EA9D0A3" w:rsidR="7A8A14C1">
        <w:rPr>
          <w:rFonts w:ascii="Calibri" w:hAnsi="Calibri" w:eastAsia="Calibri" w:cs="Calibri"/>
          <w:color w:val="172B4D"/>
          <w:sz w:val="24"/>
          <w:szCs w:val="24"/>
        </w:rPr>
        <w:t>heatsink and place it on a metal plate to get a better heat distribution.</w:t>
      </w:r>
    </w:p>
    <w:p w:rsidR="09755AAC" w:rsidP="72F78473" w:rsidRDefault="09755AAC" w14:paraId="717BB3F6" w14:textId="1685D636">
      <w:r>
        <w:rPr>
          <w:noProof/>
        </w:rPr>
        <w:drawing>
          <wp:inline distT="0" distB="0" distL="0" distR="0" wp14:anchorId="05552F32" wp14:editId="4041DC57">
            <wp:extent cx="4572000" cy="2114550"/>
            <wp:effectExtent l="0" t="0" r="0" b="0"/>
            <wp:docPr id="281022131" name="Picture 28102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rsidR="09755AAC" w:rsidP="72F78473" w:rsidRDefault="09755AAC" w14:paraId="1ED518A5" w14:textId="0B8AD7D8">
      <w:pPr>
        <w:pStyle w:val="ListParagraph"/>
        <w:numPr>
          <w:ilvl w:val="0"/>
          <w:numId w:val="6"/>
        </w:numPr>
        <w:rPr>
          <w:rFonts w:ascii="Calibri" w:hAnsi="Calibri" w:eastAsia="Calibri" w:cs="Calibri"/>
          <w:color w:val="000000" w:themeColor="text1"/>
          <w:sz w:val="24"/>
          <w:szCs w:val="24"/>
        </w:rPr>
      </w:pPr>
      <w:r w:rsidRPr="72F78473">
        <w:rPr>
          <w:rFonts w:ascii="Calibri" w:hAnsi="Calibri" w:eastAsia="Calibri" w:cs="Calibri"/>
          <w:color w:val="172B4D"/>
          <w:sz w:val="24"/>
          <w:szCs w:val="24"/>
        </w:rPr>
        <w:t xml:space="preserve">Another option is using </w:t>
      </w:r>
      <w:r w:rsidRPr="72F78473" w:rsidR="262F80EA">
        <w:rPr>
          <w:rFonts w:ascii="Calibri" w:hAnsi="Calibri" w:eastAsia="Calibri" w:cs="Calibri"/>
          <w:color w:val="000000" w:themeColor="text1"/>
          <w:sz w:val="24"/>
          <w:szCs w:val="24"/>
        </w:rPr>
        <w:t>a NVME cable extension</w:t>
      </w:r>
      <w:r w:rsidRPr="72F78473" w:rsidR="22F5192B">
        <w:rPr>
          <w:rFonts w:ascii="Calibri" w:hAnsi="Calibri" w:eastAsia="Calibri" w:cs="Calibri"/>
          <w:color w:val="000000" w:themeColor="text1"/>
          <w:sz w:val="24"/>
          <w:szCs w:val="24"/>
        </w:rPr>
        <w:t xml:space="preserve"> </w:t>
      </w:r>
      <w:r w:rsidRPr="72F78473" w:rsidR="23794B4D">
        <w:rPr>
          <w:rFonts w:ascii="Calibri" w:hAnsi="Calibri" w:eastAsia="Calibri" w:cs="Calibri"/>
          <w:color w:val="000000" w:themeColor="text1"/>
          <w:sz w:val="24"/>
          <w:szCs w:val="24"/>
        </w:rPr>
        <w:t xml:space="preserve">to allow better heat distribution and </w:t>
      </w:r>
      <w:r w:rsidRPr="72F78473" w:rsidR="7F915626">
        <w:rPr>
          <w:rFonts w:ascii="Calibri" w:hAnsi="Calibri" w:eastAsia="Calibri" w:cs="Calibri"/>
          <w:color w:val="000000" w:themeColor="text1"/>
          <w:sz w:val="24"/>
          <w:szCs w:val="24"/>
        </w:rPr>
        <w:t xml:space="preserve">avoiding any heating from the surrounding elements of the </w:t>
      </w:r>
      <w:r w:rsidRPr="72F78473" w:rsidR="23794B4D">
        <w:rPr>
          <w:rFonts w:ascii="Calibri" w:hAnsi="Calibri" w:eastAsia="Calibri" w:cs="Calibri"/>
          <w:color w:val="000000" w:themeColor="text1"/>
          <w:sz w:val="24"/>
          <w:szCs w:val="24"/>
        </w:rPr>
        <w:t xml:space="preserve">TDA4 </w:t>
      </w:r>
      <w:r w:rsidRPr="72F78473" w:rsidR="20C315B0">
        <w:rPr>
          <w:rFonts w:ascii="Calibri" w:hAnsi="Calibri" w:eastAsia="Calibri" w:cs="Calibri"/>
          <w:color w:val="000000" w:themeColor="text1"/>
          <w:sz w:val="24"/>
          <w:szCs w:val="24"/>
        </w:rPr>
        <w:t>kit:</w:t>
      </w:r>
    </w:p>
    <w:p w:rsidR="262F80EA" w:rsidP="72F78473" w:rsidRDefault="00000000" w14:paraId="43A80DEE" w14:textId="4300FE17">
      <w:pPr>
        <w:ind w:firstLine="720"/>
      </w:pPr>
      <w:hyperlink r:id="rId28">
        <w:r w:rsidRPr="72F78473" w:rsidR="262F80EA">
          <w:rPr>
            <w:rStyle w:val="Hyperlink"/>
            <w:rFonts w:ascii="Calibri" w:hAnsi="Calibri" w:eastAsia="Calibri" w:cs="Calibri"/>
            <w:sz w:val="24"/>
            <w:szCs w:val="24"/>
          </w:rPr>
          <w:t>https://www.amazon.com/Sintech-M-Key-Extention-Cable-20CMS/dp/B07DZCCGJN?th=1</w:t>
        </w:r>
      </w:hyperlink>
    </w:p>
    <w:p w:rsidR="37DDDE0E" w:rsidP="72F78473" w:rsidRDefault="37DDDE0E" w14:paraId="703E83EB" w14:textId="2E0012AD">
      <w:pPr>
        <w:ind w:firstLine="720"/>
      </w:pPr>
      <w:r>
        <w:rPr>
          <w:noProof/>
        </w:rPr>
        <w:drawing>
          <wp:inline distT="0" distB="0" distL="0" distR="0" wp14:anchorId="309EB2D9" wp14:editId="247D7941">
            <wp:extent cx="4391025" cy="3362325"/>
            <wp:effectExtent l="0" t="0" r="0" b="0"/>
            <wp:docPr id="1749950342" name="Picture 174995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391025" cy="3362325"/>
                    </a:xfrm>
                    <a:prstGeom prst="rect">
                      <a:avLst/>
                    </a:prstGeom>
                  </pic:spPr>
                </pic:pic>
              </a:graphicData>
            </a:graphic>
          </wp:inline>
        </w:drawing>
      </w:r>
    </w:p>
    <w:p w:rsidR="72F78473" w:rsidP="72F78473" w:rsidRDefault="72F78473" w14:paraId="234F2228" w14:textId="2385ECE4"/>
    <w:p w:rsidR="2A55DAB9" w:rsidP="72F78473" w:rsidRDefault="2A55DAB9" w14:paraId="4C08F09F" w14:textId="6ED820AE">
      <w:pPr>
        <w:pStyle w:val="ListParagraph"/>
        <w:numPr>
          <w:ilvl w:val="0"/>
          <w:numId w:val="6"/>
        </w:numPr>
        <w:rPr>
          <w:rFonts w:ascii="Calibri" w:hAnsi="Calibri" w:eastAsia="Calibri" w:cs="Calibri"/>
          <w:color w:val="000000" w:themeColor="text1"/>
          <w:sz w:val="24"/>
          <w:szCs w:val="24"/>
        </w:rPr>
      </w:pPr>
      <w:r w:rsidRPr="72F78473">
        <w:rPr>
          <w:rFonts w:ascii="Calibri" w:hAnsi="Calibri" w:eastAsia="Calibri" w:cs="Calibri"/>
          <w:color w:val="000000" w:themeColor="text1"/>
          <w:sz w:val="24"/>
          <w:szCs w:val="24"/>
        </w:rPr>
        <w:t xml:space="preserve">Using the Hailo M.2 E-Key might impact the TDA4 </w:t>
      </w:r>
      <w:r w:rsidRPr="72F78473" w:rsidR="6B476603">
        <w:rPr>
          <w:rFonts w:ascii="Calibri" w:hAnsi="Calibri" w:eastAsia="Calibri" w:cs="Calibri"/>
          <w:color w:val="000000" w:themeColor="text1"/>
          <w:sz w:val="24"/>
          <w:szCs w:val="24"/>
        </w:rPr>
        <w:t xml:space="preserve">SoC </w:t>
      </w:r>
      <w:r w:rsidRPr="72F78473">
        <w:rPr>
          <w:rFonts w:ascii="Calibri" w:hAnsi="Calibri" w:eastAsia="Calibri" w:cs="Calibri"/>
          <w:color w:val="000000" w:themeColor="text1"/>
          <w:sz w:val="24"/>
          <w:szCs w:val="24"/>
        </w:rPr>
        <w:t>performance due to mutual heating of the two device</w:t>
      </w:r>
      <w:r w:rsidRPr="72F78473" w:rsidR="7E94635C">
        <w:rPr>
          <w:rFonts w:ascii="Calibri" w:hAnsi="Calibri" w:eastAsia="Calibri" w:cs="Calibri"/>
          <w:color w:val="000000" w:themeColor="text1"/>
          <w:sz w:val="24"/>
          <w:szCs w:val="24"/>
        </w:rPr>
        <w:t>s</w:t>
      </w:r>
      <w:r w:rsidRPr="72F78473">
        <w:rPr>
          <w:rFonts w:ascii="Calibri" w:hAnsi="Calibri" w:eastAsia="Calibri" w:cs="Calibri"/>
          <w:color w:val="000000" w:themeColor="text1"/>
          <w:sz w:val="24"/>
          <w:szCs w:val="24"/>
        </w:rPr>
        <w:t xml:space="preserve"> which are located </w:t>
      </w:r>
      <w:r w:rsidRPr="72F78473" w:rsidR="425564C9">
        <w:rPr>
          <w:rFonts w:ascii="Calibri" w:hAnsi="Calibri" w:eastAsia="Calibri" w:cs="Calibri"/>
          <w:color w:val="000000" w:themeColor="text1"/>
          <w:sz w:val="24"/>
          <w:szCs w:val="24"/>
        </w:rPr>
        <w:t>close</w:t>
      </w:r>
      <w:r w:rsidRPr="72F78473">
        <w:rPr>
          <w:rFonts w:ascii="Calibri" w:hAnsi="Calibri" w:eastAsia="Calibri" w:cs="Calibri"/>
          <w:color w:val="000000" w:themeColor="text1"/>
          <w:sz w:val="24"/>
          <w:szCs w:val="24"/>
        </w:rPr>
        <w:t xml:space="preserve"> to each other.</w:t>
      </w:r>
    </w:p>
    <w:p w:rsidR="67519CD6" w:rsidP="72F78473" w:rsidRDefault="67519CD6" w14:paraId="760BB355" w14:textId="4E6A38B5">
      <w:pPr>
        <w:pStyle w:val="ListParagraph"/>
        <w:numPr>
          <w:ilvl w:val="0"/>
          <w:numId w:val="6"/>
        </w:numPr>
        <w:rPr>
          <w:rFonts w:ascii="Calibri" w:hAnsi="Calibri" w:eastAsia="Calibri" w:cs="Calibri"/>
          <w:color w:val="172B4D"/>
          <w:sz w:val="24"/>
          <w:szCs w:val="24"/>
        </w:rPr>
      </w:pPr>
      <w:r w:rsidRPr="72F78473">
        <w:rPr>
          <w:rFonts w:ascii="Calibri" w:hAnsi="Calibri" w:eastAsia="Calibri" w:cs="Calibri"/>
          <w:color w:val="172B4D"/>
          <w:sz w:val="24"/>
          <w:szCs w:val="24"/>
        </w:rPr>
        <w:t>There are 5 thermal sensors located in the TDA4</w:t>
      </w:r>
      <w:r w:rsidRPr="72F78473" w:rsidR="46A40F6F">
        <w:rPr>
          <w:rFonts w:ascii="Calibri" w:hAnsi="Calibri" w:eastAsia="Calibri" w:cs="Calibri"/>
          <w:color w:val="172B4D"/>
          <w:sz w:val="24"/>
          <w:szCs w:val="24"/>
        </w:rPr>
        <w:t>:</w:t>
      </w:r>
    </w:p>
    <w:p w:rsidR="5EB902F7" w:rsidP="72F78473" w:rsidRDefault="5EB902F7" w14:paraId="667E2D1A" w14:textId="06246585">
      <w:pPr>
        <w:pStyle w:val="ListParagraph"/>
        <w:numPr>
          <w:ilvl w:val="1"/>
          <w:numId w:val="6"/>
        </w:numPr>
        <w:rPr>
          <w:rFonts w:ascii="Calibri" w:hAnsi="Calibri" w:eastAsia="Calibri" w:cs="Calibri"/>
          <w:color w:val="172B4D"/>
          <w:sz w:val="24"/>
          <w:szCs w:val="24"/>
        </w:rPr>
      </w:pPr>
      <w:proofErr w:type="spellStart"/>
      <w:r w:rsidRPr="72F78473">
        <w:rPr>
          <w:rFonts w:ascii="Calibri" w:hAnsi="Calibri" w:eastAsia="Calibri" w:cs="Calibri"/>
          <w:color w:val="000000" w:themeColor="text1"/>
          <w:sz w:val="24"/>
          <w:szCs w:val="24"/>
        </w:rPr>
        <w:t>wkup</w:t>
      </w:r>
      <w:proofErr w:type="spellEnd"/>
      <w:r w:rsidRPr="72F78473">
        <w:rPr>
          <w:rFonts w:ascii="Calibri" w:hAnsi="Calibri" w:eastAsia="Calibri" w:cs="Calibri"/>
          <w:color w:val="000000" w:themeColor="text1"/>
          <w:sz w:val="24"/>
          <w:szCs w:val="24"/>
        </w:rPr>
        <w:t>-thermal</w:t>
      </w:r>
    </w:p>
    <w:p w:rsidR="5EB902F7" w:rsidP="72F78473" w:rsidRDefault="5EB902F7" w14:paraId="20642746" w14:textId="1FBFEA1D">
      <w:pPr>
        <w:pStyle w:val="ListParagraph"/>
        <w:numPr>
          <w:ilvl w:val="1"/>
          <w:numId w:val="6"/>
        </w:numPr>
        <w:rPr>
          <w:rFonts w:ascii="Calibri" w:hAnsi="Calibri" w:eastAsia="Calibri" w:cs="Calibri"/>
          <w:color w:val="000000" w:themeColor="text1"/>
          <w:sz w:val="24"/>
          <w:szCs w:val="24"/>
        </w:rPr>
      </w:pPr>
      <w:proofErr w:type="spellStart"/>
      <w:r w:rsidRPr="72F78473">
        <w:rPr>
          <w:rFonts w:ascii="Calibri" w:hAnsi="Calibri" w:eastAsia="Calibri" w:cs="Calibri"/>
          <w:color w:val="000000" w:themeColor="text1"/>
          <w:sz w:val="24"/>
          <w:szCs w:val="24"/>
        </w:rPr>
        <w:t>mpu</w:t>
      </w:r>
      <w:proofErr w:type="spellEnd"/>
      <w:r w:rsidRPr="72F78473">
        <w:rPr>
          <w:rFonts w:ascii="Calibri" w:hAnsi="Calibri" w:eastAsia="Calibri" w:cs="Calibri"/>
          <w:color w:val="000000" w:themeColor="text1"/>
          <w:sz w:val="24"/>
          <w:szCs w:val="24"/>
        </w:rPr>
        <w:t>-thermal</w:t>
      </w:r>
    </w:p>
    <w:p w:rsidR="5EB902F7" w:rsidP="72F78473" w:rsidRDefault="5EB902F7" w14:paraId="4A9EFD48" w14:textId="68E9835B">
      <w:pPr>
        <w:pStyle w:val="ListParagraph"/>
        <w:numPr>
          <w:ilvl w:val="1"/>
          <w:numId w:val="6"/>
        </w:numPr>
        <w:rPr>
          <w:rFonts w:ascii="Calibri" w:hAnsi="Calibri" w:eastAsia="Calibri" w:cs="Calibri"/>
          <w:color w:val="000000" w:themeColor="text1"/>
          <w:sz w:val="24"/>
          <w:szCs w:val="24"/>
        </w:rPr>
      </w:pPr>
      <w:r w:rsidRPr="72F78473">
        <w:rPr>
          <w:rFonts w:ascii="Calibri" w:hAnsi="Calibri" w:eastAsia="Calibri" w:cs="Calibri"/>
          <w:color w:val="000000" w:themeColor="text1"/>
          <w:sz w:val="24"/>
          <w:szCs w:val="24"/>
        </w:rPr>
        <w:t>c7x-thermal</w:t>
      </w:r>
    </w:p>
    <w:p w:rsidR="5EB902F7" w:rsidP="72F78473" w:rsidRDefault="5EB902F7" w14:paraId="73371B74" w14:textId="394C1396">
      <w:pPr>
        <w:pStyle w:val="ListParagraph"/>
        <w:numPr>
          <w:ilvl w:val="1"/>
          <w:numId w:val="6"/>
        </w:numPr>
        <w:rPr>
          <w:rFonts w:ascii="Calibri" w:hAnsi="Calibri" w:eastAsia="Calibri" w:cs="Calibri"/>
          <w:color w:val="000000" w:themeColor="text1"/>
          <w:sz w:val="24"/>
          <w:szCs w:val="24"/>
        </w:rPr>
      </w:pPr>
      <w:proofErr w:type="spellStart"/>
      <w:r w:rsidRPr="72F78473">
        <w:rPr>
          <w:rFonts w:ascii="Calibri" w:hAnsi="Calibri" w:eastAsia="Calibri" w:cs="Calibri"/>
          <w:color w:val="000000" w:themeColor="text1"/>
          <w:sz w:val="24"/>
          <w:szCs w:val="24"/>
        </w:rPr>
        <w:t>gpu</w:t>
      </w:r>
      <w:proofErr w:type="spellEnd"/>
      <w:r w:rsidRPr="72F78473">
        <w:rPr>
          <w:rFonts w:ascii="Calibri" w:hAnsi="Calibri" w:eastAsia="Calibri" w:cs="Calibri"/>
          <w:color w:val="000000" w:themeColor="text1"/>
          <w:sz w:val="24"/>
          <w:szCs w:val="24"/>
        </w:rPr>
        <w:t>-thermal</w:t>
      </w:r>
    </w:p>
    <w:p w:rsidR="5EB902F7" w:rsidP="72F78473" w:rsidRDefault="5EB902F7" w14:paraId="772A7E9D" w14:textId="3FE12189">
      <w:pPr>
        <w:pStyle w:val="ListParagraph"/>
        <w:numPr>
          <w:ilvl w:val="1"/>
          <w:numId w:val="6"/>
        </w:numPr>
        <w:rPr>
          <w:rFonts w:ascii="Calibri" w:hAnsi="Calibri" w:eastAsia="Calibri" w:cs="Calibri"/>
          <w:color w:val="000000" w:themeColor="text1"/>
          <w:sz w:val="24"/>
          <w:szCs w:val="24"/>
        </w:rPr>
      </w:pPr>
      <w:r w:rsidRPr="72F78473">
        <w:rPr>
          <w:rFonts w:ascii="Calibri" w:hAnsi="Calibri" w:eastAsia="Calibri" w:cs="Calibri"/>
          <w:color w:val="000000" w:themeColor="text1"/>
          <w:sz w:val="24"/>
          <w:szCs w:val="24"/>
        </w:rPr>
        <w:t>r5f-thermal</w:t>
      </w:r>
    </w:p>
    <w:p w:rsidR="46A40F6F" w:rsidP="72F78473" w:rsidRDefault="46A40F6F" w14:paraId="5600133D" w14:textId="18FD4F98">
      <w:pPr>
        <w:pStyle w:val="ListParagraph"/>
        <w:numPr>
          <w:ilvl w:val="0"/>
          <w:numId w:val="6"/>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Reading the sensors </w:t>
      </w:r>
      <w:r w:rsidRPr="72F78473" w:rsidR="67519CD6">
        <w:rPr>
          <w:rFonts w:ascii="Calibri" w:hAnsi="Calibri" w:eastAsia="Calibri" w:cs="Calibri"/>
          <w:color w:val="172B4D"/>
          <w:sz w:val="24"/>
          <w:szCs w:val="24"/>
        </w:rPr>
        <w:t xml:space="preserve">can be </w:t>
      </w:r>
      <w:r w:rsidRPr="72F78473" w:rsidR="741EC99E">
        <w:rPr>
          <w:rFonts w:ascii="Calibri" w:hAnsi="Calibri" w:eastAsia="Calibri" w:cs="Calibri"/>
          <w:color w:val="172B4D"/>
          <w:sz w:val="24"/>
          <w:szCs w:val="24"/>
        </w:rPr>
        <w:t>done</w:t>
      </w:r>
      <w:r w:rsidRPr="72F78473" w:rsidR="67519CD6">
        <w:rPr>
          <w:rFonts w:ascii="Calibri" w:hAnsi="Calibri" w:eastAsia="Calibri" w:cs="Calibri"/>
          <w:color w:val="172B4D"/>
          <w:sz w:val="24"/>
          <w:szCs w:val="24"/>
        </w:rPr>
        <w:t xml:space="preserve"> via this command:</w:t>
      </w:r>
    </w:p>
    <w:p w:rsidR="59C99981" w:rsidP="72F78473" w:rsidRDefault="59C99981" w14:paraId="2695BD15" w14:textId="4AF12DFC">
      <w:pPr>
        <w:ind w:firstLine="720"/>
      </w:pPr>
      <w:r w:rsidRPr="72F78473">
        <w:rPr>
          <w:rFonts w:ascii="Calibri" w:hAnsi="Calibri" w:eastAsia="Calibri" w:cs="Calibri"/>
          <w:color w:val="000000" w:themeColor="text1"/>
          <w:sz w:val="24"/>
          <w:szCs w:val="24"/>
        </w:rPr>
        <w:t>cat /sys/class/thermal/</w:t>
      </w:r>
      <w:proofErr w:type="spellStart"/>
      <w:r w:rsidRPr="72F78473">
        <w:rPr>
          <w:rFonts w:ascii="Calibri" w:hAnsi="Calibri" w:eastAsia="Calibri" w:cs="Calibri"/>
          <w:color w:val="000000" w:themeColor="text1"/>
          <w:sz w:val="24"/>
          <w:szCs w:val="24"/>
        </w:rPr>
        <w:t>thermal_zone</w:t>
      </w:r>
      <w:proofErr w:type="spellEnd"/>
      <w:r w:rsidRPr="72F78473">
        <w:rPr>
          <w:rFonts w:ascii="Calibri" w:hAnsi="Calibri" w:eastAsia="Calibri" w:cs="Calibri"/>
          <w:color w:val="000000" w:themeColor="text1"/>
          <w:sz w:val="24"/>
          <w:szCs w:val="24"/>
        </w:rPr>
        <w:t>*/temp</w:t>
      </w:r>
    </w:p>
    <w:p w:rsidR="4FB15124" w:rsidP="72F78473" w:rsidRDefault="4FB15124" w14:paraId="5BD81861" w14:textId="72F7F95E">
      <w:pPr>
        <w:pStyle w:val="ListParagraph"/>
        <w:numPr>
          <w:ilvl w:val="0"/>
          <w:numId w:val="6"/>
        </w:numPr>
        <w:rPr>
          <w:rFonts w:ascii="Calibri" w:hAnsi="Calibri" w:eastAsia="Calibri" w:cs="Calibri"/>
          <w:color w:val="172B4D"/>
          <w:sz w:val="24"/>
          <w:szCs w:val="24"/>
        </w:rPr>
      </w:pPr>
      <w:r w:rsidRPr="72F78473">
        <w:rPr>
          <w:rFonts w:ascii="Calibri" w:hAnsi="Calibri" w:eastAsia="Calibri" w:cs="Calibri"/>
          <w:color w:val="172B4D"/>
          <w:sz w:val="24"/>
          <w:szCs w:val="24"/>
        </w:rPr>
        <w:t xml:space="preserve">The output will present the 5 sensors reading </w:t>
      </w:r>
      <w:r w:rsidRPr="72F78473" w:rsidR="7D348CE3">
        <w:rPr>
          <w:rFonts w:ascii="Calibri" w:hAnsi="Calibri" w:eastAsia="Calibri" w:cs="Calibri"/>
          <w:color w:val="172B4D"/>
          <w:sz w:val="24"/>
          <w:szCs w:val="24"/>
        </w:rPr>
        <w:t xml:space="preserve">in the </w:t>
      </w:r>
      <w:r w:rsidRPr="72F78473">
        <w:rPr>
          <w:rFonts w:ascii="Calibri" w:hAnsi="Calibri" w:eastAsia="Calibri" w:cs="Calibri"/>
          <w:color w:val="172B4D"/>
          <w:sz w:val="24"/>
          <w:szCs w:val="24"/>
        </w:rPr>
        <w:t>above</w:t>
      </w:r>
      <w:r w:rsidRPr="72F78473" w:rsidR="21162578">
        <w:rPr>
          <w:rFonts w:ascii="Calibri" w:hAnsi="Calibri" w:eastAsia="Calibri" w:cs="Calibri"/>
          <w:color w:val="172B4D"/>
          <w:sz w:val="24"/>
          <w:szCs w:val="24"/>
        </w:rPr>
        <w:t xml:space="preserve"> list order</w:t>
      </w:r>
      <w:r w:rsidRPr="72F78473">
        <w:rPr>
          <w:rFonts w:ascii="Calibri" w:hAnsi="Calibri" w:eastAsia="Calibri" w:cs="Calibri"/>
          <w:color w:val="172B4D"/>
          <w:sz w:val="24"/>
          <w:szCs w:val="24"/>
        </w:rPr>
        <w:t>, in Cel</w:t>
      </w:r>
      <w:r w:rsidRPr="72F78473" w:rsidR="08752346">
        <w:rPr>
          <w:rFonts w:ascii="Calibri" w:hAnsi="Calibri" w:eastAsia="Calibri" w:cs="Calibri"/>
          <w:color w:val="172B4D"/>
          <w:sz w:val="24"/>
          <w:szCs w:val="24"/>
        </w:rPr>
        <w:t>sius</w:t>
      </w:r>
      <w:r w:rsidRPr="72F78473">
        <w:rPr>
          <w:rFonts w:ascii="Calibri" w:hAnsi="Calibri" w:eastAsia="Calibri" w:cs="Calibri"/>
          <w:color w:val="172B4D"/>
          <w:sz w:val="24"/>
          <w:szCs w:val="24"/>
        </w:rPr>
        <w:t xml:space="preserve"> degrees </w:t>
      </w:r>
      <w:r w:rsidRPr="72F78473" w:rsidR="75E778A4">
        <w:rPr>
          <w:rFonts w:ascii="Calibri" w:hAnsi="Calibri" w:eastAsia="Calibri" w:cs="Calibri"/>
          <w:color w:val="172B4D"/>
          <w:sz w:val="24"/>
          <w:szCs w:val="24"/>
        </w:rPr>
        <w:t>multiplied</w:t>
      </w:r>
      <w:r w:rsidRPr="72F78473">
        <w:rPr>
          <w:rFonts w:ascii="Calibri" w:hAnsi="Calibri" w:eastAsia="Calibri" w:cs="Calibri"/>
          <w:color w:val="172B4D"/>
          <w:sz w:val="24"/>
          <w:szCs w:val="24"/>
        </w:rPr>
        <w:t xml:space="preserve"> by 100</w:t>
      </w:r>
      <w:r w:rsidRPr="72F78473" w:rsidR="67C795DE">
        <w:rPr>
          <w:rFonts w:ascii="Calibri" w:hAnsi="Calibri" w:eastAsia="Calibri" w:cs="Calibri"/>
          <w:color w:val="172B4D"/>
          <w:sz w:val="24"/>
          <w:szCs w:val="24"/>
        </w:rPr>
        <w:t xml:space="preserve"> (</w:t>
      </w:r>
      <w:r w:rsidRPr="72F78473" w:rsidR="69F3D4D4">
        <w:rPr>
          <w:rFonts w:ascii="Calibri" w:hAnsi="Calibri" w:eastAsia="Calibri" w:cs="Calibri"/>
          <w:color w:val="172B4D"/>
          <w:sz w:val="24"/>
          <w:szCs w:val="24"/>
        </w:rPr>
        <w:t>e.g.,</w:t>
      </w:r>
      <w:r w:rsidRPr="72F78473" w:rsidR="67C795DE">
        <w:rPr>
          <w:rFonts w:ascii="Calibri" w:hAnsi="Calibri" w:eastAsia="Calibri" w:cs="Calibri"/>
          <w:color w:val="172B4D"/>
          <w:sz w:val="24"/>
          <w:szCs w:val="24"/>
        </w:rPr>
        <w:t xml:space="preserve"> </w:t>
      </w:r>
      <w:r w:rsidRPr="72F78473" w:rsidR="036B87A9">
        <w:rPr>
          <w:rFonts w:ascii="Calibri" w:hAnsi="Calibri" w:eastAsia="Calibri" w:cs="Calibri"/>
          <w:color w:val="172B4D"/>
          <w:sz w:val="24"/>
          <w:szCs w:val="24"/>
        </w:rPr>
        <w:t xml:space="preserve">79034 </w:t>
      </w:r>
      <w:r w:rsidRPr="72F78473" w:rsidR="67C795DE">
        <w:rPr>
          <w:rFonts w:ascii="Calibri" w:hAnsi="Calibri" w:eastAsia="Calibri" w:cs="Calibri"/>
          <w:color w:val="172B4D"/>
          <w:sz w:val="24"/>
          <w:szCs w:val="24"/>
        </w:rPr>
        <w:t xml:space="preserve">-&gt; </w:t>
      </w:r>
      <w:r w:rsidRPr="72F78473" w:rsidR="605CCBA6">
        <w:rPr>
          <w:rFonts w:ascii="Calibri" w:hAnsi="Calibri" w:eastAsia="Calibri" w:cs="Calibri"/>
          <w:color w:val="172B4D"/>
          <w:sz w:val="24"/>
          <w:szCs w:val="24"/>
        </w:rPr>
        <w:t xml:space="preserve">79.034 </w:t>
      </w:r>
      <w:r w:rsidRPr="72F78473" w:rsidR="67C795DE">
        <w:rPr>
          <w:rFonts w:ascii="Calibri" w:hAnsi="Calibri" w:eastAsia="Calibri" w:cs="Calibri"/>
          <w:color w:val="172B4D"/>
          <w:sz w:val="24"/>
          <w:szCs w:val="24"/>
        </w:rPr>
        <w:t>Celsius)</w:t>
      </w:r>
      <w:r w:rsidRPr="72F78473" w:rsidR="7ACBBD6B">
        <w:rPr>
          <w:rFonts w:ascii="Calibri" w:hAnsi="Calibri" w:eastAsia="Calibri" w:cs="Calibri"/>
          <w:color w:val="172B4D"/>
          <w:sz w:val="24"/>
          <w:szCs w:val="24"/>
        </w:rPr>
        <w:t>:</w:t>
      </w:r>
    </w:p>
    <w:p w:rsidR="7ACBBD6B" w:rsidP="72F78473" w:rsidRDefault="7ACBBD6B" w14:paraId="13EA3E93" w14:textId="6D2E19D1">
      <w:pPr>
        <w:ind w:left="720"/>
        <w:rPr>
          <w:rFonts w:ascii="Calibri" w:hAnsi="Calibri" w:eastAsia="Calibri" w:cs="Calibri"/>
          <w:color w:val="172B4D"/>
          <w:sz w:val="24"/>
          <w:szCs w:val="24"/>
        </w:rPr>
      </w:pPr>
      <w:r w:rsidRPr="72F78473">
        <w:rPr>
          <w:rFonts w:ascii="Calibri" w:hAnsi="Calibri" w:eastAsia="Calibri" w:cs="Calibri"/>
          <w:color w:val="172B4D"/>
          <w:sz w:val="24"/>
          <w:szCs w:val="24"/>
        </w:rPr>
        <w:t>root@tda4vm-sk:/opt/</w:t>
      </w:r>
      <w:proofErr w:type="spellStart"/>
      <w:r w:rsidRPr="72F78473">
        <w:rPr>
          <w:rFonts w:ascii="Calibri" w:hAnsi="Calibri" w:eastAsia="Calibri" w:cs="Calibri"/>
          <w:color w:val="172B4D"/>
          <w:sz w:val="24"/>
          <w:szCs w:val="24"/>
        </w:rPr>
        <w:t>edge_ai_apps</w:t>
      </w:r>
      <w:proofErr w:type="spellEnd"/>
      <w:r w:rsidRPr="72F78473">
        <w:rPr>
          <w:rFonts w:ascii="Calibri" w:hAnsi="Calibri" w:eastAsia="Calibri" w:cs="Calibri"/>
          <w:color w:val="172B4D"/>
          <w:sz w:val="24"/>
          <w:szCs w:val="24"/>
        </w:rPr>
        <w:t># cat /sys/class/thermal/</w:t>
      </w:r>
      <w:proofErr w:type="spellStart"/>
      <w:r w:rsidRPr="72F78473">
        <w:rPr>
          <w:rFonts w:ascii="Calibri" w:hAnsi="Calibri" w:eastAsia="Calibri" w:cs="Calibri"/>
          <w:color w:val="172B4D"/>
          <w:sz w:val="24"/>
          <w:szCs w:val="24"/>
        </w:rPr>
        <w:t>thermal_zone</w:t>
      </w:r>
      <w:proofErr w:type="spellEnd"/>
      <w:r w:rsidRPr="72F78473">
        <w:rPr>
          <w:rFonts w:ascii="Calibri" w:hAnsi="Calibri" w:eastAsia="Calibri" w:cs="Calibri"/>
          <w:color w:val="172B4D"/>
          <w:sz w:val="24"/>
          <w:szCs w:val="24"/>
        </w:rPr>
        <w:t>*/temp</w:t>
      </w:r>
    </w:p>
    <w:p w:rsidR="7ACBBD6B" w:rsidP="72F78473" w:rsidRDefault="7ACBBD6B" w14:paraId="6BF0ED32" w14:textId="26CCB2C9">
      <w:pPr>
        <w:pStyle w:val="ListParagraph"/>
        <w:numPr>
          <w:ilvl w:val="1"/>
          <w:numId w:val="1"/>
        </w:numPr>
      </w:pPr>
      <w:r w:rsidRPr="72F78473">
        <w:t>76145</w:t>
      </w:r>
    </w:p>
    <w:p w:rsidR="7ACBBD6B" w:rsidP="72F78473" w:rsidRDefault="7ACBBD6B" w14:paraId="76D4615E" w14:textId="39373FCC">
      <w:pPr>
        <w:pStyle w:val="ListParagraph"/>
        <w:numPr>
          <w:ilvl w:val="1"/>
          <w:numId w:val="1"/>
        </w:numPr>
      </w:pPr>
      <w:r w:rsidRPr="72F78473">
        <w:t>76975</w:t>
      </w:r>
    </w:p>
    <w:p w:rsidR="7ACBBD6B" w:rsidP="72F78473" w:rsidRDefault="7ACBBD6B" w14:paraId="004A2B6D" w14:textId="3B027D20">
      <w:pPr>
        <w:pStyle w:val="ListParagraph"/>
        <w:numPr>
          <w:ilvl w:val="1"/>
          <w:numId w:val="1"/>
        </w:numPr>
      </w:pPr>
      <w:r w:rsidRPr="72F78473">
        <w:t>78213</w:t>
      </w:r>
    </w:p>
    <w:p w:rsidR="7ACBBD6B" w:rsidP="72F78473" w:rsidRDefault="7ACBBD6B" w14:paraId="2BFF206E" w14:textId="13F637BE">
      <w:pPr>
        <w:pStyle w:val="ListParagraph"/>
        <w:numPr>
          <w:ilvl w:val="1"/>
          <w:numId w:val="1"/>
        </w:numPr>
      </w:pPr>
      <w:r w:rsidRPr="72F78473">
        <w:t>79034</w:t>
      </w:r>
    </w:p>
    <w:p w:rsidR="7ACBBD6B" w:rsidP="72F78473" w:rsidRDefault="7ACBBD6B" w14:paraId="02041D30" w14:textId="66C9AFF7">
      <w:pPr>
        <w:pStyle w:val="ListParagraph"/>
        <w:numPr>
          <w:ilvl w:val="1"/>
          <w:numId w:val="1"/>
        </w:numPr>
      </w:pPr>
      <w:r w:rsidRPr="72F78473">
        <w:t>77595</w:t>
      </w:r>
    </w:p>
    <w:p w:rsidR="72F78473" w:rsidP="72F78473" w:rsidRDefault="72F78473" w14:paraId="6E502212" w14:textId="1ECCD49F">
      <w:pPr>
        <w:rPr>
          <w:rFonts w:ascii="Calibri" w:hAnsi="Calibri" w:eastAsia="Calibri" w:cs="Calibri"/>
          <w:color w:val="172B4D"/>
          <w:sz w:val="24"/>
          <w:szCs w:val="24"/>
        </w:rPr>
      </w:pPr>
    </w:p>
    <w:sectPr w:rsidR="72F7847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nv4QZpgEQmNNg" int2:id="gDd5mVdp">
      <int2:state int2:type="AugLoop_Text_Critique" int2:value="Rejected"/>
    </int2:textHash>
    <int2:textHash int2:hashCode="IUTn0ckcJUShf9" int2:id="S6yn0ULZ">
      <int2:state int2:type="AugLoop_Text_Critique" int2:value="Rejected"/>
    </int2:textHash>
    <int2:textHash int2:hashCode="U9PaT4Jp/8cPJO" int2:id="sLqiWy8j">
      <int2:state int2:type="AugLoop_Text_Critique" int2:value="Rejected"/>
    </int2:textHash>
    <int2:textHash int2:hashCode="fZNQDIauWHs9n0" int2:id="tdXtCsh2">
      <int2:state int2:type="AugLoop_Text_Critique" int2:value="Rejected"/>
    </int2:textHash>
    <int2:textHash int2:hashCode="VTV5M6cxDS25DD" int2:id="ksNjLJFe">
      <int2:state int2:type="AugLoop_Text_Critique" int2:value="Rejected"/>
    </int2:textHash>
    <int2:textHash int2:hashCode="ZLK20Sv+S6rn2t" int2:id="qrtLF47q">
      <int2:state int2:type="AugLoop_Text_Critique" int2:value="Rejected"/>
    </int2:textHash>
    <int2:textHash int2:hashCode="jNHsSbjW7OeoPs" int2:id="16XaBTDA">
      <int2:state int2:type="AugLoop_Text_Critique" int2:value="Rejected"/>
    </int2:textHash>
    <int2:textHash int2:hashCode="6FG5ENF97jjDQM" int2:id="onxgjK7L">
      <int2:state int2:type="AugLoop_Text_Critique" int2:value="Rejected"/>
    </int2:textHash>
    <int2:textHash int2:hashCode="PkS7QGmwt2nL2d" int2:id="30RU5o3E">
      <int2:state int2:type="AugLoop_Text_Critique" int2:value="Rejected"/>
    </int2:textHash>
    <int2:textHash int2:hashCode="XSgR4Z7ij7EYVc" int2:id="E5YkVjzo">
      <int2:state int2:type="AugLoop_Text_Critique" int2:value="Rejected"/>
    </int2:textHash>
    <int2:textHash int2:hashCode="K6PjNO6EV7K6My" int2:id="fSTpUe4p">
      <int2:state int2:type="AugLoop_Text_Critique" int2:value="Rejected"/>
    </int2:textHash>
    <int2:textHash int2:hashCode="d4ZCS+r2hHj38q" int2:id="LGia9NuA">
      <int2:state int2:type="AugLoop_Text_Critique" int2:value="Rejected"/>
    </int2:textHash>
    <int2:textHash int2:hashCode="a9B34cltTVMb7/" int2:id="GSJuf89n">
      <int2:state int2:type="AugLoop_Text_Critique" int2:value="Rejected"/>
    </int2:textHash>
    <int2:textHash int2:hashCode="9DZA5obEAeChrR" int2:id="5o3Cmx8U">
      <int2:state int2:type="AugLoop_Text_Critique" int2:value="Rejected"/>
    </int2:textHash>
    <int2:textHash int2:hashCode="JEAjysRXHIWWwn" int2:id="eqAUgjNG">
      <int2:state int2:type="AugLoop_Text_Critique" int2:value="Rejected"/>
    </int2:textHash>
    <int2:textHash int2:hashCode="7qLtH0SDiNXjYb" int2:id="CCdMj9K8">
      <int2:state int2:type="AugLoop_Text_Critique" int2:value="Rejected"/>
    </int2:textHash>
    <int2:textHash int2:hashCode="NkRc3p9yWs4hI4" int2:id="rnGBe6r7">
      <int2:state int2:type="AugLoop_Text_Critique" int2:value="Rejected"/>
    </int2:textHash>
    <int2:textHash int2:hashCode="eZU8AhE8XdWlQH" int2:id="TET72Urz">
      <int2:state int2:type="AugLoop_Text_Critique" int2:value="Rejected"/>
    </int2:textHash>
    <int2:textHash int2:hashCode="xu9LiOszEIURCj" int2:id="IC2EfRHV">
      <int2:state int2:type="AugLoop_Text_Critique" int2:value="Rejected"/>
    </int2:textHash>
    <int2:textHash int2:hashCode="tvuHLVN6J4htmL" int2:id="CzvKrXzE">
      <int2:state int2:type="AugLoop_Text_Critique" int2:value="Rejected"/>
    </int2:textHash>
    <int2:textHash int2:hashCode="mult3v9XWcG8jV" int2:id="6dwPLX0z">
      <int2:state int2:type="AugLoop_Text_Critique" int2:value="Rejected"/>
    </int2:textHash>
    <int2:textHash int2:hashCode="LX74+Vi5aUBk71" int2:id="g5DRN2D7">
      <int2:state int2:type="AugLoop_Text_Critique" int2:value="Rejected"/>
    </int2:textHash>
    <int2:textHash int2:hashCode="ZwDd1eRaiBaTAx" int2:id="7IoGLwOG">
      <int2:state int2:type="AugLoop_Text_Critique" int2:value="Rejected"/>
    </int2:textHash>
    <int2:textHash int2:hashCode="La0iAfCe5VTQ0E" int2:id="skSGIZto">
      <int2:state int2:type="AugLoop_Text_Critique" int2:value="Rejected"/>
    </int2:textHash>
    <int2:textHash int2:hashCode="B6EG5eVqACAzOb" int2:id="mYavuXGB">
      <int2:state int2:type="AugLoop_Text_Critique" int2:value="Rejected"/>
    </int2:textHash>
    <int2:textHash int2:hashCode="W/j1xsQ7eKyL5f" int2:id="fjDimglp">
      <int2:state int2:type="AugLoop_Text_Critique" int2:value="Rejected"/>
    </int2:textHash>
    <int2:textHash int2:hashCode="1eSZE6YTAm7+Q2" int2:id="D2asjyCX">
      <int2:state int2:type="AugLoop_Text_Critique" int2:value="Rejected"/>
    </int2:textHash>
    <int2:textHash int2:hashCode="Jy1VsJRAmOahAH" int2:id="Nwn9bVCy">
      <int2:state int2:type="AugLoop_Text_Critique" int2:value="Rejected"/>
    </int2:textHash>
    <int2:textHash int2:hashCode="98YrUuVGCZMf99" int2:id="hDydrS5r">
      <int2:state int2:type="AugLoop_Text_Critique" int2:value="Rejected"/>
    </int2:textHash>
    <int2:textHash int2:hashCode="IVAdvnmnBt6unm" int2:id="OewAHgvJ">
      <int2:state int2:type="AugLoop_Text_Critique" int2:value="Rejected"/>
    </int2:textHash>
    <int2:textHash int2:hashCode="//hv1fYAN750hG" int2:id="qRrBXARI">
      <int2:state int2:type="AugLoop_Text_Critique" int2:value="Rejected"/>
    </int2:textHash>
    <int2:textHash int2:hashCode="AJm6bIFb9i3kP8" int2:id="uXhKR15V">
      <int2:state int2:type="AugLoop_Text_Critique" int2:value="Rejected"/>
    </int2:textHash>
    <int2:textHash int2:hashCode="57TPyY8038vmE3" int2:id="nSbfWeYT">
      <int2:state int2:type="AugLoop_Text_Critique" int2:value="Rejected"/>
    </int2:textHash>
    <int2:textHash int2:hashCode="q5OznL40B65cn+" int2:id="nm0PUHqx">
      <int2:state int2:type="AugLoop_Text_Critique" int2:value="Rejected"/>
    </int2:textHash>
    <int2:textHash int2:hashCode="F88d8IMsU+3gVx" int2:id="ux7RLbuf">
      <int2:state int2:type="AugLoop_Text_Critique" int2:value="Rejected"/>
    </int2:textHash>
    <int2:textHash int2:hashCode="/9reBea64coyja" int2:id="6Q4LAK2C">
      <int2:state int2:type="AugLoop_Text_Critique" int2:value="Rejected"/>
    </int2:textHash>
    <int2:textHash int2:hashCode="DjC9QXNiybbmkh" int2:id="pGCQhTrY">
      <int2:state int2:type="AugLoop_Text_Critique" int2:value="Rejected"/>
    </int2:textHash>
    <int2:textHash int2:hashCode="ZgRKZwh/D/5o11" int2:id="1IiToYoQ">
      <int2:state int2:type="AugLoop_Text_Critique" int2:value="Rejected"/>
    </int2:textHash>
    <int2:textHash int2:hashCode="mN729f7DAkEr06" int2:id="TQvhHwwr">
      <int2:state int2:type="AugLoop_Text_Critique" int2:value="Rejected"/>
    </int2:textHash>
    <int2:textHash int2:hashCode="Kv9n4hnQBzPLt1" int2:id="5gEH2y0h">
      <int2:state int2:type="AugLoop_Text_Critique" int2:value="Rejected"/>
    </int2:textHash>
    <int2:textHash int2:hashCode="EoPAOTzETQSA46" int2:id="YK7lzPGn">
      <int2:state int2:type="AugLoop_Text_Critique" int2:value="Rejected"/>
    </int2:textHash>
    <int2:textHash int2:hashCode="gIy51rSsNWh5ow" int2:id="rUUfMRHW">
      <int2:state int2:type="AugLoop_Text_Critique" int2:value="Rejected"/>
    </int2:textHash>
    <int2:textHash int2:hashCode="lkJnNOGeyLPh4k" int2:id="5QEDfjpp">
      <int2:state int2:type="AugLoop_Text_Critique" int2:value="Rejected"/>
    </int2:textHash>
    <int2:textHash int2:hashCode="RFLXFoe2vCyTic" int2:id="lgVQ9Ehc">
      <int2:state int2:type="AugLoop_Text_Critique" int2:value="Rejected"/>
    </int2:textHash>
    <int2:textHash int2:hashCode="QcduUhgXe7kOs9" int2:id="nAdns0nX">
      <int2:state int2:type="AugLoop_Text_Critique" int2:value="Rejected"/>
    </int2:textHash>
    <int2:textHash int2:hashCode="vS/Vbg12vXyVRD" int2:id="mAf7Eitg">
      <int2:state int2:type="AugLoop_Text_Critique" int2:value="Rejected"/>
    </int2:textHash>
    <int2:textHash int2:hashCode="uFxSbiayG/KRah" int2:id="Gj2SPK94">
      <int2:state int2:type="AugLoop_Text_Critique" int2:value="Rejected"/>
    </int2:textHash>
    <int2:textHash int2:hashCode="7KQRuatqQ5kSNy" int2:id="11zuGgYn">
      <int2:state int2:type="AugLoop_Text_Critique" int2:value="Rejected"/>
    </int2:textHash>
    <int2:textHash int2:hashCode="3IRSK/uXoHVVQh" int2:id="z33TZP2T">
      <int2:state int2:type="AugLoop_Text_Critique" int2:value="Rejected"/>
    </int2:textHash>
    <int2:textHash int2:hashCode="8n/t4iILzTJq7j" int2:id="6gE4qoCj">
      <int2:state int2:type="AugLoop_Text_Critique" int2:value="Rejected"/>
    </int2:textHash>
    <int2:textHash int2:hashCode="qc/iFE375DQgLY" int2:id="WcgCka39">
      <int2:state int2:type="AugLoop_Text_Critique" int2:value="Rejected"/>
    </int2:textHash>
    <int2:textHash int2:hashCode="WjdNzS5et2K1J6" int2:id="scm610aV">
      <int2:state int2:type="AugLoop_Text_Critique" int2:value="Rejected"/>
    </int2:textHash>
    <int2:textHash int2:hashCode="SnNhDVjQ81OR6P" int2:id="kXverfs9">
      <int2:state int2:type="AugLoop_Text_Critique" int2:value="Rejected"/>
    </int2:textHash>
    <int2:textHash int2:hashCode="C8TPc/WbvknQcV" int2:id="vCEIH27t">
      <int2:state int2:type="AugLoop_Text_Critique" int2:value="Rejected"/>
    </int2:textHash>
    <int2:textHash int2:hashCode="3/0RCqKBCqS07h" int2:id="BId3CG0D">
      <int2:state int2:type="AugLoop_Text_Critique" int2:value="Rejected"/>
    </int2:textHash>
    <int2:textHash int2:hashCode="ujJMp7HHf8ILuX" int2:id="v7Hm7AbY">
      <int2:state int2:type="AugLoop_Text_Critique" int2:value="Rejected"/>
    </int2:textHash>
    <int2:textHash int2:hashCode="ujsbogle0m4P38" int2:id="4qYOJDlF">
      <int2:state int2:type="AugLoop_Text_Critique" int2:value="Rejected"/>
    </int2:textHash>
    <int2:textHash int2:hashCode="DZhO4NucisnJnv" int2:id="dzmwvaPI">
      <int2:state int2:type="AugLoop_Text_Critique" int2:value="Rejected"/>
    </int2:textHash>
    <int2:textHash int2:hashCode="1qVD/J14qmsJdI" int2:id="RAL5PFhz">
      <int2:state int2:type="AugLoop_Text_Critique" int2:value="Rejected"/>
    </int2:textHash>
    <int2:textHash int2:hashCode="xv/bNYOROI8lrB" int2:id="GORIDieh">
      <int2:state int2:type="AugLoop_Text_Critique" int2:value="Rejected"/>
    </int2:textHash>
    <int2:textHash int2:hashCode="ELDNtJ0yrXvsah" int2:id="PND5NsSu">
      <int2:state int2:type="AugLoop_Text_Critique" int2:value="Rejected"/>
    </int2:textHash>
    <int2:textHash int2:hashCode="x1jbf6k02fw0PV" int2:id="BJ7FdhlM">
      <int2:state int2:type="AugLoop_Text_Critique" int2:value="Rejected"/>
    </int2:textHash>
    <int2:textHash int2:hashCode="aViGUyNvHwM/NR" int2:id="I6Ef7bhV">
      <int2:state int2:type="AugLoop_Text_Critique" int2:value="Rejected"/>
    </int2:textHash>
    <int2:textHash int2:hashCode="57yPdK+In3MbvB" int2:id="svIlkbnT">
      <int2:state int2:type="AugLoop_Text_Critique" int2:value="Rejected"/>
    </int2:textHash>
    <int2:bookmark int2:bookmarkName="_Int_lIbIbQVO" int2:invalidationBookmarkName="" int2:hashCode="p2kzGzxzVKmS0J" int2:id="gO7SeAAK">
      <int2:state int2:type="AugLoop_Text_Critique" int2:value="Rejected"/>
    </int2:bookmark>
    <int2:bookmark int2:bookmarkName="_Int_SA68RIev" int2:invalidationBookmarkName="" int2:hashCode="jhC8CNr8qaaKhx" int2:id="mqmQnUza">
      <int2:state int2:type="AugLoop_Text_Critique" int2:value="Rejected"/>
    </int2:bookmark>
    <int2:bookmark int2:bookmarkName="_Int_5nC7gOCe" int2:invalidationBookmarkName="" int2:hashCode="jhC8CNr8qaaKhx" int2:id="aTeY6C5P">
      <int2:state int2:type="AugLoop_Text_Critique" int2:value="Rejected"/>
    </int2:bookmark>
    <int2:bookmark int2:bookmarkName="_Int_zPLU7Own" int2:invalidationBookmarkName="" int2:hashCode="DNateGZIYVxT/Q" int2:id="Kz5jXy6k">
      <int2:state int2:type="AugLoop_Text_Critique" int2:value="Rejected"/>
    </int2:bookmark>
    <int2:bookmark int2:bookmarkName="_Int_FBHRnMB3" int2:invalidationBookmarkName="" int2:hashCode="cHTKtgofBjrTIF" int2:id="5Hi1VR6t">
      <int2:state int2:type="AugLoop_Acronyms_AcronymsCritique" int2:value="Rejected"/>
    </int2:bookmark>
    <int2:bookmark int2:bookmarkName="_Int_iRvrSAQT" int2:invalidationBookmarkName="" int2:hashCode="VgBAxUo7/q8kxK" int2:id="2OVzZRg3">
      <int2:state int2:type="AugLoop_Acronyms_Acronyms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DF14"/>
    <w:multiLevelType w:val="hybridMultilevel"/>
    <w:tmpl w:val="4B1CF342"/>
    <w:lvl w:ilvl="0" w:tplc="BABC3C8C">
      <w:start w:val="1"/>
      <w:numFmt w:val="bullet"/>
      <w:lvlText w:val="-"/>
      <w:lvlJc w:val="left"/>
      <w:pPr>
        <w:ind w:left="720" w:hanging="360"/>
      </w:pPr>
      <w:rPr>
        <w:rFonts w:hint="default" w:ascii="Calibri" w:hAnsi="Calibri"/>
      </w:rPr>
    </w:lvl>
    <w:lvl w:ilvl="1" w:tplc="4736358C">
      <w:start w:val="1"/>
      <w:numFmt w:val="bullet"/>
      <w:lvlText w:val="o"/>
      <w:lvlJc w:val="left"/>
      <w:pPr>
        <w:ind w:left="1440" w:hanging="360"/>
      </w:pPr>
      <w:rPr>
        <w:rFonts w:hint="default" w:ascii="Courier New" w:hAnsi="Courier New"/>
      </w:rPr>
    </w:lvl>
    <w:lvl w:ilvl="2" w:tplc="A9F23998">
      <w:start w:val="1"/>
      <w:numFmt w:val="bullet"/>
      <w:lvlText w:val=""/>
      <w:lvlJc w:val="left"/>
      <w:pPr>
        <w:ind w:left="2160" w:hanging="360"/>
      </w:pPr>
      <w:rPr>
        <w:rFonts w:hint="default" w:ascii="Wingdings" w:hAnsi="Wingdings"/>
      </w:rPr>
    </w:lvl>
    <w:lvl w:ilvl="3" w:tplc="D634149A">
      <w:start w:val="1"/>
      <w:numFmt w:val="bullet"/>
      <w:lvlText w:val=""/>
      <w:lvlJc w:val="left"/>
      <w:pPr>
        <w:ind w:left="2880" w:hanging="360"/>
      </w:pPr>
      <w:rPr>
        <w:rFonts w:hint="default" w:ascii="Symbol" w:hAnsi="Symbol"/>
      </w:rPr>
    </w:lvl>
    <w:lvl w:ilvl="4" w:tplc="A6405D7A">
      <w:start w:val="1"/>
      <w:numFmt w:val="bullet"/>
      <w:lvlText w:val="o"/>
      <w:lvlJc w:val="left"/>
      <w:pPr>
        <w:ind w:left="3600" w:hanging="360"/>
      </w:pPr>
      <w:rPr>
        <w:rFonts w:hint="default" w:ascii="Courier New" w:hAnsi="Courier New"/>
      </w:rPr>
    </w:lvl>
    <w:lvl w:ilvl="5" w:tplc="80549060">
      <w:start w:val="1"/>
      <w:numFmt w:val="bullet"/>
      <w:lvlText w:val=""/>
      <w:lvlJc w:val="left"/>
      <w:pPr>
        <w:ind w:left="4320" w:hanging="360"/>
      </w:pPr>
      <w:rPr>
        <w:rFonts w:hint="default" w:ascii="Wingdings" w:hAnsi="Wingdings"/>
      </w:rPr>
    </w:lvl>
    <w:lvl w:ilvl="6" w:tplc="57583698">
      <w:start w:val="1"/>
      <w:numFmt w:val="bullet"/>
      <w:lvlText w:val=""/>
      <w:lvlJc w:val="left"/>
      <w:pPr>
        <w:ind w:left="5040" w:hanging="360"/>
      </w:pPr>
      <w:rPr>
        <w:rFonts w:hint="default" w:ascii="Symbol" w:hAnsi="Symbol"/>
      </w:rPr>
    </w:lvl>
    <w:lvl w:ilvl="7" w:tplc="C3701282">
      <w:start w:val="1"/>
      <w:numFmt w:val="bullet"/>
      <w:lvlText w:val="o"/>
      <w:lvlJc w:val="left"/>
      <w:pPr>
        <w:ind w:left="5760" w:hanging="360"/>
      </w:pPr>
      <w:rPr>
        <w:rFonts w:hint="default" w:ascii="Courier New" w:hAnsi="Courier New"/>
      </w:rPr>
    </w:lvl>
    <w:lvl w:ilvl="8" w:tplc="4F5A80C8">
      <w:start w:val="1"/>
      <w:numFmt w:val="bullet"/>
      <w:lvlText w:val=""/>
      <w:lvlJc w:val="left"/>
      <w:pPr>
        <w:ind w:left="6480" w:hanging="360"/>
      </w:pPr>
      <w:rPr>
        <w:rFonts w:hint="default" w:ascii="Wingdings" w:hAnsi="Wingdings"/>
      </w:rPr>
    </w:lvl>
  </w:abstractNum>
  <w:abstractNum w:abstractNumId="1" w15:restartNumberingAfterBreak="0">
    <w:nsid w:val="0B2C2578"/>
    <w:multiLevelType w:val="hybridMultilevel"/>
    <w:tmpl w:val="4C3E61E8"/>
    <w:lvl w:ilvl="0" w:tplc="5E44DF62">
      <w:start w:val="1"/>
      <w:numFmt w:val="bullet"/>
      <w:lvlText w:val=""/>
      <w:lvlJc w:val="left"/>
      <w:pPr>
        <w:ind w:left="720" w:hanging="360"/>
      </w:pPr>
      <w:rPr>
        <w:rFonts w:hint="default" w:ascii="Symbol" w:hAnsi="Symbol"/>
      </w:rPr>
    </w:lvl>
    <w:lvl w:ilvl="1" w:tplc="638EDA9E">
      <w:start w:val="1"/>
      <w:numFmt w:val="bullet"/>
      <w:lvlText w:val="o"/>
      <w:lvlJc w:val="left"/>
      <w:pPr>
        <w:ind w:left="1440" w:hanging="360"/>
      </w:pPr>
      <w:rPr>
        <w:rFonts w:hint="default" w:ascii="Courier New" w:hAnsi="Courier New"/>
      </w:rPr>
    </w:lvl>
    <w:lvl w:ilvl="2" w:tplc="5BF66CA4">
      <w:start w:val="1"/>
      <w:numFmt w:val="bullet"/>
      <w:lvlText w:val=""/>
      <w:lvlJc w:val="left"/>
      <w:pPr>
        <w:ind w:left="2160" w:hanging="360"/>
      </w:pPr>
      <w:rPr>
        <w:rFonts w:hint="default" w:ascii="Wingdings" w:hAnsi="Wingdings"/>
      </w:rPr>
    </w:lvl>
    <w:lvl w:ilvl="3" w:tplc="4470074A">
      <w:start w:val="1"/>
      <w:numFmt w:val="bullet"/>
      <w:lvlText w:val=""/>
      <w:lvlJc w:val="left"/>
      <w:pPr>
        <w:ind w:left="2880" w:hanging="360"/>
      </w:pPr>
      <w:rPr>
        <w:rFonts w:hint="default" w:ascii="Symbol" w:hAnsi="Symbol"/>
      </w:rPr>
    </w:lvl>
    <w:lvl w:ilvl="4" w:tplc="1E4CC5F6">
      <w:start w:val="1"/>
      <w:numFmt w:val="bullet"/>
      <w:lvlText w:val="o"/>
      <w:lvlJc w:val="left"/>
      <w:pPr>
        <w:ind w:left="3600" w:hanging="360"/>
      </w:pPr>
      <w:rPr>
        <w:rFonts w:hint="default" w:ascii="Courier New" w:hAnsi="Courier New"/>
      </w:rPr>
    </w:lvl>
    <w:lvl w:ilvl="5" w:tplc="ED50D81C">
      <w:start w:val="1"/>
      <w:numFmt w:val="bullet"/>
      <w:lvlText w:val=""/>
      <w:lvlJc w:val="left"/>
      <w:pPr>
        <w:ind w:left="4320" w:hanging="360"/>
      </w:pPr>
      <w:rPr>
        <w:rFonts w:hint="default" w:ascii="Wingdings" w:hAnsi="Wingdings"/>
      </w:rPr>
    </w:lvl>
    <w:lvl w:ilvl="6" w:tplc="260886C6">
      <w:start w:val="1"/>
      <w:numFmt w:val="bullet"/>
      <w:lvlText w:val=""/>
      <w:lvlJc w:val="left"/>
      <w:pPr>
        <w:ind w:left="5040" w:hanging="360"/>
      </w:pPr>
      <w:rPr>
        <w:rFonts w:hint="default" w:ascii="Symbol" w:hAnsi="Symbol"/>
      </w:rPr>
    </w:lvl>
    <w:lvl w:ilvl="7" w:tplc="C26637E0">
      <w:start w:val="1"/>
      <w:numFmt w:val="bullet"/>
      <w:lvlText w:val="o"/>
      <w:lvlJc w:val="left"/>
      <w:pPr>
        <w:ind w:left="5760" w:hanging="360"/>
      </w:pPr>
      <w:rPr>
        <w:rFonts w:hint="default" w:ascii="Courier New" w:hAnsi="Courier New"/>
      </w:rPr>
    </w:lvl>
    <w:lvl w:ilvl="8" w:tplc="15B8B2CE">
      <w:start w:val="1"/>
      <w:numFmt w:val="bullet"/>
      <w:lvlText w:val=""/>
      <w:lvlJc w:val="left"/>
      <w:pPr>
        <w:ind w:left="6480" w:hanging="360"/>
      </w:pPr>
      <w:rPr>
        <w:rFonts w:hint="default" w:ascii="Wingdings" w:hAnsi="Wingdings"/>
      </w:rPr>
    </w:lvl>
  </w:abstractNum>
  <w:abstractNum w:abstractNumId="2" w15:restartNumberingAfterBreak="0">
    <w:nsid w:val="0B5E048D"/>
    <w:multiLevelType w:val="hybridMultilevel"/>
    <w:tmpl w:val="428AF3EA"/>
    <w:lvl w:ilvl="0" w:tplc="207EFF6E">
      <w:start w:val="1"/>
      <w:numFmt w:val="decimal"/>
      <w:lvlText w:val="%1."/>
      <w:lvlJc w:val="left"/>
      <w:pPr>
        <w:ind w:left="720" w:hanging="360"/>
      </w:pPr>
    </w:lvl>
    <w:lvl w:ilvl="1" w:tplc="E71EE7D0">
      <w:start w:val="1"/>
      <w:numFmt w:val="lowerLetter"/>
      <w:lvlText w:val="%2."/>
      <w:lvlJc w:val="left"/>
      <w:pPr>
        <w:ind w:left="1440" w:hanging="360"/>
      </w:pPr>
    </w:lvl>
    <w:lvl w:ilvl="2" w:tplc="A42805B2">
      <w:start w:val="1"/>
      <w:numFmt w:val="lowerRoman"/>
      <w:lvlText w:val="%3."/>
      <w:lvlJc w:val="right"/>
      <w:pPr>
        <w:ind w:left="2160" w:hanging="180"/>
      </w:pPr>
    </w:lvl>
    <w:lvl w:ilvl="3" w:tplc="F28200BE">
      <w:start w:val="1"/>
      <w:numFmt w:val="decimal"/>
      <w:lvlText w:val="%4."/>
      <w:lvlJc w:val="left"/>
      <w:pPr>
        <w:ind w:left="2880" w:hanging="360"/>
      </w:pPr>
    </w:lvl>
    <w:lvl w:ilvl="4" w:tplc="FAECBA66">
      <w:start w:val="1"/>
      <w:numFmt w:val="lowerLetter"/>
      <w:lvlText w:val="%5."/>
      <w:lvlJc w:val="left"/>
      <w:pPr>
        <w:ind w:left="3600" w:hanging="360"/>
      </w:pPr>
    </w:lvl>
    <w:lvl w:ilvl="5" w:tplc="8C341E68">
      <w:start w:val="1"/>
      <w:numFmt w:val="lowerRoman"/>
      <w:lvlText w:val="%6."/>
      <w:lvlJc w:val="right"/>
      <w:pPr>
        <w:ind w:left="4320" w:hanging="180"/>
      </w:pPr>
    </w:lvl>
    <w:lvl w:ilvl="6" w:tplc="FBEAC7B4">
      <w:start w:val="1"/>
      <w:numFmt w:val="decimal"/>
      <w:lvlText w:val="%7."/>
      <w:lvlJc w:val="left"/>
      <w:pPr>
        <w:ind w:left="5040" w:hanging="360"/>
      </w:pPr>
    </w:lvl>
    <w:lvl w:ilvl="7" w:tplc="DA0CBE10">
      <w:start w:val="1"/>
      <w:numFmt w:val="lowerLetter"/>
      <w:lvlText w:val="%8."/>
      <w:lvlJc w:val="left"/>
      <w:pPr>
        <w:ind w:left="5760" w:hanging="360"/>
      </w:pPr>
    </w:lvl>
    <w:lvl w:ilvl="8" w:tplc="0AEA0966">
      <w:start w:val="1"/>
      <w:numFmt w:val="lowerRoman"/>
      <w:lvlText w:val="%9."/>
      <w:lvlJc w:val="right"/>
      <w:pPr>
        <w:ind w:left="6480" w:hanging="180"/>
      </w:pPr>
    </w:lvl>
  </w:abstractNum>
  <w:abstractNum w:abstractNumId="3" w15:restartNumberingAfterBreak="0">
    <w:nsid w:val="150F4EBF"/>
    <w:multiLevelType w:val="hybridMultilevel"/>
    <w:tmpl w:val="5A643CB6"/>
    <w:lvl w:ilvl="0" w:tplc="692086A8">
      <w:start w:val="1"/>
      <w:numFmt w:val="decimal"/>
      <w:lvlText w:val="%1."/>
      <w:lvlJc w:val="left"/>
      <w:pPr>
        <w:ind w:left="720" w:hanging="360"/>
      </w:pPr>
    </w:lvl>
    <w:lvl w:ilvl="1" w:tplc="4F7811E2">
      <w:start w:val="1"/>
      <w:numFmt w:val="lowerLetter"/>
      <w:lvlText w:val="%2."/>
      <w:lvlJc w:val="left"/>
      <w:pPr>
        <w:ind w:left="1440" w:hanging="360"/>
      </w:pPr>
    </w:lvl>
    <w:lvl w:ilvl="2" w:tplc="84B0B536">
      <w:start w:val="1"/>
      <w:numFmt w:val="lowerRoman"/>
      <w:lvlText w:val="%3."/>
      <w:lvlJc w:val="right"/>
      <w:pPr>
        <w:ind w:left="2160" w:hanging="180"/>
      </w:pPr>
    </w:lvl>
    <w:lvl w:ilvl="3" w:tplc="6E2876A4">
      <w:start w:val="1"/>
      <w:numFmt w:val="decimal"/>
      <w:lvlText w:val="%4."/>
      <w:lvlJc w:val="left"/>
      <w:pPr>
        <w:ind w:left="2880" w:hanging="360"/>
      </w:pPr>
    </w:lvl>
    <w:lvl w:ilvl="4" w:tplc="D9181096">
      <w:start w:val="1"/>
      <w:numFmt w:val="lowerLetter"/>
      <w:lvlText w:val="%5."/>
      <w:lvlJc w:val="left"/>
      <w:pPr>
        <w:ind w:left="3600" w:hanging="360"/>
      </w:pPr>
    </w:lvl>
    <w:lvl w:ilvl="5" w:tplc="A69E9732">
      <w:start w:val="1"/>
      <w:numFmt w:val="lowerRoman"/>
      <w:lvlText w:val="%6."/>
      <w:lvlJc w:val="right"/>
      <w:pPr>
        <w:ind w:left="4320" w:hanging="180"/>
      </w:pPr>
    </w:lvl>
    <w:lvl w:ilvl="6" w:tplc="D4C2B77A">
      <w:start w:val="1"/>
      <w:numFmt w:val="decimal"/>
      <w:lvlText w:val="%7."/>
      <w:lvlJc w:val="left"/>
      <w:pPr>
        <w:ind w:left="5040" w:hanging="360"/>
      </w:pPr>
    </w:lvl>
    <w:lvl w:ilvl="7" w:tplc="57C235CC">
      <w:start w:val="1"/>
      <w:numFmt w:val="lowerLetter"/>
      <w:lvlText w:val="%8."/>
      <w:lvlJc w:val="left"/>
      <w:pPr>
        <w:ind w:left="5760" w:hanging="360"/>
      </w:pPr>
    </w:lvl>
    <w:lvl w:ilvl="8" w:tplc="4BF0AE6A">
      <w:start w:val="1"/>
      <w:numFmt w:val="lowerRoman"/>
      <w:lvlText w:val="%9."/>
      <w:lvlJc w:val="right"/>
      <w:pPr>
        <w:ind w:left="6480" w:hanging="180"/>
      </w:pPr>
    </w:lvl>
  </w:abstractNum>
  <w:abstractNum w:abstractNumId="4" w15:restartNumberingAfterBreak="0">
    <w:nsid w:val="206306EE"/>
    <w:multiLevelType w:val="hybridMultilevel"/>
    <w:tmpl w:val="767A8E6E"/>
    <w:lvl w:ilvl="0" w:tplc="ACFE2B94">
      <w:start w:val="1"/>
      <w:numFmt w:val="bullet"/>
      <w:lvlText w:val=""/>
      <w:lvlJc w:val="left"/>
      <w:pPr>
        <w:ind w:left="720" w:hanging="360"/>
      </w:pPr>
      <w:rPr>
        <w:rFonts w:hint="default" w:ascii="Symbol" w:hAnsi="Symbol"/>
      </w:rPr>
    </w:lvl>
    <w:lvl w:ilvl="1" w:tplc="1EB2F778">
      <w:start w:val="1"/>
      <w:numFmt w:val="bullet"/>
      <w:lvlText w:val="o"/>
      <w:lvlJc w:val="left"/>
      <w:pPr>
        <w:ind w:left="1440" w:hanging="360"/>
      </w:pPr>
      <w:rPr>
        <w:rFonts w:hint="default" w:ascii="Courier New" w:hAnsi="Courier New"/>
      </w:rPr>
    </w:lvl>
    <w:lvl w:ilvl="2" w:tplc="64E62A9C">
      <w:start w:val="1"/>
      <w:numFmt w:val="bullet"/>
      <w:lvlText w:val=""/>
      <w:lvlJc w:val="left"/>
      <w:pPr>
        <w:ind w:left="2160" w:hanging="360"/>
      </w:pPr>
      <w:rPr>
        <w:rFonts w:hint="default" w:ascii="Wingdings" w:hAnsi="Wingdings"/>
      </w:rPr>
    </w:lvl>
    <w:lvl w:ilvl="3" w:tplc="EE167BBA">
      <w:start w:val="1"/>
      <w:numFmt w:val="bullet"/>
      <w:lvlText w:val=""/>
      <w:lvlJc w:val="left"/>
      <w:pPr>
        <w:ind w:left="2880" w:hanging="360"/>
      </w:pPr>
      <w:rPr>
        <w:rFonts w:hint="default" w:ascii="Symbol" w:hAnsi="Symbol"/>
      </w:rPr>
    </w:lvl>
    <w:lvl w:ilvl="4" w:tplc="12441CBA">
      <w:start w:val="1"/>
      <w:numFmt w:val="bullet"/>
      <w:lvlText w:val="o"/>
      <w:lvlJc w:val="left"/>
      <w:pPr>
        <w:ind w:left="3600" w:hanging="360"/>
      </w:pPr>
      <w:rPr>
        <w:rFonts w:hint="default" w:ascii="Courier New" w:hAnsi="Courier New"/>
      </w:rPr>
    </w:lvl>
    <w:lvl w:ilvl="5" w:tplc="6B0AF582">
      <w:start w:val="1"/>
      <w:numFmt w:val="bullet"/>
      <w:lvlText w:val=""/>
      <w:lvlJc w:val="left"/>
      <w:pPr>
        <w:ind w:left="4320" w:hanging="360"/>
      </w:pPr>
      <w:rPr>
        <w:rFonts w:hint="default" w:ascii="Wingdings" w:hAnsi="Wingdings"/>
      </w:rPr>
    </w:lvl>
    <w:lvl w:ilvl="6" w:tplc="2884CD06">
      <w:start w:val="1"/>
      <w:numFmt w:val="bullet"/>
      <w:lvlText w:val=""/>
      <w:lvlJc w:val="left"/>
      <w:pPr>
        <w:ind w:left="5040" w:hanging="360"/>
      </w:pPr>
      <w:rPr>
        <w:rFonts w:hint="default" w:ascii="Symbol" w:hAnsi="Symbol"/>
      </w:rPr>
    </w:lvl>
    <w:lvl w:ilvl="7" w:tplc="EE3AB6F6">
      <w:start w:val="1"/>
      <w:numFmt w:val="bullet"/>
      <w:lvlText w:val="o"/>
      <w:lvlJc w:val="left"/>
      <w:pPr>
        <w:ind w:left="5760" w:hanging="360"/>
      </w:pPr>
      <w:rPr>
        <w:rFonts w:hint="default" w:ascii="Courier New" w:hAnsi="Courier New"/>
      </w:rPr>
    </w:lvl>
    <w:lvl w:ilvl="8" w:tplc="923A3042">
      <w:start w:val="1"/>
      <w:numFmt w:val="bullet"/>
      <w:lvlText w:val=""/>
      <w:lvlJc w:val="left"/>
      <w:pPr>
        <w:ind w:left="6480" w:hanging="360"/>
      </w:pPr>
      <w:rPr>
        <w:rFonts w:hint="default" w:ascii="Wingdings" w:hAnsi="Wingdings"/>
      </w:rPr>
    </w:lvl>
  </w:abstractNum>
  <w:abstractNum w:abstractNumId="5" w15:restartNumberingAfterBreak="0">
    <w:nsid w:val="2D0C6FB3"/>
    <w:multiLevelType w:val="hybridMultilevel"/>
    <w:tmpl w:val="5EB0E4B0"/>
    <w:lvl w:ilvl="0" w:tplc="AFA01ED0">
      <w:start w:val="1"/>
      <w:numFmt w:val="bullet"/>
      <w:lvlText w:val="-"/>
      <w:lvlJc w:val="left"/>
      <w:pPr>
        <w:ind w:left="720" w:hanging="360"/>
      </w:pPr>
      <w:rPr>
        <w:rFonts w:hint="default" w:ascii="Calibri" w:hAnsi="Calibri"/>
      </w:rPr>
    </w:lvl>
    <w:lvl w:ilvl="1" w:tplc="59EAB7A8">
      <w:start w:val="1"/>
      <w:numFmt w:val="bullet"/>
      <w:lvlText w:val="o"/>
      <w:lvlJc w:val="left"/>
      <w:pPr>
        <w:ind w:left="1440" w:hanging="360"/>
      </w:pPr>
      <w:rPr>
        <w:rFonts w:hint="default" w:ascii="Courier New" w:hAnsi="Courier New"/>
      </w:rPr>
    </w:lvl>
    <w:lvl w:ilvl="2" w:tplc="6004DC2A">
      <w:start w:val="1"/>
      <w:numFmt w:val="bullet"/>
      <w:lvlText w:val=""/>
      <w:lvlJc w:val="left"/>
      <w:pPr>
        <w:ind w:left="2160" w:hanging="360"/>
      </w:pPr>
      <w:rPr>
        <w:rFonts w:hint="default" w:ascii="Wingdings" w:hAnsi="Wingdings"/>
      </w:rPr>
    </w:lvl>
    <w:lvl w:ilvl="3" w:tplc="D2048620">
      <w:start w:val="1"/>
      <w:numFmt w:val="bullet"/>
      <w:lvlText w:val=""/>
      <w:lvlJc w:val="left"/>
      <w:pPr>
        <w:ind w:left="2880" w:hanging="360"/>
      </w:pPr>
      <w:rPr>
        <w:rFonts w:hint="default" w:ascii="Symbol" w:hAnsi="Symbol"/>
      </w:rPr>
    </w:lvl>
    <w:lvl w:ilvl="4" w:tplc="DBA27C96">
      <w:start w:val="1"/>
      <w:numFmt w:val="bullet"/>
      <w:lvlText w:val="o"/>
      <w:lvlJc w:val="left"/>
      <w:pPr>
        <w:ind w:left="3600" w:hanging="360"/>
      </w:pPr>
      <w:rPr>
        <w:rFonts w:hint="default" w:ascii="Courier New" w:hAnsi="Courier New"/>
      </w:rPr>
    </w:lvl>
    <w:lvl w:ilvl="5" w:tplc="EB6AF510">
      <w:start w:val="1"/>
      <w:numFmt w:val="bullet"/>
      <w:lvlText w:val=""/>
      <w:lvlJc w:val="left"/>
      <w:pPr>
        <w:ind w:left="4320" w:hanging="360"/>
      </w:pPr>
      <w:rPr>
        <w:rFonts w:hint="default" w:ascii="Wingdings" w:hAnsi="Wingdings"/>
      </w:rPr>
    </w:lvl>
    <w:lvl w:ilvl="6" w:tplc="F530D940">
      <w:start w:val="1"/>
      <w:numFmt w:val="bullet"/>
      <w:lvlText w:val=""/>
      <w:lvlJc w:val="left"/>
      <w:pPr>
        <w:ind w:left="5040" w:hanging="360"/>
      </w:pPr>
      <w:rPr>
        <w:rFonts w:hint="default" w:ascii="Symbol" w:hAnsi="Symbol"/>
      </w:rPr>
    </w:lvl>
    <w:lvl w:ilvl="7" w:tplc="F3662E24">
      <w:start w:val="1"/>
      <w:numFmt w:val="bullet"/>
      <w:lvlText w:val="o"/>
      <w:lvlJc w:val="left"/>
      <w:pPr>
        <w:ind w:left="5760" w:hanging="360"/>
      </w:pPr>
      <w:rPr>
        <w:rFonts w:hint="default" w:ascii="Courier New" w:hAnsi="Courier New"/>
      </w:rPr>
    </w:lvl>
    <w:lvl w:ilvl="8" w:tplc="8E70CD5C">
      <w:start w:val="1"/>
      <w:numFmt w:val="bullet"/>
      <w:lvlText w:val=""/>
      <w:lvlJc w:val="left"/>
      <w:pPr>
        <w:ind w:left="6480" w:hanging="360"/>
      </w:pPr>
      <w:rPr>
        <w:rFonts w:hint="default" w:ascii="Wingdings" w:hAnsi="Wingdings"/>
      </w:rPr>
    </w:lvl>
  </w:abstractNum>
  <w:abstractNum w:abstractNumId="6" w15:restartNumberingAfterBreak="0">
    <w:nsid w:val="4739111C"/>
    <w:multiLevelType w:val="hybridMultilevel"/>
    <w:tmpl w:val="AB6AB078"/>
    <w:lvl w:ilvl="0" w:tplc="90D6CEB2">
      <w:start w:val="1"/>
      <w:numFmt w:val="decimal"/>
      <w:lvlText w:val="%1."/>
      <w:lvlJc w:val="left"/>
      <w:pPr>
        <w:ind w:left="720" w:hanging="360"/>
      </w:pPr>
    </w:lvl>
    <w:lvl w:ilvl="1" w:tplc="3E98C788">
      <w:start w:val="1"/>
      <w:numFmt w:val="lowerLetter"/>
      <w:lvlText w:val="%2."/>
      <w:lvlJc w:val="left"/>
      <w:pPr>
        <w:ind w:left="1440" w:hanging="360"/>
      </w:pPr>
    </w:lvl>
    <w:lvl w:ilvl="2" w:tplc="27D45716">
      <w:start w:val="1"/>
      <w:numFmt w:val="lowerRoman"/>
      <w:lvlText w:val="%3."/>
      <w:lvlJc w:val="right"/>
      <w:pPr>
        <w:ind w:left="2160" w:hanging="180"/>
      </w:pPr>
    </w:lvl>
    <w:lvl w:ilvl="3" w:tplc="4D6810A0">
      <w:start w:val="1"/>
      <w:numFmt w:val="decimal"/>
      <w:lvlText w:val="%4."/>
      <w:lvlJc w:val="left"/>
      <w:pPr>
        <w:ind w:left="2880" w:hanging="360"/>
      </w:pPr>
    </w:lvl>
    <w:lvl w:ilvl="4" w:tplc="4B521708">
      <w:start w:val="1"/>
      <w:numFmt w:val="lowerLetter"/>
      <w:lvlText w:val="%5."/>
      <w:lvlJc w:val="left"/>
      <w:pPr>
        <w:ind w:left="3600" w:hanging="360"/>
      </w:pPr>
    </w:lvl>
    <w:lvl w:ilvl="5" w:tplc="FCA01538">
      <w:start w:val="1"/>
      <w:numFmt w:val="lowerRoman"/>
      <w:lvlText w:val="%6."/>
      <w:lvlJc w:val="right"/>
      <w:pPr>
        <w:ind w:left="4320" w:hanging="180"/>
      </w:pPr>
    </w:lvl>
    <w:lvl w:ilvl="6" w:tplc="5DCCF33A">
      <w:start w:val="1"/>
      <w:numFmt w:val="decimal"/>
      <w:lvlText w:val="%7."/>
      <w:lvlJc w:val="left"/>
      <w:pPr>
        <w:ind w:left="5040" w:hanging="360"/>
      </w:pPr>
    </w:lvl>
    <w:lvl w:ilvl="7" w:tplc="778CB8AC">
      <w:start w:val="1"/>
      <w:numFmt w:val="lowerLetter"/>
      <w:lvlText w:val="%8."/>
      <w:lvlJc w:val="left"/>
      <w:pPr>
        <w:ind w:left="5760" w:hanging="360"/>
      </w:pPr>
    </w:lvl>
    <w:lvl w:ilvl="8" w:tplc="14FC6CEA">
      <w:start w:val="1"/>
      <w:numFmt w:val="lowerRoman"/>
      <w:lvlText w:val="%9."/>
      <w:lvlJc w:val="right"/>
      <w:pPr>
        <w:ind w:left="6480" w:hanging="180"/>
      </w:pPr>
    </w:lvl>
  </w:abstractNum>
  <w:abstractNum w:abstractNumId="7" w15:restartNumberingAfterBreak="0">
    <w:nsid w:val="5C26459A"/>
    <w:multiLevelType w:val="hybridMultilevel"/>
    <w:tmpl w:val="77D82CE6"/>
    <w:lvl w:ilvl="0" w:tplc="F8BCFE40">
      <w:start w:val="1"/>
      <w:numFmt w:val="bullet"/>
      <w:lvlText w:val=""/>
      <w:lvlJc w:val="left"/>
      <w:pPr>
        <w:ind w:left="720" w:hanging="360"/>
      </w:pPr>
      <w:rPr>
        <w:rFonts w:hint="default" w:ascii="Symbol" w:hAnsi="Symbol"/>
      </w:rPr>
    </w:lvl>
    <w:lvl w:ilvl="1" w:tplc="A2F89132">
      <w:start w:val="1"/>
      <w:numFmt w:val="bullet"/>
      <w:lvlText w:val="o"/>
      <w:lvlJc w:val="left"/>
      <w:pPr>
        <w:ind w:left="1440" w:hanging="360"/>
      </w:pPr>
      <w:rPr>
        <w:rFonts w:hint="default" w:ascii="Courier New" w:hAnsi="Courier New"/>
      </w:rPr>
    </w:lvl>
    <w:lvl w:ilvl="2" w:tplc="BC1AAB7A">
      <w:start w:val="1"/>
      <w:numFmt w:val="bullet"/>
      <w:lvlText w:val=""/>
      <w:lvlJc w:val="left"/>
      <w:pPr>
        <w:ind w:left="2160" w:hanging="360"/>
      </w:pPr>
      <w:rPr>
        <w:rFonts w:hint="default" w:ascii="Wingdings" w:hAnsi="Wingdings"/>
      </w:rPr>
    </w:lvl>
    <w:lvl w:ilvl="3" w:tplc="1544125C">
      <w:start w:val="1"/>
      <w:numFmt w:val="bullet"/>
      <w:lvlText w:val=""/>
      <w:lvlJc w:val="left"/>
      <w:pPr>
        <w:ind w:left="2880" w:hanging="360"/>
      </w:pPr>
      <w:rPr>
        <w:rFonts w:hint="default" w:ascii="Symbol" w:hAnsi="Symbol"/>
      </w:rPr>
    </w:lvl>
    <w:lvl w:ilvl="4" w:tplc="D4DEF95A">
      <w:start w:val="1"/>
      <w:numFmt w:val="bullet"/>
      <w:lvlText w:val="o"/>
      <w:lvlJc w:val="left"/>
      <w:pPr>
        <w:ind w:left="3600" w:hanging="360"/>
      </w:pPr>
      <w:rPr>
        <w:rFonts w:hint="default" w:ascii="Courier New" w:hAnsi="Courier New"/>
      </w:rPr>
    </w:lvl>
    <w:lvl w:ilvl="5" w:tplc="9968C1BE">
      <w:start w:val="1"/>
      <w:numFmt w:val="bullet"/>
      <w:lvlText w:val=""/>
      <w:lvlJc w:val="left"/>
      <w:pPr>
        <w:ind w:left="4320" w:hanging="360"/>
      </w:pPr>
      <w:rPr>
        <w:rFonts w:hint="default" w:ascii="Wingdings" w:hAnsi="Wingdings"/>
      </w:rPr>
    </w:lvl>
    <w:lvl w:ilvl="6" w:tplc="1006FB46">
      <w:start w:val="1"/>
      <w:numFmt w:val="bullet"/>
      <w:lvlText w:val=""/>
      <w:lvlJc w:val="left"/>
      <w:pPr>
        <w:ind w:left="5040" w:hanging="360"/>
      </w:pPr>
      <w:rPr>
        <w:rFonts w:hint="default" w:ascii="Symbol" w:hAnsi="Symbol"/>
      </w:rPr>
    </w:lvl>
    <w:lvl w:ilvl="7" w:tplc="445CFE7A">
      <w:start w:val="1"/>
      <w:numFmt w:val="bullet"/>
      <w:lvlText w:val="o"/>
      <w:lvlJc w:val="left"/>
      <w:pPr>
        <w:ind w:left="5760" w:hanging="360"/>
      </w:pPr>
      <w:rPr>
        <w:rFonts w:hint="default" w:ascii="Courier New" w:hAnsi="Courier New"/>
      </w:rPr>
    </w:lvl>
    <w:lvl w:ilvl="8" w:tplc="2EEEBE48">
      <w:start w:val="1"/>
      <w:numFmt w:val="bullet"/>
      <w:lvlText w:val=""/>
      <w:lvlJc w:val="left"/>
      <w:pPr>
        <w:ind w:left="6480" w:hanging="360"/>
      </w:pPr>
      <w:rPr>
        <w:rFonts w:hint="default" w:ascii="Wingdings" w:hAnsi="Wingdings"/>
      </w:rPr>
    </w:lvl>
  </w:abstractNum>
  <w:abstractNum w:abstractNumId="8" w15:restartNumberingAfterBreak="0">
    <w:nsid w:val="7C704A6B"/>
    <w:multiLevelType w:val="hybridMultilevel"/>
    <w:tmpl w:val="8DC66514"/>
    <w:lvl w:ilvl="0" w:tplc="412A7B50">
      <w:start w:val="1"/>
      <w:numFmt w:val="bullet"/>
      <w:lvlText w:val=""/>
      <w:lvlJc w:val="left"/>
      <w:pPr>
        <w:ind w:left="720" w:hanging="360"/>
      </w:pPr>
      <w:rPr>
        <w:rFonts w:hint="default" w:ascii="Symbol" w:hAnsi="Symbol"/>
      </w:rPr>
    </w:lvl>
    <w:lvl w:ilvl="1" w:tplc="1C068530">
      <w:start w:val="1"/>
      <w:numFmt w:val="bullet"/>
      <w:lvlText w:val=""/>
      <w:lvlJc w:val="left"/>
      <w:pPr>
        <w:ind w:left="1440" w:hanging="360"/>
      </w:pPr>
      <w:rPr>
        <w:rFonts w:hint="default" w:ascii="Symbol" w:hAnsi="Symbol"/>
      </w:rPr>
    </w:lvl>
    <w:lvl w:ilvl="2" w:tplc="06E6E486">
      <w:start w:val="1"/>
      <w:numFmt w:val="bullet"/>
      <w:lvlText w:val=""/>
      <w:lvlJc w:val="left"/>
      <w:pPr>
        <w:ind w:left="2160" w:hanging="360"/>
      </w:pPr>
      <w:rPr>
        <w:rFonts w:hint="default" w:ascii="Wingdings" w:hAnsi="Wingdings"/>
      </w:rPr>
    </w:lvl>
    <w:lvl w:ilvl="3" w:tplc="6626393C">
      <w:start w:val="1"/>
      <w:numFmt w:val="bullet"/>
      <w:lvlText w:val=""/>
      <w:lvlJc w:val="left"/>
      <w:pPr>
        <w:ind w:left="2880" w:hanging="360"/>
      </w:pPr>
      <w:rPr>
        <w:rFonts w:hint="default" w:ascii="Symbol" w:hAnsi="Symbol"/>
      </w:rPr>
    </w:lvl>
    <w:lvl w:ilvl="4" w:tplc="3FB0A1EA">
      <w:start w:val="1"/>
      <w:numFmt w:val="bullet"/>
      <w:lvlText w:val="o"/>
      <w:lvlJc w:val="left"/>
      <w:pPr>
        <w:ind w:left="3600" w:hanging="360"/>
      </w:pPr>
      <w:rPr>
        <w:rFonts w:hint="default" w:ascii="Courier New" w:hAnsi="Courier New"/>
      </w:rPr>
    </w:lvl>
    <w:lvl w:ilvl="5" w:tplc="FC98E432">
      <w:start w:val="1"/>
      <w:numFmt w:val="bullet"/>
      <w:lvlText w:val=""/>
      <w:lvlJc w:val="left"/>
      <w:pPr>
        <w:ind w:left="4320" w:hanging="360"/>
      </w:pPr>
      <w:rPr>
        <w:rFonts w:hint="default" w:ascii="Wingdings" w:hAnsi="Wingdings"/>
      </w:rPr>
    </w:lvl>
    <w:lvl w:ilvl="6" w:tplc="FB22DD76">
      <w:start w:val="1"/>
      <w:numFmt w:val="bullet"/>
      <w:lvlText w:val=""/>
      <w:lvlJc w:val="left"/>
      <w:pPr>
        <w:ind w:left="5040" w:hanging="360"/>
      </w:pPr>
      <w:rPr>
        <w:rFonts w:hint="default" w:ascii="Symbol" w:hAnsi="Symbol"/>
      </w:rPr>
    </w:lvl>
    <w:lvl w:ilvl="7" w:tplc="AC1AE5BC">
      <w:start w:val="1"/>
      <w:numFmt w:val="bullet"/>
      <w:lvlText w:val="o"/>
      <w:lvlJc w:val="left"/>
      <w:pPr>
        <w:ind w:left="5760" w:hanging="360"/>
      </w:pPr>
      <w:rPr>
        <w:rFonts w:hint="default" w:ascii="Courier New" w:hAnsi="Courier New"/>
      </w:rPr>
    </w:lvl>
    <w:lvl w:ilvl="8" w:tplc="EC5E9630">
      <w:start w:val="1"/>
      <w:numFmt w:val="bullet"/>
      <w:lvlText w:val=""/>
      <w:lvlJc w:val="left"/>
      <w:pPr>
        <w:ind w:left="6480" w:hanging="360"/>
      </w:pPr>
      <w:rPr>
        <w:rFonts w:hint="default" w:ascii="Wingdings" w:hAnsi="Wingdings"/>
      </w:rPr>
    </w:lvl>
  </w:abstractNum>
  <w:num w:numId="1" w16cid:durableId="1158571281">
    <w:abstractNumId w:val="8"/>
  </w:num>
  <w:num w:numId="2" w16cid:durableId="304622733">
    <w:abstractNumId w:val="0"/>
  </w:num>
  <w:num w:numId="3" w16cid:durableId="228270944">
    <w:abstractNumId w:val="7"/>
  </w:num>
  <w:num w:numId="4" w16cid:durableId="420882422">
    <w:abstractNumId w:val="5"/>
  </w:num>
  <w:num w:numId="5" w16cid:durableId="133376246">
    <w:abstractNumId w:val="3"/>
  </w:num>
  <w:num w:numId="6" w16cid:durableId="827014630">
    <w:abstractNumId w:val="1"/>
  </w:num>
  <w:num w:numId="7" w16cid:durableId="1460486876">
    <w:abstractNumId w:val="6"/>
  </w:num>
  <w:num w:numId="8" w16cid:durableId="2073500893">
    <w:abstractNumId w:val="2"/>
  </w:num>
  <w:num w:numId="9" w16cid:durableId="1178690846">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53E04"/>
    <w:rsid w:val="002D2D9F"/>
    <w:rsid w:val="00612943"/>
    <w:rsid w:val="00CE2423"/>
    <w:rsid w:val="00EA214B"/>
    <w:rsid w:val="00F808FE"/>
    <w:rsid w:val="00F911CA"/>
    <w:rsid w:val="0104281E"/>
    <w:rsid w:val="013DB04A"/>
    <w:rsid w:val="0207FD73"/>
    <w:rsid w:val="030BBA98"/>
    <w:rsid w:val="030CE648"/>
    <w:rsid w:val="03122222"/>
    <w:rsid w:val="03463563"/>
    <w:rsid w:val="036B87A9"/>
    <w:rsid w:val="049A5253"/>
    <w:rsid w:val="05591A55"/>
    <w:rsid w:val="05EC9652"/>
    <w:rsid w:val="06190EF3"/>
    <w:rsid w:val="068F10DF"/>
    <w:rsid w:val="06D910B6"/>
    <w:rsid w:val="06DF17D7"/>
    <w:rsid w:val="08752346"/>
    <w:rsid w:val="094751B9"/>
    <w:rsid w:val="09755AAC"/>
    <w:rsid w:val="09AE6770"/>
    <w:rsid w:val="0A2B6934"/>
    <w:rsid w:val="0A408E04"/>
    <w:rsid w:val="0A912351"/>
    <w:rsid w:val="0B030D2A"/>
    <w:rsid w:val="0B99A8D3"/>
    <w:rsid w:val="0C0B894A"/>
    <w:rsid w:val="0D26CBFE"/>
    <w:rsid w:val="0ED14995"/>
    <w:rsid w:val="0ED7E713"/>
    <w:rsid w:val="1035DC02"/>
    <w:rsid w:val="10523049"/>
    <w:rsid w:val="106FE09A"/>
    <w:rsid w:val="10FABB5C"/>
    <w:rsid w:val="111819C5"/>
    <w:rsid w:val="1136906C"/>
    <w:rsid w:val="11D1E93F"/>
    <w:rsid w:val="122E6EAA"/>
    <w:rsid w:val="12B6A547"/>
    <w:rsid w:val="1310A38B"/>
    <w:rsid w:val="1346AEB0"/>
    <w:rsid w:val="13741419"/>
    <w:rsid w:val="1442A4CA"/>
    <w:rsid w:val="146E4B8A"/>
    <w:rsid w:val="14E53E04"/>
    <w:rsid w:val="152679E1"/>
    <w:rsid w:val="15642655"/>
    <w:rsid w:val="1568CDD6"/>
    <w:rsid w:val="15E76997"/>
    <w:rsid w:val="1648444D"/>
    <w:rsid w:val="17724536"/>
    <w:rsid w:val="179E9FBA"/>
    <w:rsid w:val="17D01E6D"/>
    <w:rsid w:val="183F2EF4"/>
    <w:rsid w:val="18ECFA06"/>
    <w:rsid w:val="19CF054D"/>
    <w:rsid w:val="1B5FB274"/>
    <w:rsid w:val="1BD550F0"/>
    <w:rsid w:val="1C21DEEA"/>
    <w:rsid w:val="1C9E5D74"/>
    <w:rsid w:val="1CD1D9DE"/>
    <w:rsid w:val="1E15E9F1"/>
    <w:rsid w:val="1F4906CB"/>
    <w:rsid w:val="20C315B0"/>
    <w:rsid w:val="21162578"/>
    <w:rsid w:val="221D1778"/>
    <w:rsid w:val="22F5192B"/>
    <w:rsid w:val="23794B4D"/>
    <w:rsid w:val="23E844C8"/>
    <w:rsid w:val="24210A7A"/>
    <w:rsid w:val="249F905E"/>
    <w:rsid w:val="262F80EA"/>
    <w:rsid w:val="26FF4C2C"/>
    <w:rsid w:val="270FC3D1"/>
    <w:rsid w:val="272BFCD8"/>
    <w:rsid w:val="282F4ABE"/>
    <w:rsid w:val="28795E07"/>
    <w:rsid w:val="28F3E1FB"/>
    <w:rsid w:val="295EC674"/>
    <w:rsid w:val="2A3708DC"/>
    <w:rsid w:val="2A55DAB9"/>
    <w:rsid w:val="2A5791DF"/>
    <w:rsid w:val="2A645F88"/>
    <w:rsid w:val="2AC07106"/>
    <w:rsid w:val="2B76CCE9"/>
    <w:rsid w:val="2B89EDB5"/>
    <w:rsid w:val="2BF36240"/>
    <w:rsid w:val="2C3FF03A"/>
    <w:rsid w:val="2D760A44"/>
    <w:rsid w:val="2DDBC09B"/>
    <w:rsid w:val="2ED8D60C"/>
    <w:rsid w:val="2EF203D4"/>
    <w:rsid w:val="2EF72680"/>
    <w:rsid w:val="2F11DAA5"/>
    <w:rsid w:val="3006760D"/>
    <w:rsid w:val="30104CAA"/>
    <w:rsid w:val="30ADAB06"/>
    <w:rsid w:val="31AC1D0B"/>
    <w:rsid w:val="327BB554"/>
    <w:rsid w:val="33490655"/>
    <w:rsid w:val="3400867B"/>
    <w:rsid w:val="3431D9C2"/>
    <w:rsid w:val="34416DA4"/>
    <w:rsid w:val="355F2E43"/>
    <w:rsid w:val="35BE2982"/>
    <w:rsid w:val="36282842"/>
    <w:rsid w:val="3694EFEF"/>
    <w:rsid w:val="3761EE6A"/>
    <w:rsid w:val="37DDDE0E"/>
    <w:rsid w:val="37E1A13B"/>
    <w:rsid w:val="381455C0"/>
    <w:rsid w:val="38FA07F0"/>
    <w:rsid w:val="3991C54C"/>
    <w:rsid w:val="39B5706C"/>
    <w:rsid w:val="3A1A466A"/>
    <w:rsid w:val="3B9D3573"/>
    <w:rsid w:val="3C313733"/>
    <w:rsid w:val="3C6B9430"/>
    <w:rsid w:val="3D6A4EFD"/>
    <w:rsid w:val="3EDAF315"/>
    <w:rsid w:val="3F0DEAD9"/>
    <w:rsid w:val="3F903D20"/>
    <w:rsid w:val="3FE1FCEA"/>
    <w:rsid w:val="400A3350"/>
    <w:rsid w:val="40CBBC56"/>
    <w:rsid w:val="415ED3DB"/>
    <w:rsid w:val="4184E4A3"/>
    <w:rsid w:val="41A76477"/>
    <w:rsid w:val="425564C9"/>
    <w:rsid w:val="4274171B"/>
    <w:rsid w:val="4496749D"/>
    <w:rsid w:val="44F36B98"/>
    <w:rsid w:val="45F6D384"/>
    <w:rsid w:val="46A40F6F"/>
    <w:rsid w:val="470DE9B3"/>
    <w:rsid w:val="48396FDF"/>
    <w:rsid w:val="491C6E0E"/>
    <w:rsid w:val="493A058B"/>
    <w:rsid w:val="49BF834E"/>
    <w:rsid w:val="49BFB80F"/>
    <w:rsid w:val="49C70779"/>
    <w:rsid w:val="49DBB538"/>
    <w:rsid w:val="4A1D6AF4"/>
    <w:rsid w:val="4AA4D889"/>
    <w:rsid w:val="4B7110A1"/>
    <w:rsid w:val="4B8F90BB"/>
    <w:rsid w:val="4C7F9AF9"/>
    <w:rsid w:val="4CA53601"/>
    <w:rsid w:val="4E0364A6"/>
    <w:rsid w:val="4E7902C6"/>
    <w:rsid w:val="4EA9D0A3"/>
    <w:rsid w:val="4EC2AC8C"/>
    <w:rsid w:val="4EED51D7"/>
    <w:rsid w:val="4F38F31D"/>
    <w:rsid w:val="4FB15124"/>
    <w:rsid w:val="4FF8E5FE"/>
    <w:rsid w:val="50AD6AE0"/>
    <w:rsid w:val="50B6EA03"/>
    <w:rsid w:val="50C89759"/>
    <w:rsid w:val="50D9FCE2"/>
    <w:rsid w:val="51039AAC"/>
    <w:rsid w:val="5244B153"/>
    <w:rsid w:val="52E754CA"/>
    <w:rsid w:val="52E789FB"/>
    <w:rsid w:val="546AC8E9"/>
    <w:rsid w:val="549C4747"/>
    <w:rsid w:val="54A6B06F"/>
    <w:rsid w:val="552CAAA7"/>
    <w:rsid w:val="55429289"/>
    <w:rsid w:val="557C5215"/>
    <w:rsid w:val="561AD3CE"/>
    <w:rsid w:val="564E7627"/>
    <w:rsid w:val="565D0836"/>
    <w:rsid w:val="56B51FF1"/>
    <w:rsid w:val="579870A9"/>
    <w:rsid w:val="599E16D1"/>
    <w:rsid w:val="59C02BF5"/>
    <w:rsid w:val="59C99981"/>
    <w:rsid w:val="5A3D7EE8"/>
    <w:rsid w:val="5AA1D3F6"/>
    <w:rsid w:val="5B23C771"/>
    <w:rsid w:val="5B3B98A5"/>
    <w:rsid w:val="5BAFEAF6"/>
    <w:rsid w:val="5CD76906"/>
    <w:rsid w:val="5D4BBB57"/>
    <w:rsid w:val="5E7B26ED"/>
    <w:rsid w:val="5EB41AFB"/>
    <w:rsid w:val="5EB902F7"/>
    <w:rsid w:val="5F67FAE1"/>
    <w:rsid w:val="605CCBA6"/>
    <w:rsid w:val="6085F062"/>
    <w:rsid w:val="60E6BD80"/>
    <w:rsid w:val="619308F5"/>
    <w:rsid w:val="6198A578"/>
    <w:rsid w:val="6315B0F9"/>
    <w:rsid w:val="6388C116"/>
    <w:rsid w:val="6406AF12"/>
    <w:rsid w:val="64CAA9B7"/>
    <w:rsid w:val="653C792F"/>
    <w:rsid w:val="65A57574"/>
    <w:rsid w:val="65D902AA"/>
    <w:rsid w:val="66471F9D"/>
    <w:rsid w:val="6654D664"/>
    <w:rsid w:val="666D1075"/>
    <w:rsid w:val="667B1986"/>
    <w:rsid w:val="668638D2"/>
    <w:rsid w:val="66BF2133"/>
    <w:rsid w:val="67519CD6"/>
    <w:rsid w:val="67C795DE"/>
    <w:rsid w:val="6802CEAD"/>
    <w:rsid w:val="691957FB"/>
    <w:rsid w:val="69452D10"/>
    <w:rsid w:val="694E2149"/>
    <w:rsid w:val="69F3D4D4"/>
    <w:rsid w:val="6A468898"/>
    <w:rsid w:val="6B20C2DE"/>
    <w:rsid w:val="6B3BE5AA"/>
    <w:rsid w:val="6B476603"/>
    <w:rsid w:val="6C026ED9"/>
    <w:rsid w:val="6C5D166D"/>
    <w:rsid w:val="6CDC51F9"/>
    <w:rsid w:val="6D7D82F5"/>
    <w:rsid w:val="6D8FA242"/>
    <w:rsid w:val="6DAE760B"/>
    <w:rsid w:val="6E41CE39"/>
    <w:rsid w:val="6EDD98FE"/>
    <w:rsid w:val="6F5A11DE"/>
    <w:rsid w:val="71651EAB"/>
    <w:rsid w:val="71900462"/>
    <w:rsid w:val="720F6CEF"/>
    <w:rsid w:val="72F78473"/>
    <w:rsid w:val="734B937D"/>
    <w:rsid w:val="73B7F848"/>
    <w:rsid w:val="73DAF742"/>
    <w:rsid w:val="73F9775C"/>
    <w:rsid w:val="741EC99E"/>
    <w:rsid w:val="7439A8EE"/>
    <w:rsid w:val="74A25D48"/>
    <w:rsid w:val="74C5A28C"/>
    <w:rsid w:val="74E763DE"/>
    <w:rsid w:val="75E778A4"/>
    <w:rsid w:val="75E92FE2"/>
    <w:rsid w:val="76198A36"/>
    <w:rsid w:val="7683343F"/>
    <w:rsid w:val="76DD3283"/>
    <w:rsid w:val="7731181E"/>
    <w:rsid w:val="78000A4B"/>
    <w:rsid w:val="781F04A0"/>
    <w:rsid w:val="78D0784C"/>
    <w:rsid w:val="79626D94"/>
    <w:rsid w:val="7A17C55D"/>
    <w:rsid w:val="7A8A14C1"/>
    <w:rsid w:val="7ACBBD6B"/>
    <w:rsid w:val="7ACE6EC5"/>
    <w:rsid w:val="7BB94CA2"/>
    <w:rsid w:val="7C01A809"/>
    <w:rsid w:val="7C2E591A"/>
    <w:rsid w:val="7D348CE3"/>
    <w:rsid w:val="7DCA297B"/>
    <w:rsid w:val="7E94635C"/>
    <w:rsid w:val="7F59DFE6"/>
    <w:rsid w:val="7F65F9DC"/>
    <w:rsid w:val="7F915626"/>
    <w:rsid w:val="7FA1D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3E04"/>
  <w15:chartTrackingRefBased/>
  <w15:docId w15:val="{79E1A65A-BEBB-4F8E-9A37-4726D6C4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Revision">
    <w:name w:val="Revision"/>
    <w:hidden/>
    <w:uiPriority w:val="99"/>
    <w:semiHidden/>
    <w:rsid w:val="00CE2423"/>
    <w:pPr>
      <w:spacing w:after="0" w:line="240" w:lineRule="auto"/>
    </w:pPr>
  </w:style>
  <w:style w:type="character" w:styleId="FollowedHyperlink">
    <w:name w:val="FollowedHyperlink"/>
    <w:basedOn w:val="DefaultParagraphFont"/>
    <w:uiPriority w:val="99"/>
    <w:semiHidden/>
    <w:unhideWhenUsed/>
    <w:rsid w:val="002D2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i.com/tool/download/PROCESSOR-SDK-LINUX-J721E" TargetMode="External" Id="rId13" /><Relationship Type="http://schemas.openxmlformats.org/officeDocument/2006/relationships/hyperlink" Target="https://software-dl.ti.com/jacinto7/esd/processor-sdk-linux-jacinto7/08_02_00_03/exports/docs/linux/Overview/Download_and_Install_the_SDK.html" TargetMode="External" Id="rId18" /><Relationship Type="http://schemas.openxmlformats.org/officeDocument/2006/relationships/hyperlink" Target="https://github.com/hailo-ai/tappas/blob/master/docs/installation/yocto.rst" TargetMode="External" Id="rId26" /><Relationship Type="http://schemas.openxmlformats.org/officeDocument/2006/relationships/settings" Target="settings.xml" Id="rId3" /><Relationship Type="http://schemas.openxmlformats.org/officeDocument/2006/relationships/image" Target="media/image4.png" Id="rId21" /><Relationship Type="http://schemas.openxmlformats.org/officeDocument/2006/relationships/image" Target="media/image2.png" Id="rId7" /><Relationship Type="http://schemas.openxmlformats.org/officeDocument/2006/relationships/hyperlink" Target="http://e2e.ti.com/" TargetMode="External" Id="rId12" /><Relationship Type="http://schemas.openxmlformats.org/officeDocument/2006/relationships/hyperlink" Target="https://www.ti.com/tool/PROCESSOR-SDK-J721E" TargetMode="External" Id="rId17" /><Relationship Type="http://schemas.openxmlformats.org/officeDocument/2006/relationships/image" Target="media/image5.png" Id="rId25" /><Relationship Type="http://schemas.microsoft.com/office/2020/10/relationships/intelligence" Target="intelligence2.xml" Id="rId33" /><Relationship Type="http://schemas.openxmlformats.org/officeDocument/2006/relationships/styles" Target="styles.xml" Id="rId2" /><Relationship Type="http://schemas.openxmlformats.org/officeDocument/2006/relationships/hyperlink" Target="https://software-dl.ti.com/jacinto7/esd/processor-sdk-linux-jacinto7/08_02_00_03/exports/docs/linux/Overview/GCC_ToolChain.html" TargetMode="External" Id="rId20" /><Relationship Type="http://schemas.openxmlformats.org/officeDocument/2006/relationships/image" Target="media/image7.png" Id="rId29" /><Relationship Type="http://schemas.openxmlformats.org/officeDocument/2006/relationships/numbering" Target="numbering.xml" Id="rId1" /><Relationship Type="http://schemas.openxmlformats.org/officeDocument/2006/relationships/hyperlink" Target="https://www.ti.com/tool/SK-TDA4VM" TargetMode="External" Id="rId6" /><Relationship Type="http://schemas.openxmlformats.org/officeDocument/2006/relationships/hyperlink" Target="https://software-dl.ti.com/jacinto7/esd/processor-sdk-linux-sk-tda4vm/latest/exports/docs/getting_started.html" TargetMode="External" Id="rId11" /><Relationship Type="http://schemas.openxmlformats.org/officeDocument/2006/relationships/hyperlink" Target="https://hailo.ai/developer-zone/documentation/hailort-v4-13-0/?sp_referrer=yocto/yocto.html" TargetMode="External" Id="rId24" /><Relationship Type="http://schemas.openxmlformats.org/officeDocument/2006/relationships/theme" Target="theme/theme1.xml" Id="rId32" /><Relationship Type="http://schemas.openxmlformats.org/officeDocument/2006/relationships/image" Target="media/image1.png" Id="rId5" /><Relationship Type="http://schemas.openxmlformats.org/officeDocument/2006/relationships/hyperlink" Target="https://software-dl.ti.com/jacinto7/esd/processor-sdk-linux-sk-tda4vm/latest/exports/docs/getting_started.html" TargetMode="External" Id="rId15" /><Relationship Type="http://schemas.openxmlformats.org/officeDocument/2006/relationships/hyperlink" Target="https://software-dl.ti.com/jacinto7/esd/processor-sdk-linux-sk-tda4vm/latest/exports/docs/development_flow.html" TargetMode="External" Id="rId23" /><Relationship Type="http://schemas.openxmlformats.org/officeDocument/2006/relationships/hyperlink" Target="https://eur02.safelinks.protection.outlook.com/?url=https%3A%2F%2Fwww.amazon.com%2FSintech-M-Key-Extention-Cable-20CMS%2Fdp%2FB07DZCCGJN%3Fth%3D1&amp;data=05%7C01%7Cyanivb%40hailo.ai%7C5a4e00224d1544fa25ac08db4edef242%7C6ae4a5f7546741898f6af2928ed536de%7C0%7C0%7C638190491676359231%7CUnknown%7CTWFpbGZsb3d8eyJWIjoiMC4wLjAwMDAiLCJQIjoiV2luMzIiLCJBTiI6Ik1haWwiLCJXVCI6Mn0%3D%7C3000%7C%7C%7C&amp;sdata=J1PSyNFaYUb8bR0qclGIBoCSo7h30VKVGEcO4yailXs%3D&amp;reserved=0" TargetMode="External" Id="rId28" /><Relationship Type="http://schemas.openxmlformats.org/officeDocument/2006/relationships/hyperlink" Target="https://training.ti.com/what-arago-learning-more-about-ti-support-yocto-project-0" TargetMode="External" Id="rId10" /><Relationship Type="http://schemas.openxmlformats.org/officeDocument/2006/relationships/hyperlink" Target="https://software-dl.ti.com/jacinto7/esd/processor-sdk-linux-jacinto7/08_02_00_03/exports/docs/linux/Overview/Run_Setup_Scripts.html" TargetMode="External" Id="rId19" /><Relationship Type="http://schemas.microsoft.com/office/2011/relationships/people" Target="people.xml" Id="rId31" /><Relationship Type="http://schemas.openxmlformats.org/officeDocument/2006/relationships/webSettings" Target="webSettings.xml" Id="rId4" /><Relationship Type="http://schemas.openxmlformats.org/officeDocument/2006/relationships/hyperlink" Target="https://www.ti.com/tool/PROCESSOR-SDK-J721E" TargetMode="External" Id="rId9" /><Relationship Type="http://schemas.openxmlformats.org/officeDocument/2006/relationships/hyperlink" Target="https://www.ti.com/tool/download/PROCESSOR-SDK-RTOS-J721E" TargetMode="External" Id="rId14" /><Relationship Type="http://schemas.openxmlformats.org/officeDocument/2006/relationships/image" Target="media/image6.jpeg" Id="rId27" /><Relationship Type="http://schemas.openxmlformats.org/officeDocument/2006/relationships/fontTable" Target="fontTable.xml" Id="rId30" /><Relationship Type="http://schemas.openxmlformats.org/officeDocument/2006/relationships/image" Target="media/image3.png" Id="rId8" /><Relationship Type="http://schemas.openxmlformats.org/officeDocument/2006/relationships/image" Target="/media/image7.png" Id="Re00acc34ecd9482a" /><Relationship Type="http://schemas.openxmlformats.org/officeDocument/2006/relationships/hyperlink" Target="https://software-dl.ti.com/jacinto7/esd/processor-sdk-linux-sk-tda4vm/latest/exports/docs/running_simple_demos.html" TargetMode="External" Id="R6a191d9d20774038" /><Relationship Type="http://schemas.openxmlformats.org/officeDocument/2006/relationships/image" Target="/media/image8.png" Id="R1db5cd6629804c12" /><Relationship Type="http://schemas.openxmlformats.org/officeDocument/2006/relationships/hyperlink" Target="https://software-dl.ti.com/jacinto7/esd/processor-sdk-linux-jacinto7/08_02_00_03/exports/docs/linux/Overview_Building_the_SDK.html" TargetMode="External" Id="R8992e9c6a1884d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Yaniv Botner</dc:creator>
  <keywords/>
  <dc:description/>
  <lastModifiedBy>Yaniv Botner</lastModifiedBy>
  <revision>3</revision>
  <dcterms:created xsi:type="dcterms:W3CDTF">2023-05-16T22:31:00.0000000Z</dcterms:created>
  <dcterms:modified xsi:type="dcterms:W3CDTF">2023-05-17T11:47:39.4657021Z</dcterms:modified>
</coreProperties>
</file>