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dqljehhthou" w:id="0"/>
      <w:bookmarkEnd w:id="0"/>
      <w:r w:rsidDel="00000000" w:rsidR="00000000" w:rsidRPr="00000000">
        <w:rPr>
          <w:rtl w:val="0"/>
        </w:rPr>
        <w:t xml:space="preserve">workflow</w:t>
      </w:r>
    </w:p>
    <w:p w:rsidR="00000000" w:rsidDel="00000000" w:rsidP="00000000" w:rsidRDefault="00000000" w:rsidRPr="00000000" w14:paraId="00000002">
      <w:pPr>
        <w:pStyle w:val="Subtitle"/>
        <w:rPr>
          <w:color w:val="000000"/>
        </w:rPr>
      </w:pPr>
      <w:bookmarkStart w:colFirst="0" w:colLast="0" w:name="_3lt59len3eec" w:id="1"/>
      <w:bookmarkEnd w:id="1"/>
      <w:r w:rsidDel="00000000" w:rsidR="00000000" w:rsidRPr="00000000">
        <w:rPr>
          <w:color w:val="000000"/>
          <w:highlight w:val="white"/>
          <w:rtl w:val="0"/>
        </w:rPr>
        <w:t xml:space="preserve">exercise</w:t>
      </w:r>
      <w:r w:rsidDel="00000000" w:rsidR="00000000" w:rsidRPr="00000000">
        <w:rPr>
          <w:rtl w:val="0"/>
        </w:rPr>
        <w:t xml:space="preserve"> 5  </w:t>
      </w:r>
      <w:r w:rsidDel="00000000" w:rsidR="00000000" w:rsidRPr="00000000">
        <w:rPr>
          <w:color w:val="000000"/>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want to follow this document's changes, click on the speech bubble next to the </w:t>
      </w:r>
      <w:r w:rsidDel="00000000" w:rsidR="00000000" w:rsidRPr="00000000">
        <w:rPr>
          <w:rFonts w:ascii="Inconsolata" w:cs="Inconsolata" w:eastAsia="Inconsolata" w:hAnsi="Inconsolata"/>
          <w:b w:val="1"/>
          <w:rtl w:val="0"/>
        </w:rPr>
        <w:t xml:space="preserve">Share</w:t>
      </w:r>
      <w:r w:rsidDel="00000000" w:rsidR="00000000" w:rsidRPr="00000000">
        <w:rPr>
          <w:rtl w:val="0"/>
        </w:rPr>
        <w:t xml:space="preserve"> button on the top right, select </w:t>
      </w:r>
      <w:r w:rsidDel="00000000" w:rsidR="00000000" w:rsidRPr="00000000">
        <w:rPr>
          <w:rFonts w:ascii="Inconsolata" w:cs="Inconsolata" w:eastAsia="Inconsolata" w:hAnsi="Inconsolata"/>
          <w:b w:val="1"/>
          <w:rtl w:val="0"/>
        </w:rPr>
        <w:t xml:space="preserve">Notifications</w:t>
      </w:r>
      <w:r w:rsidDel="00000000" w:rsidR="00000000" w:rsidRPr="00000000">
        <w:rPr>
          <w:rtl w:val="0"/>
        </w:rPr>
        <w:t xml:space="preserve">, and click </w:t>
      </w:r>
      <w:r w:rsidDel="00000000" w:rsidR="00000000" w:rsidRPr="00000000">
        <w:rPr>
          <w:rFonts w:ascii="Inconsolata" w:cs="Inconsolata" w:eastAsia="Inconsolata" w:hAnsi="Inconsolata"/>
          <w:b w:val="1"/>
          <w:rtl w:val="0"/>
        </w:rPr>
        <w:t xml:space="preserve">All</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This exercise has 2 parts:</w:t>
      </w:r>
    </w:p>
    <w:p w:rsidR="00000000" w:rsidDel="00000000" w:rsidP="00000000" w:rsidRDefault="00000000" w:rsidRPr="00000000" w14:paraId="00000006">
      <w:pPr>
        <w:numPr>
          <w:ilvl w:val="0"/>
          <w:numId w:val="1"/>
        </w:numPr>
        <w:ind w:left="720" w:hanging="360"/>
      </w:pPr>
      <w:hyperlink w:anchor="_zs343f6f01l">
        <w:r w:rsidDel="00000000" w:rsidR="00000000" w:rsidRPr="00000000">
          <w:rPr>
            <w:color w:val="1155cc"/>
            <w:u w:val="single"/>
            <w:rtl w:val="0"/>
          </w:rPr>
          <w:t xml:space="preserve">Exercises about modules and packages</w:t>
        </w:r>
      </w:hyperlink>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pPr>
      <w:hyperlink w:anchor="_p948uvfqhvp0">
        <w:r w:rsidDel="00000000" w:rsidR="00000000" w:rsidRPr="00000000">
          <w:rPr>
            <w:color w:val="1155cc"/>
            <w:u w:val="single"/>
            <w:rtl w:val="0"/>
          </w:rPr>
          <w:t xml:space="preserve">Revising our system as a full-fledged project with tests, documentation, and even continuous integration and deployment</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begin:</w:t>
      </w:r>
    </w:p>
    <w:p w:rsidR="00000000" w:rsidDel="00000000" w:rsidP="00000000" w:rsidRDefault="00000000" w:rsidRPr="00000000" w14:paraId="0000000A">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clone git@github.com:advanced-system-design/exercise-5.git</w:t>
            </w:r>
          </w:p>
          <w:p w:rsidR="00000000" w:rsidDel="00000000" w:rsidP="00000000" w:rsidRDefault="00000000" w:rsidRPr="00000000" w14:paraId="0000000F">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cd</w:t>
            </w:r>
            <w:r w:rsidDel="00000000" w:rsidR="00000000" w:rsidRPr="00000000">
              <w:rPr>
                <w:rFonts w:ascii="Inconsolata" w:cs="Inconsolata" w:eastAsia="Inconsolata" w:hAnsi="Inconsolata"/>
                <w:rtl w:val="0"/>
              </w:rPr>
              <w:t xml:space="preserve"> exercise-5/</w:t>
            </w:r>
          </w:p>
          <w:p w:rsidR="00000000" w:rsidDel="00000000" w:rsidP="00000000" w:rsidRDefault="00000000" w:rsidRPr="00000000" w14:paraId="00000010">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./scripts/install.sh</w:t>
            </w:r>
          </w:p>
          <w:p w:rsidR="00000000" w:rsidDel="00000000" w:rsidP="00000000" w:rsidRDefault="00000000" w:rsidRPr="00000000" w14:paraId="00000011">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source</w:t>
            </w:r>
            <w:r w:rsidDel="00000000" w:rsidR="00000000" w:rsidRPr="00000000">
              <w:rPr>
                <w:rFonts w:ascii="Inconsolata" w:cs="Inconsolata" w:eastAsia="Inconsolata" w:hAnsi="Inconsolata"/>
                <w:rtl w:val="0"/>
              </w:rPr>
              <w:t xml:space="preserve"> .env/bin/activate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remove origin</w:t>
            </w:r>
          </w:p>
          <w:p w:rsidR="00000000" w:rsidDel="00000000" w:rsidP="00000000" w:rsidRDefault="00000000" w:rsidRPr="00000000" w14:paraId="0000001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add origin \</w:t>
              <w:br w:type="textWrapping"/>
              <w:t xml:space="preserve">git@github.com:advanced-system-design/exercise-5-*.git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when you're </w:t>
      </w:r>
      <w:commentRangeStart w:id="0"/>
      <w:commentRangeStart w:id="1"/>
      <w:r w:rsidDel="00000000" w:rsidR="00000000" w:rsidRPr="00000000">
        <w:rPr>
          <w:rtl w:val="0"/>
        </w:rPr>
        <w:t xml:space="preserve">done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add .</w:t>
            </w:r>
          </w:p>
          <w:p w:rsidR="00000000" w:rsidDel="00000000" w:rsidP="00000000" w:rsidRDefault="00000000" w:rsidRPr="00000000" w14:paraId="00000029">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commit -m </w:t>
            </w:r>
            <w:r w:rsidDel="00000000" w:rsidR="00000000" w:rsidRPr="00000000">
              <w:rPr>
                <w:rFonts w:ascii="Inconsolata" w:cs="Inconsolata" w:eastAsia="Inconsolata" w:hAnsi="Inconsolata"/>
                <w:color w:val="fd4f2a"/>
                <w:rtl w:val="0"/>
              </w:rPr>
              <w:t xml:space="preserve">'Submitting exercise 5.'</w:t>
            </w:r>
          </w:p>
          <w:p w:rsidR="00000000" w:rsidDel="00000000" w:rsidP="00000000" w:rsidRDefault="00000000" w:rsidRPr="00000000" w14:paraId="0000002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push origin master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30">
      <w:pPr>
        <w:pStyle w:val="Heading1"/>
        <w:rPr>
          <w:color w:val="fd4f2a"/>
        </w:rPr>
      </w:pPr>
      <w:bookmarkStart w:colFirst="0" w:colLast="0" w:name="_zs343f6f01l" w:id="2"/>
      <w:bookmarkEnd w:id="2"/>
      <w:r w:rsidDel="00000000" w:rsidR="00000000" w:rsidRPr="00000000">
        <w:rPr>
          <w:shd w:fill="auto" w:val="clear"/>
          <w:rtl w:val="0"/>
        </w:rPr>
        <w:t xml:space="preserve">exercis</w:t>
      </w:r>
      <w:r w:rsidDel="00000000" w:rsidR="00000000" w:rsidRPr="00000000">
        <w:rPr>
          <w:rtl w:val="0"/>
        </w:rPr>
        <w:t xml:space="preserve">es  </w:t>
      </w:r>
      <w:r w:rsidDel="00000000" w:rsidR="00000000" w:rsidRPr="00000000">
        <w:rPr>
          <w:color w:val="fd4f2a"/>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Implement </w:t>
      </w:r>
      <w:r w:rsidDel="00000000" w:rsidR="00000000" w:rsidRPr="00000000">
        <w:rPr>
          <w:rFonts w:ascii="Inconsolata" w:cs="Inconsolata" w:eastAsia="Inconsolata" w:hAnsi="Inconsolata"/>
          <w:b w:val="1"/>
          <w:rtl w:val="0"/>
        </w:rPr>
        <w:t xml:space="preserve">e1.py</w:t>
      </w:r>
      <w:r w:rsidDel="00000000" w:rsidR="00000000" w:rsidRPr="00000000">
        <w:rPr>
          <w:rtl w:val="0"/>
        </w:rPr>
        <w:t xml:space="preserve"> </w:t>
      </w:r>
      <w:r w:rsidDel="00000000" w:rsidR="00000000" w:rsidRPr="00000000">
        <w:rPr>
          <w:rtl w:val="0"/>
        </w:rPr>
        <w:t xml:space="preserve">so that it prints </w:t>
      </w:r>
      <w:r w:rsidDel="00000000" w:rsidR="00000000" w:rsidRPr="00000000">
        <w:rPr>
          <w:rFonts w:ascii="Inconsolata" w:cs="Inconsolata" w:eastAsia="Inconsolata" w:hAnsi="Inconsolata"/>
          <w:b w:val="1"/>
          <w:rtl w:val="0"/>
        </w:rPr>
        <w:t xml:space="preserve">I'm a script!</w:t>
      </w:r>
      <w:r w:rsidDel="00000000" w:rsidR="00000000" w:rsidRPr="00000000">
        <w:rPr>
          <w:rtl w:val="0"/>
        </w:rPr>
        <w:t xml:space="preserve"> when its </w:t>
      </w:r>
      <w:commentRangeStart w:id="2"/>
      <w:r w:rsidDel="00000000" w:rsidR="00000000" w:rsidRPr="00000000">
        <w:rPr>
          <w:rtl w:val="0"/>
        </w:rPr>
        <w:t xml:space="preserve">run as a script</w:t>
      </w:r>
      <w:commentRangeEnd w:id="2"/>
      <w:r w:rsidDel="00000000" w:rsidR="00000000" w:rsidRPr="00000000">
        <w:commentReference w:id="2"/>
      </w:r>
      <w:r w:rsidDel="00000000" w:rsidR="00000000" w:rsidRPr="00000000">
        <w:rPr>
          <w:rtl w:val="0"/>
        </w:rPr>
        <w:t xml:space="preserve">, and print </w:t>
      </w:r>
      <w:r w:rsidDel="00000000" w:rsidR="00000000" w:rsidRPr="00000000">
        <w:rPr>
          <w:rFonts w:ascii="Inconsolata" w:cs="Inconsolata" w:eastAsia="Inconsolata" w:hAnsi="Inconsolata"/>
          <w:b w:val="1"/>
          <w:rtl w:val="0"/>
        </w:rPr>
        <w:t xml:space="preserve">I'm a module!</w:t>
      </w:r>
      <w:r w:rsidDel="00000000" w:rsidR="00000000" w:rsidRPr="00000000">
        <w:rPr>
          <w:rtl w:val="0"/>
        </w:rPr>
        <w:t xml:space="preserve"> when </w:t>
      </w:r>
      <w:commentRangeStart w:id="3"/>
      <w:r w:rsidDel="00000000" w:rsidR="00000000" w:rsidRPr="00000000">
        <w:rPr>
          <w:rtl w:val="0"/>
        </w:rPr>
        <w:t xml:space="preserve">imported as a module</w:t>
      </w:r>
      <w:commentRangeEnd w:id="3"/>
      <w:r w:rsidDel="00000000" w:rsidR="00000000" w:rsidRPr="00000000">
        <w:commentReference w:id="3"/>
      </w:r>
      <w:r w:rsidDel="00000000" w:rsidR="00000000" w:rsidRPr="00000000">
        <w:rPr>
          <w:rtl w:val="0"/>
        </w:rPr>
        <w:t xml:space="preserve">.</w:t>
        <w:br w:type="textWrapping"/>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Create a package </w:t>
      </w:r>
      <w:r w:rsidDel="00000000" w:rsidR="00000000" w:rsidRPr="00000000">
        <w:rPr>
          <w:rFonts w:ascii="Inconsolata" w:cs="Inconsolata" w:eastAsia="Inconsolata" w:hAnsi="Inconsolata"/>
          <w:b w:val="1"/>
          <w:rtl w:val="0"/>
        </w:rPr>
        <w:t xml:space="preserve">p</w:t>
      </w:r>
      <w:r w:rsidDel="00000000" w:rsidR="00000000" w:rsidRPr="00000000">
        <w:rPr>
          <w:rtl w:val="0"/>
        </w:rPr>
        <w:t xml:space="preserve">, with the subpackages </w:t>
      </w:r>
      <w:r w:rsidDel="00000000" w:rsidR="00000000" w:rsidRPr="00000000">
        <w:rPr>
          <w:rFonts w:ascii="Inconsolata" w:cs="Inconsolata" w:eastAsia="Inconsolata" w:hAnsi="Inconsolata"/>
          <w:b w:val="1"/>
          <w:rtl w:val="0"/>
        </w:rPr>
        <w:t xml:space="preserve">x</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y</w:t>
      </w:r>
      <w:r w:rsidDel="00000000" w:rsidR="00000000" w:rsidRPr="00000000">
        <w:rPr>
          <w:rtl w:val="0"/>
        </w:rPr>
        <w:t xml:space="preserve">.</w:t>
        <w:br w:type="textWrapping"/>
        <w:t xml:space="preserve">The </w:t>
      </w:r>
      <w:r w:rsidDel="00000000" w:rsidR="00000000" w:rsidRPr="00000000">
        <w:rPr>
          <w:rFonts w:ascii="Inconsolata" w:cs="Inconsolata" w:eastAsia="Inconsolata" w:hAnsi="Inconsolata"/>
          <w:b w:val="1"/>
          <w:rtl w:val="0"/>
        </w:rPr>
        <w:t xml:space="preserve">x</w:t>
      </w:r>
      <w:r w:rsidDel="00000000" w:rsidR="00000000" w:rsidRPr="00000000">
        <w:rPr>
          <w:rtl w:val="0"/>
        </w:rPr>
        <w:t xml:space="preserve"> subpackage must implement the </w:t>
      </w:r>
      <w:r w:rsidDel="00000000" w:rsidR="00000000" w:rsidRPr="00000000">
        <w:rPr>
          <w:rFonts w:ascii="Inconsolata" w:cs="Inconsolata" w:eastAsia="Inconsolata" w:hAnsi="Inconsolata"/>
          <w:b w:val="1"/>
          <w:rtl w:val="0"/>
        </w:rPr>
        <w:t xml:space="preserve">A</w:t>
      </w:r>
      <w:r w:rsidDel="00000000" w:rsidR="00000000" w:rsidRPr="00000000">
        <w:rPr>
          <w:rtl w:val="0"/>
        </w:rPr>
        <w:t xml:space="preserve"> class in the </w:t>
      </w:r>
      <w:r w:rsidDel="00000000" w:rsidR="00000000" w:rsidRPr="00000000">
        <w:rPr>
          <w:b w:val="1"/>
          <w:rtl w:val="0"/>
        </w:rPr>
        <w:t xml:space="preserve">a</w:t>
      </w:r>
      <w:r w:rsidDel="00000000" w:rsidR="00000000" w:rsidRPr="00000000">
        <w:rPr>
          <w:rtl w:val="0"/>
        </w:rPr>
        <w:t xml:space="preserve"> submodule; the </w:t>
      </w:r>
      <w:r w:rsidDel="00000000" w:rsidR="00000000" w:rsidRPr="00000000">
        <w:rPr>
          <w:rFonts w:ascii="Inconsolata" w:cs="Inconsolata" w:eastAsia="Inconsolata" w:hAnsi="Inconsolata"/>
          <w:b w:val="1"/>
          <w:rtl w:val="0"/>
        </w:rPr>
        <w:t xml:space="preserve">B</w:t>
      </w:r>
      <w:r w:rsidDel="00000000" w:rsidR="00000000" w:rsidRPr="00000000">
        <w:rPr>
          <w:rtl w:val="0"/>
        </w:rPr>
        <w:t xml:space="preserve"> class, which subclasses </w:t>
      </w:r>
      <w:r w:rsidDel="00000000" w:rsidR="00000000" w:rsidRPr="00000000">
        <w:rPr>
          <w:rFonts w:ascii="Inconsolata" w:cs="Inconsolata" w:eastAsia="Inconsolata" w:hAnsi="Inconsolata"/>
          <w:b w:val="1"/>
          <w:rtl w:val="0"/>
        </w:rPr>
        <w:t xml:space="preserve">A</w:t>
      </w:r>
      <w:r w:rsidDel="00000000" w:rsidR="00000000" w:rsidRPr="00000000">
        <w:rPr>
          <w:rtl w:val="0"/>
        </w:rPr>
        <w:t xml:space="preserve">, in the </w:t>
      </w:r>
      <w:r w:rsidDel="00000000" w:rsidR="00000000" w:rsidRPr="00000000">
        <w:rPr>
          <w:rFonts w:ascii="Inconsolata" w:cs="Inconsolata" w:eastAsia="Inconsolata" w:hAnsi="Inconsolata"/>
          <w:b w:val="1"/>
          <w:rtl w:val="0"/>
        </w:rPr>
        <w:t xml:space="preserve">b</w:t>
      </w:r>
      <w:r w:rsidDel="00000000" w:rsidR="00000000" w:rsidRPr="00000000">
        <w:rPr>
          <w:rtl w:val="0"/>
        </w:rPr>
        <w:t xml:space="preserve"> submodule; and </w:t>
      </w:r>
      <w:commentRangeStart w:id="4"/>
      <w:r w:rsidDel="00000000" w:rsidR="00000000" w:rsidRPr="00000000">
        <w:rPr>
          <w:rtl w:val="0"/>
        </w:rPr>
        <w:t xml:space="preserve">export both classes</w:t>
      </w:r>
      <w:commentRangeEnd w:id="4"/>
      <w:r w:rsidDel="00000000" w:rsidR="00000000" w:rsidRPr="00000000">
        <w:commentReference w:id="4"/>
      </w:r>
      <w:r w:rsidDel="00000000" w:rsidR="00000000" w:rsidRPr="00000000">
        <w:rPr>
          <w:rtl w:val="0"/>
        </w:rPr>
        <w:t xml:space="preserve">.</w:t>
        <w:br w:type="textWrapping"/>
        <w:t xml:space="preserve">The y subpackage must implement the </w:t>
      </w:r>
      <w:r w:rsidDel="00000000" w:rsidR="00000000" w:rsidRPr="00000000">
        <w:rPr>
          <w:rFonts w:ascii="Inconsolata" w:cs="Inconsolata" w:eastAsia="Inconsolata" w:hAnsi="Inconsolata"/>
          <w:b w:val="1"/>
          <w:rtl w:val="0"/>
        </w:rPr>
        <w:t xml:space="preserve">C</w:t>
      </w:r>
      <w:r w:rsidDel="00000000" w:rsidR="00000000" w:rsidRPr="00000000">
        <w:rPr>
          <w:rtl w:val="0"/>
        </w:rPr>
        <w:t xml:space="preserve"> class, which also subclasses </w:t>
      </w:r>
      <w:r w:rsidDel="00000000" w:rsidR="00000000" w:rsidRPr="00000000">
        <w:rPr>
          <w:rFonts w:ascii="Inconsolata" w:cs="Inconsolata" w:eastAsia="Inconsolata" w:hAnsi="Inconsolata"/>
          <w:b w:val="1"/>
          <w:rtl w:val="0"/>
        </w:rPr>
        <w:t xml:space="preserve">A</w:t>
      </w:r>
      <w:r w:rsidDel="00000000" w:rsidR="00000000" w:rsidRPr="00000000">
        <w:rPr>
          <w:rtl w:val="0"/>
        </w:rPr>
        <w:t xml:space="preserve">, in the </w:t>
      </w:r>
      <w:r w:rsidDel="00000000" w:rsidR="00000000" w:rsidRPr="00000000">
        <w:rPr>
          <w:rFonts w:ascii="Inconsolata" w:cs="Inconsolata" w:eastAsia="Inconsolata" w:hAnsi="Inconsolata"/>
          <w:b w:val="1"/>
          <w:rtl w:val="0"/>
        </w:rPr>
        <w:t xml:space="preserve">c</w:t>
      </w:r>
      <w:r w:rsidDel="00000000" w:rsidR="00000000" w:rsidRPr="00000000">
        <w:rPr>
          <w:rtl w:val="0"/>
        </w:rPr>
        <w:t xml:space="preserve"> submodule; the </w:t>
      </w:r>
      <w:r w:rsidDel="00000000" w:rsidR="00000000" w:rsidRPr="00000000">
        <w:rPr>
          <w:rFonts w:ascii="Inconsolata" w:cs="Inconsolata" w:eastAsia="Inconsolata" w:hAnsi="Inconsolata"/>
          <w:b w:val="1"/>
          <w:rtl w:val="0"/>
        </w:rPr>
        <w:t xml:space="preserve">D</w:t>
      </w:r>
      <w:r w:rsidDel="00000000" w:rsidR="00000000" w:rsidRPr="00000000">
        <w:rPr>
          <w:rtl w:val="0"/>
        </w:rPr>
        <w:t xml:space="preserve"> class, which subclasses both </w:t>
      </w:r>
      <w:r w:rsidDel="00000000" w:rsidR="00000000" w:rsidRPr="00000000">
        <w:rPr>
          <w:rFonts w:ascii="Inconsolata" w:cs="Inconsolata" w:eastAsia="Inconsolata" w:hAnsi="Inconsolata"/>
          <w:b w:val="1"/>
          <w:rtl w:val="0"/>
        </w:rPr>
        <w:t xml:space="preserve">B</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C</w:t>
      </w:r>
      <w:r w:rsidDel="00000000" w:rsidR="00000000" w:rsidRPr="00000000">
        <w:rPr>
          <w:rtl w:val="0"/>
        </w:rPr>
        <w:t xml:space="preserve">, in the </w:t>
      </w:r>
      <w:r w:rsidDel="00000000" w:rsidR="00000000" w:rsidRPr="00000000">
        <w:rPr>
          <w:rFonts w:ascii="Inconsolata" w:cs="Inconsolata" w:eastAsia="Inconsolata" w:hAnsi="Inconsolata"/>
          <w:b w:val="1"/>
          <w:rtl w:val="0"/>
        </w:rPr>
        <w:t xml:space="preserve">d</w:t>
      </w:r>
      <w:r w:rsidDel="00000000" w:rsidR="00000000" w:rsidRPr="00000000">
        <w:rPr>
          <w:rtl w:val="0"/>
        </w:rPr>
        <w:t xml:space="preserve"> submodule; and export both classes.</w:t>
        <w:br w:type="textWrapping"/>
        <w:t xml:space="preserve">The package </w:t>
      </w:r>
      <w:r w:rsidDel="00000000" w:rsidR="00000000" w:rsidRPr="00000000">
        <w:rPr>
          <w:rFonts w:ascii="Inconsolata" w:cs="Inconsolata" w:eastAsia="Inconsolata" w:hAnsi="Inconsolata"/>
          <w:b w:val="1"/>
          <w:rtl w:val="0"/>
        </w:rPr>
        <w:t xml:space="preserve">p</w:t>
      </w:r>
      <w:r w:rsidDel="00000000" w:rsidR="00000000" w:rsidRPr="00000000">
        <w:rPr>
          <w:rtl w:val="0"/>
        </w:rPr>
        <w:t xml:space="preserve"> must export all four classes: </w:t>
      </w:r>
      <w:r w:rsidDel="00000000" w:rsidR="00000000" w:rsidRPr="00000000">
        <w:rPr>
          <w:rFonts w:ascii="Inconsolata" w:cs="Inconsolata" w:eastAsia="Inconsolata" w:hAnsi="Inconsolata"/>
          <w:b w:val="1"/>
          <w:rtl w:val="0"/>
        </w:rPr>
        <w:t xml:space="preserve">A</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B</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C</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D</w:t>
      </w:r>
      <w:r w:rsidDel="00000000" w:rsidR="00000000" w:rsidRPr="00000000">
        <w:rPr>
          <w:rtl w:val="0"/>
        </w:rPr>
        <w:t xml:space="preserve">.</w:t>
        <w:br w:type="textWrapping"/>
        <w:t xml:space="preserve">It must also be executable: it should accept a single argument — </w:t>
      </w:r>
      <w:r w:rsidDel="00000000" w:rsidR="00000000" w:rsidRPr="00000000">
        <w:rPr>
          <w:rFonts w:ascii="Inconsolata" w:cs="Inconsolata" w:eastAsia="Inconsolata" w:hAnsi="Inconsolata"/>
          <w:b w:val="1"/>
          <w:rtl w:val="0"/>
        </w:rPr>
        <w:t xml:space="preserve">a</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b</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c</w:t>
      </w:r>
      <w:r w:rsidDel="00000000" w:rsidR="00000000" w:rsidRPr="00000000">
        <w:rPr>
          <w:rtl w:val="0"/>
        </w:rPr>
        <w:t xml:space="preserve"> or </w:t>
      </w:r>
      <w:r w:rsidDel="00000000" w:rsidR="00000000" w:rsidRPr="00000000">
        <w:rPr>
          <w:rFonts w:ascii="Inconsolata" w:cs="Inconsolata" w:eastAsia="Inconsolata" w:hAnsi="Inconsolata"/>
          <w:b w:val="1"/>
          <w:rtl w:val="0"/>
        </w:rPr>
        <w:t xml:space="preserve">d</w:t>
      </w:r>
      <w:r w:rsidDel="00000000" w:rsidR="00000000" w:rsidRPr="00000000">
        <w:rPr>
          <w:rtl w:val="0"/>
        </w:rPr>
        <w:t xml:space="preserve"> — create an instance of the appropriate class, and print</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created </w:t>
      </w:r>
      <w:r w:rsidDel="00000000" w:rsidR="00000000" w:rsidRPr="00000000">
        <w:rPr>
          <w:rFonts w:ascii="Inconsolata" w:cs="Inconsolata" w:eastAsia="Inconsolata" w:hAnsi="Inconsolata"/>
          <w:b w:val="1"/>
          <w:i w:val="1"/>
          <w:rtl w:val="0"/>
        </w:rPr>
        <w:t xml:space="preserve">instance</w:t>
      </w:r>
      <w:r w:rsidDel="00000000" w:rsidR="00000000" w:rsidRPr="00000000">
        <w:rPr>
          <w:rtl w:val="0"/>
        </w:rPr>
        <w:t xml:space="preserve">.</w:t>
      </w:r>
      <w:r w:rsidDel="00000000" w:rsidR="00000000" w:rsidRPr="00000000">
        <w:rPr>
          <w:rtl w:val="0"/>
        </w:rPr>
        <w:t xml:space="preserve"> If no arguments are provided, it should print a usage message.</w:t>
        <w:br w:type="textWrapping"/>
      </w:r>
      <w:r w:rsidDel="00000000" w:rsidR="00000000" w:rsidRPr="00000000">
        <w:rPr>
          <w:rtl w:val="0"/>
        </w:rPr>
      </w:r>
    </w:p>
    <w:tbl>
      <w:tblPr>
        <w:tblStyle w:val="Table4"/>
        <w:tblW w:w="87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205"/>
        <w:gridCol w:w="255"/>
        <w:tblGridChange w:id="0">
          <w:tblGrid>
            <w:gridCol w:w="240"/>
            <w:gridCol w:w="820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-m p a</w:t>
            </w:r>
          </w:p>
          <w:p w:rsidR="00000000" w:rsidDel="00000000" w:rsidP="00000000" w:rsidRDefault="00000000" w:rsidRPr="00000000" w14:paraId="0000003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created &lt;p.x.a.</w:t>
            </w:r>
            <w:r w:rsidDel="00000000" w:rsidR="00000000" w:rsidRPr="00000000">
              <w:rPr>
                <w:rFonts w:ascii="Inconsolata" w:cs="Inconsolata" w:eastAsia="Inconsolata" w:hAnsi="Inconsolata"/>
                <w:rtl w:val="0"/>
              </w:rPr>
              <w:t xml:space="preserve">A object at 0x105760f40</w:t>
            </w:r>
            <w:r w:rsidDel="00000000" w:rsidR="00000000" w:rsidRPr="00000000">
              <w:rPr>
                <w:rFonts w:ascii="Inconsolata" w:cs="Inconsolata" w:eastAsia="Inconsolata" w:hAnsi="Inconsolata"/>
                <w:rtl w:val="0"/>
              </w:rPr>
              <w:t xml:space="preserve">&gt;</w:t>
            </w:r>
          </w:p>
          <w:p w:rsidR="00000000" w:rsidDel="00000000" w:rsidP="00000000" w:rsidRDefault="00000000" w:rsidRPr="00000000" w14:paraId="00000039">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-m p b</w:t>
            </w:r>
          </w:p>
          <w:p w:rsidR="00000000" w:rsidDel="00000000" w:rsidP="00000000" w:rsidRDefault="00000000" w:rsidRPr="00000000" w14:paraId="0000003A">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created &lt;p.x.b.B object at 0x105760f40&gt;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e3.py</w:t>
      </w:r>
      <w:r w:rsidDel="00000000" w:rsidR="00000000" w:rsidRPr="00000000">
        <w:rPr>
          <w:rtl w:val="0"/>
        </w:rPr>
        <w:t xml:space="preserve">, implement </w:t>
      </w:r>
      <w:r w:rsidDel="00000000" w:rsidR="00000000" w:rsidRPr="00000000">
        <w:rPr>
          <w:rFonts w:ascii="Inconsolata" w:cs="Inconsolata" w:eastAsia="Inconsolata" w:hAnsi="Inconsolata"/>
          <w:b w:val="1"/>
          <w:rtl w:val="0"/>
        </w:rPr>
        <w:t xml:space="preserve">load</w:t>
      </w:r>
      <w:r w:rsidDel="00000000" w:rsidR="00000000" w:rsidRPr="00000000">
        <w:rPr>
          <w:rtl w:val="0"/>
        </w:rPr>
        <w:t xml:space="preserve"> so that it receives a path to a module, and imports it dynamically, by creating a </w:t>
      </w:r>
      <w:r w:rsidDel="00000000" w:rsidR="00000000" w:rsidRPr="00000000">
        <w:rPr>
          <w:rFonts w:ascii="Inconsolata" w:cs="Inconsolata" w:eastAsia="Inconsolata" w:hAnsi="Inconsolata"/>
          <w:b w:val="1"/>
          <w:rtl w:val="0"/>
        </w:rPr>
        <w:t xml:space="preserve">types.ModuleType</w:t>
      </w:r>
      <w:r w:rsidDel="00000000" w:rsidR="00000000" w:rsidRPr="00000000">
        <w:rPr>
          <w:rtl w:val="0"/>
        </w:rPr>
        <w:t xml:space="preserve"> object and </w:t>
      </w:r>
      <w:r w:rsidDel="00000000" w:rsidR="00000000" w:rsidRPr="00000000">
        <w:rPr>
          <w:rFonts w:ascii="Inconsolata" w:cs="Inconsolata" w:eastAsia="Inconsolata" w:hAnsi="Inconsolata"/>
          <w:b w:val="1"/>
          <w:rtl w:val="0"/>
        </w:rPr>
        <w:t xml:space="preserve">exec</w:t>
      </w:r>
      <w:r w:rsidDel="00000000" w:rsidR="00000000" w:rsidRPr="00000000">
        <w:rPr>
          <w:rtl w:val="0"/>
        </w:rPr>
        <w:t xml:space="preserve">uting the module's code in its </w:t>
      </w:r>
      <w:r w:rsidDel="00000000" w:rsidR="00000000" w:rsidRPr="00000000">
        <w:rPr>
          <w:rFonts w:ascii="Inconsolata" w:cs="Inconsolata" w:eastAsia="Inconsolata" w:hAnsi="Inconsolata"/>
          <w:b w:val="1"/>
          <w:rtl w:val="0"/>
        </w:rPr>
        <w:t xml:space="preserve">__dict__</w:t>
      </w:r>
      <w:r w:rsidDel="00000000" w:rsidR="00000000" w:rsidRPr="00000000">
        <w:rPr>
          <w:rtl w:val="0"/>
        </w:rPr>
        <w:t xml:space="preserve">.</w:t>
        <w:br w:type="textWrapping"/>
      </w:r>
      <w:r w:rsidDel="00000000" w:rsidR="00000000" w:rsidRPr="00000000">
        <w:rPr>
          <w:rtl w:val="0"/>
        </w:rPr>
      </w:r>
    </w:p>
    <w:tbl>
      <w:tblPr>
        <w:tblStyle w:val="Table5"/>
        <w:tblW w:w="87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205"/>
        <w:gridCol w:w="255"/>
        <w:tblGridChange w:id="0">
          <w:tblGrid>
            <w:gridCol w:w="240"/>
            <w:gridCol w:w="820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fea027"/>
                <w:rtl w:val="0"/>
              </w:rPr>
              <w:t xml:space="preserve">open</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'/tmp/m.py'</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'w'</w:t>
            </w:r>
            <w:r w:rsidDel="00000000" w:rsidR="00000000" w:rsidRPr="00000000">
              <w:rPr>
                <w:rFonts w:ascii="Inconsolata" w:cs="Inconsolata" w:eastAsia="Inconsolata" w:hAnsi="Inconsolata"/>
                <w:rtl w:val="0"/>
              </w:rPr>
              <w:t xml:space="preserve">).write(</w:t>
            </w:r>
            <w:r w:rsidDel="00000000" w:rsidR="00000000" w:rsidRPr="00000000">
              <w:rPr>
                <w:rFonts w:ascii="Inconsolata" w:cs="Inconsolata" w:eastAsia="Inconsolata" w:hAnsi="Inconsolata"/>
                <w:color w:val="fd4f2a"/>
                <w:rtl w:val="0"/>
              </w:rPr>
              <w:t xml:space="preserve">'x = 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6">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m = load(</w:t>
            </w:r>
            <w:r w:rsidDel="00000000" w:rsidR="00000000" w:rsidRPr="00000000">
              <w:rPr>
                <w:rFonts w:ascii="Inconsolata" w:cs="Inconsolata" w:eastAsia="Inconsolata" w:hAnsi="Inconsolata"/>
                <w:color w:val="fd4f2a"/>
                <w:rtl w:val="0"/>
              </w:rPr>
              <w:t xml:space="preserve">'/tmp/m.py'</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7">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m.x</w:t>
            </w:r>
          </w:p>
          <w:p w:rsidR="00000000" w:rsidDel="00000000" w:rsidP="00000000" w:rsidRDefault="00000000" w:rsidRPr="00000000" w14:paraId="0000004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w:t>
            </w:r>
          </w:p>
          <w:p w:rsidR="00000000" w:rsidDel="00000000" w:rsidP="00000000" w:rsidRDefault="00000000" w:rsidRPr="00000000" w14:paraId="00000049">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commentRangeStart w:id="5"/>
            <w:r w:rsidDel="00000000" w:rsidR="00000000" w:rsidRPr="00000000">
              <w:rPr>
                <w:rFonts w:ascii="Inconsolata" w:cs="Inconsolata" w:eastAsia="Inconsolata" w:hAnsi="Inconsolata"/>
                <w:rtl w:val="0"/>
              </w:rPr>
              <w:t xml:space="preserve">m.__name__</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A">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e4.py</w:t>
      </w:r>
      <w:r w:rsidDel="00000000" w:rsidR="00000000" w:rsidRPr="00000000">
        <w:rPr>
          <w:rtl w:val="0"/>
        </w:rPr>
        <w:t xml:space="preserve">, implement the </w:t>
      </w:r>
      <w:r w:rsidDel="00000000" w:rsidR="00000000" w:rsidRPr="00000000">
        <w:rPr>
          <w:rFonts w:ascii="Inconsolata" w:cs="Inconsolata" w:eastAsia="Inconsolata" w:hAnsi="Inconsolata"/>
          <w:b w:val="1"/>
          <w:rtl w:val="0"/>
        </w:rPr>
        <w:t xml:space="preserve">in_directory</w:t>
      </w:r>
      <w:r w:rsidDel="00000000" w:rsidR="00000000" w:rsidRPr="00000000">
        <w:rPr>
          <w:rtl w:val="0"/>
        </w:rPr>
        <w:t xml:space="preserve"> context manager so that when its context is entered, the current working directory changes to the specified path, and when it's exitted, it restores to its original value.</w:t>
        <w:br w:type="textWrapping"/>
      </w:r>
    </w:p>
    <w:tbl>
      <w:tblPr>
        <w:tblStyle w:val="Table6"/>
        <w:tblW w:w="87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205"/>
        <w:gridCol w:w="255"/>
        <w:tblGridChange w:id="0">
          <w:tblGrid>
            <w:gridCol w:w="240"/>
            <w:gridCol w:w="820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os.getcwd()</w:t>
            </w:r>
          </w:p>
          <w:p w:rsidR="00000000" w:rsidDel="00000000" w:rsidP="00000000" w:rsidRDefault="00000000" w:rsidRPr="00000000" w14:paraId="00000055">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'/home/user'</w:t>
            </w:r>
          </w:p>
          <w:p w:rsidR="00000000" w:rsidDel="00000000" w:rsidP="00000000" w:rsidRDefault="00000000" w:rsidRPr="00000000" w14:paraId="00000056">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in_directory(</w:t>
            </w:r>
            <w:r w:rsidDel="00000000" w:rsidR="00000000" w:rsidRPr="00000000">
              <w:rPr>
                <w:rFonts w:ascii="Inconsolata" w:cs="Inconsolata" w:eastAsia="Inconsolata" w:hAnsi="Inconsolata"/>
                <w:b w:val="1"/>
                <w:color w:val="fd4f2a"/>
                <w:rtl w:val="0"/>
              </w:rPr>
              <w:t xml:space="preserve">'/tmp'</w:t>
            </w:r>
            <w:r w:rsidDel="00000000" w:rsidR="00000000" w:rsidRPr="00000000">
              <w:rPr>
                <w:rFonts w:ascii="Inconsolata" w:cs="Inconsolata" w:eastAsia="Inconsolata" w:hAnsi="Inconsolata"/>
                <w:rtl w:val="0"/>
              </w:rPr>
              <w:t xml:space="preserve">):</w:t>
              <w:br w:type="textWrapping"/>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(os.getcwd())</w:t>
            </w:r>
          </w:p>
          <w:p w:rsidR="00000000" w:rsidDel="00000000" w:rsidP="00000000" w:rsidRDefault="00000000" w:rsidRPr="00000000" w14:paraId="00000057">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'/tmp'</w:t>
            </w:r>
          </w:p>
          <w:p w:rsidR="00000000" w:rsidDel="00000000" w:rsidP="00000000" w:rsidRDefault="00000000" w:rsidRPr="00000000" w14:paraId="0000005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os.getcwd()</w:t>
            </w:r>
          </w:p>
          <w:p w:rsidR="00000000" w:rsidDel="00000000" w:rsidP="00000000" w:rsidRDefault="00000000" w:rsidRPr="00000000" w14:paraId="00000059">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'/home/user'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F">
      <w:pPr>
        <w:ind w:left="720" w:firstLine="0"/>
        <w:rPr/>
      </w:pPr>
      <w:r w:rsidDel="00000000" w:rsidR="00000000" w:rsidRPr="00000000">
        <w:rPr>
          <w:rtl w:val="0"/>
        </w:rPr>
        <w:br w:type="textWrapping"/>
        <w:t xml:space="preserve">Pay attention to the question of </w:t>
      </w:r>
      <w:commentRangeStart w:id="6"/>
      <w:r w:rsidDel="00000000" w:rsidR="00000000" w:rsidRPr="00000000">
        <w:rPr>
          <w:rtl w:val="0"/>
        </w:rPr>
        <w:t xml:space="preserve">importability</w:t>
      </w:r>
      <w:commentRangeEnd w:id="6"/>
      <w:r w:rsidDel="00000000" w:rsidR="00000000" w:rsidRPr="00000000">
        <w:commentReference w:id="6"/>
      </w:r>
      <w:r w:rsidDel="00000000" w:rsidR="00000000" w:rsidRPr="00000000">
        <w:rPr>
          <w:rtl w:val="0"/>
        </w:rPr>
        <w:t xml:space="preserve">: within the context of some directory, we'd like its contents to be importable, as if we were really executing within it.</w:t>
        <w:br w:type="textWrapping"/>
      </w:r>
    </w:p>
    <w:tbl>
      <w:tblPr>
        <w:tblStyle w:val="Table7"/>
        <w:tblW w:w="87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205"/>
        <w:gridCol w:w="255"/>
        <w:tblGridChange w:id="0">
          <w:tblGrid>
            <w:gridCol w:w="240"/>
            <w:gridCol w:w="820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fea027"/>
                <w:rtl w:val="0"/>
              </w:rPr>
              <w:t xml:space="preserve">open</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'/tmp/m.py'</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'w'</w:t>
            </w:r>
            <w:r w:rsidDel="00000000" w:rsidR="00000000" w:rsidRPr="00000000">
              <w:rPr>
                <w:rFonts w:ascii="Inconsolata" w:cs="Inconsolata" w:eastAsia="Inconsolata" w:hAnsi="Inconsolata"/>
                <w:rtl w:val="0"/>
              </w:rPr>
              <w:t xml:space="preserve">).write(</w:t>
            </w:r>
            <w:r w:rsidDel="00000000" w:rsidR="00000000" w:rsidRPr="00000000">
              <w:rPr>
                <w:rFonts w:ascii="Inconsolata" w:cs="Inconsolata" w:eastAsia="Inconsolata" w:hAnsi="Inconsolata"/>
                <w:color w:val="fd4f2a"/>
                <w:rtl w:val="0"/>
              </w:rPr>
              <w:t xml:space="preserve">'x = 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4">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m</w:t>
            </w:r>
          </w:p>
          <w:p w:rsidR="00000000" w:rsidDel="00000000" w:rsidP="00000000" w:rsidRDefault="00000000" w:rsidRPr="00000000" w14:paraId="00000065">
            <w:pPr>
              <w:spacing w:line="240" w:lineRule="auto"/>
              <w:rPr>
                <w:rFonts w:ascii="Inconsolata" w:cs="Inconsolata" w:eastAsia="Inconsolata" w:hAnsi="Inconsolata"/>
                <w:color w:val="c27ba0"/>
              </w:rPr>
            </w:pPr>
            <w:r w:rsidDel="00000000" w:rsidR="00000000" w:rsidRPr="00000000">
              <w:rPr>
                <w:rFonts w:ascii="Inconsolata" w:cs="Inconsolata" w:eastAsia="Inconsolata" w:hAnsi="Inconsolata"/>
                <w:color w:val="c27ba0"/>
                <w:rtl w:val="0"/>
              </w:rPr>
              <w:t xml:space="preserve">ModuleNotFoundError</w:t>
            </w:r>
            <w:r w:rsidDel="00000000" w:rsidR="00000000" w:rsidRPr="00000000">
              <w:rPr>
                <w:rFonts w:ascii="Inconsolata" w:cs="Inconsolata" w:eastAsia="Inconsolata" w:hAnsi="Inconsolata"/>
                <w:color w:val="c27ba0"/>
                <w:rtl w:val="0"/>
              </w:rPr>
              <w:t xml:space="preserve">: No module named 'error'</w:t>
            </w:r>
          </w:p>
          <w:p w:rsidR="00000000" w:rsidDel="00000000" w:rsidP="00000000" w:rsidRDefault="00000000" w:rsidRPr="00000000" w14:paraId="00000066">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in_directory(</w:t>
            </w:r>
            <w:r w:rsidDel="00000000" w:rsidR="00000000" w:rsidRPr="00000000">
              <w:rPr>
                <w:rFonts w:ascii="Inconsolata" w:cs="Inconsolata" w:eastAsia="Inconsolata" w:hAnsi="Inconsolata"/>
                <w:color w:val="fd4f2a"/>
                <w:rtl w:val="0"/>
              </w:rPr>
              <w:t xml:space="preserve">'/tmp'</w:t>
            </w:r>
            <w:r w:rsidDel="00000000" w:rsidR="00000000" w:rsidRPr="00000000">
              <w:rPr>
                <w:rFonts w:ascii="Inconsolata" w:cs="Inconsolata" w:eastAsia="Inconsolata" w:hAnsi="Inconsolata"/>
                <w:rtl w:val="0"/>
              </w:rPr>
              <w:t xml:space="preserve">):</w:t>
              <w:br w:type="textWrapping"/>
              <w:t xml:space="preserve">...     </w:t>
            </w: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m</w:t>
            </w:r>
          </w:p>
          <w:p w:rsidR="00000000" w:rsidDel="00000000" w:rsidP="00000000" w:rsidRDefault="00000000" w:rsidRPr="00000000" w14:paraId="00000067">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m.x</w:t>
            </w:r>
          </w:p>
          <w:p w:rsidR="00000000" w:rsidDel="00000000" w:rsidP="00000000" w:rsidRDefault="00000000" w:rsidRPr="00000000" w14:paraId="0000006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Implement </w:t>
      </w:r>
      <w:r w:rsidDel="00000000" w:rsidR="00000000" w:rsidRPr="00000000">
        <w:rPr>
          <w:rFonts w:ascii="Inconsolata" w:cs="Inconsolata" w:eastAsia="Inconsolata" w:hAnsi="Inconsolata"/>
          <w:b w:val="1"/>
          <w:rtl w:val="0"/>
        </w:rPr>
        <w:t xml:space="preserve">e5.py</w:t>
      </w:r>
      <w:r w:rsidDel="00000000" w:rsidR="00000000" w:rsidRPr="00000000">
        <w:rPr>
          <w:rtl w:val="0"/>
        </w:rPr>
        <w:t xml:space="preserve"> as a </w:t>
      </w:r>
      <w:commentRangeStart w:id="7"/>
      <w:r w:rsidDel="00000000" w:rsidR="00000000" w:rsidRPr="00000000">
        <w:rPr>
          <w:rtl w:val="0"/>
        </w:rPr>
        <w:t xml:space="preserve">magic module</w:t>
      </w:r>
      <w:commentRangeEnd w:id="7"/>
      <w:r w:rsidDel="00000000" w:rsidR="00000000" w:rsidRPr="00000000">
        <w:commentReference w:id="7"/>
      </w:r>
      <w:r w:rsidDel="00000000" w:rsidR="00000000" w:rsidRPr="00000000">
        <w:rPr>
          <w:rtl w:val="0"/>
        </w:rPr>
        <w:t xml:space="preserve"> that, once imported, can be invoked as a function, accessed as a dictionary, and has the representation </w:t>
      </w:r>
      <w:r w:rsidDel="00000000" w:rsidR="00000000" w:rsidRPr="00000000">
        <w:rPr>
          <w:rFonts w:ascii="Inconsolata" w:cs="Inconsolata" w:eastAsia="Inconsolata" w:hAnsi="Inconsolata"/>
          <w:b w:val="1"/>
          <w:rtl w:val="0"/>
        </w:rPr>
        <w:t xml:space="preserve">magic module</w:t>
      </w:r>
      <w:r w:rsidDel="00000000" w:rsidR="00000000" w:rsidRPr="00000000">
        <w:rPr>
          <w:rtl w:val="0"/>
        </w:rPr>
        <w:t xml:space="preserve">.</w:t>
        <w:br w:type="textWrapping"/>
      </w:r>
    </w:p>
    <w:tbl>
      <w:tblPr>
        <w:tblStyle w:val="Table8"/>
        <w:tblW w:w="87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205"/>
        <w:gridCol w:w="255"/>
        <w:tblGridChange w:id="0">
          <w:tblGrid>
            <w:gridCol w:w="240"/>
            <w:gridCol w:w="820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e5</w:t>
            </w:r>
          </w:p>
          <w:p w:rsidR="00000000" w:rsidDel="00000000" w:rsidP="00000000" w:rsidRDefault="00000000" w:rsidRPr="00000000" w14:paraId="00000074">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e5</w:t>
            </w:r>
          </w:p>
          <w:p w:rsidR="00000000" w:rsidDel="00000000" w:rsidP="00000000" w:rsidRDefault="00000000" w:rsidRPr="00000000" w14:paraId="00000075">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magic module</w:t>
            </w:r>
          </w:p>
          <w:p w:rsidR="00000000" w:rsidDel="00000000" w:rsidP="00000000" w:rsidRDefault="00000000" w:rsidRPr="00000000" w14:paraId="00000076">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commentRangeStart w:id="8"/>
            <w:r w:rsidDel="00000000" w:rsidR="00000000" w:rsidRPr="00000000">
              <w:rPr>
                <w:rFonts w:ascii="Inconsolata" w:cs="Inconsolata" w:eastAsia="Inconsolata" w:hAnsi="Inconsolata"/>
                <w:rtl w:val="0"/>
              </w:rPr>
              <w:t xml:space="preserve">e5(</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7">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w:t>
            </w:r>
          </w:p>
          <w:p w:rsidR="00000000" w:rsidDel="00000000" w:rsidP="00000000" w:rsidRDefault="00000000" w:rsidRPr="00000000" w14:paraId="0000007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commentRangeStart w:id="9"/>
            <w:r w:rsidDel="00000000" w:rsidR="00000000" w:rsidRPr="00000000">
              <w:rPr>
                <w:rFonts w:ascii="Inconsolata" w:cs="Inconsolata" w:eastAsia="Inconsolata" w:hAnsi="Inconsolata"/>
                <w:rtl w:val="0"/>
              </w:rPr>
              <w:t xml:space="preserve">e5[</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9">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7F">
      <w:pPr>
        <w:numPr>
          <w:ilvl w:val="0"/>
          <w:numId w:val="2"/>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e6</w:t>
      </w:r>
      <w:r w:rsidDel="00000000" w:rsidR="00000000" w:rsidRPr="00000000">
        <w:rPr>
          <w:rFonts w:ascii="Inconsolata" w:cs="Inconsolata" w:eastAsia="Inconsolata" w:hAnsi="Inconsolata"/>
          <w:b w:val="1"/>
          <w:rtl w:val="0"/>
        </w:rPr>
        <w:t xml:space="preserve">.py</w:t>
      </w:r>
      <w:r w:rsidDel="00000000" w:rsidR="00000000" w:rsidRPr="00000000">
        <w:rPr>
          <w:rtl w:val="0"/>
        </w:rPr>
        <w:t xml:space="preserve">, implement the following </w:t>
      </w:r>
      <w:commentRangeStart w:id="10"/>
      <w:r w:rsidDel="00000000" w:rsidR="00000000" w:rsidRPr="00000000">
        <w:rPr>
          <w:rtl w:val="0"/>
        </w:rPr>
        <w:t xml:space="preserve">tests</w:t>
      </w:r>
      <w:commentRangeEnd w:id="10"/>
      <w:r w:rsidDel="00000000" w:rsidR="00000000" w:rsidRPr="00000000">
        <w:commentReference w:id="10"/>
      </w:r>
      <w:r w:rsidDel="00000000" w:rsidR="00000000" w:rsidRPr="00000000">
        <w:rPr>
          <w:rtl w:val="0"/>
        </w:rPr>
        <w:t xml:space="preserve"> of the </w:t>
      </w:r>
      <w:r w:rsidDel="00000000" w:rsidR="00000000" w:rsidRPr="00000000">
        <w:rPr>
          <w:rFonts w:ascii="Inconsolata" w:cs="Inconsolata" w:eastAsia="Inconsolata" w:hAnsi="Inconsolata"/>
          <w:b w:val="1"/>
          <w:rtl w:val="0"/>
        </w:rPr>
        <w:t xml:space="preserve">simple</w:t>
      </w:r>
      <w:r w:rsidDel="00000000" w:rsidR="00000000" w:rsidRPr="00000000">
        <w:rPr>
          <w:rtl w:val="0"/>
        </w:rPr>
        <w:t xml:space="preserve"> module:</w:t>
      </w:r>
    </w:p>
    <w:p w:rsidR="00000000" w:rsidDel="00000000" w:rsidP="00000000" w:rsidRDefault="00000000" w:rsidRPr="00000000" w14:paraId="00000080">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test_mul</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mul</w:t>
      </w:r>
      <w:r w:rsidDel="00000000" w:rsidR="00000000" w:rsidRPr="00000000">
        <w:rPr>
          <w:rtl w:val="0"/>
        </w:rPr>
        <w:t xml:space="preserve"> performs </w:t>
      </w:r>
      <w:commentRangeStart w:id="11"/>
      <w:commentRangeStart w:id="12"/>
      <w:r w:rsidDel="00000000" w:rsidR="00000000" w:rsidRPr="00000000">
        <w:rPr>
          <w:rtl w:val="0"/>
        </w:rPr>
        <w:t xml:space="preserve">multiplication</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well on positive integers.</w:t>
      </w:r>
    </w:p>
    <w:p w:rsidR="00000000" w:rsidDel="00000000" w:rsidP="00000000" w:rsidRDefault="00000000" w:rsidRPr="00000000" w14:paraId="00000081">
      <w:pPr>
        <w:numPr>
          <w:ilvl w:val="0"/>
          <w:numId w:val="5"/>
        </w:numPr>
        <w:ind w:left="1440" w:hanging="360"/>
        <w:rPr>
          <w:u w:val="none"/>
        </w:rPr>
      </w:pPr>
      <w:commentRangeStart w:id="13"/>
      <w:commentRangeStart w:id="14"/>
      <w:r w:rsidDel="00000000" w:rsidR="00000000" w:rsidRPr="00000000">
        <w:rPr>
          <w:rFonts w:ascii="Inconsolata" w:cs="Inconsolata" w:eastAsia="Inconsolata" w:hAnsi="Inconsolata"/>
          <w:b w:val="1"/>
          <w:rtl w:val="0"/>
        </w:rPr>
        <w:t xml:space="preserve">test_mul_zero</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mul</w:t>
      </w:r>
      <w:r w:rsidDel="00000000" w:rsidR="00000000" w:rsidRPr="00000000">
        <w:rPr>
          <w:rtl w:val="0"/>
        </w:rPr>
        <w:t xml:space="preserve"> performs multiplication well on zero and other numbers.</w:t>
      </w:r>
    </w:p>
    <w:p w:rsidR="00000000" w:rsidDel="00000000" w:rsidP="00000000" w:rsidRDefault="00000000" w:rsidRPr="00000000" w14:paraId="00000082">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test_mul_negative</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mul</w:t>
      </w:r>
      <w:r w:rsidDel="00000000" w:rsidR="00000000" w:rsidRPr="00000000">
        <w:rPr>
          <w:rtl w:val="0"/>
        </w:rPr>
        <w:t xml:space="preserve"> performs multiplication well on a negative number and other numbers, and on two negative numbers.</w:t>
      </w:r>
    </w:p>
    <w:p w:rsidR="00000000" w:rsidDel="00000000" w:rsidP="00000000" w:rsidRDefault="00000000" w:rsidRPr="00000000" w14:paraId="00000083">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test_mul_fractions</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mul</w:t>
      </w:r>
      <w:r w:rsidDel="00000000" w:rsidR="00000000" w:rsidRPr="00000000">
        <w:rPr>
          <w:rtl w:val="0"/>
        </w:rPr>
        <w:t xml:space="preserve"> performs multiplication well on a fraction and other numbers.</w:t>
      </w:r>
    </w:p>
    <w:p w:rsidR="00000000" w:rsidDel="00000000" w:rsidP="00000000" w:rsidRDefault="00000000" w:rsidRPr="00000000" w14:paraId="00000084">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test_div</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div</w:t>
      </w:r>
      <w:r w:rsidDel="00000000" w:rsidR="00000000" w:rsidRPr="00000000">
        <w:rPr>
          <w:rtl w:val="0"/>
        </w:rPr>
        <w:t xml:space="preserve"> performs division well on positive integers.</w:t>
      </w:r>
    </w:p>
    <w:p w:rsidR="00000000" w:rsidDel="00000000" w:rsidP="00000000" w:rsidRDefault="00000000" w:rsidRPr="00000000" w14:paraId="00000085">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test_div_negative</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div</w:t>
      </w:r>
      <w:r w:rsidDel="00000000" w:rsidR="00000000" w:rsidRPr="00000000">
        <w:rPr>
          <w:rtl w:val="0"/>
        </w:rPr>
        <w:t xml:space="preserve"> performs division well on a negative number and other numbers, and on two negative numbers.</w:t>
      </w:r>
    </w:p>
    <w:p w:rsidR="00000000" w:rsidDel="00000000" w:rsidP="00000000" w:rsidRDefault="00000000" w:rsidRPr="00000000" w14:paraId="00000086">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test_div_fractions</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div</w:t>
      </w:r>
      <w:r w:rsidDel="00000000" w:rsidR="00000000" w:rsidRPr="00000000">
        <w:rPr>
          <w:rtl w:val="0"/>
        </w:rPr>
        <w:t xml:space="preserve"> performs division well on a fraction and other numbers.</w:t>
      </w:r>
    </w:p>
    <w:p w:rsidR="00000000" w:rsidDel="00000000" w:rsidP="00000000" w:rsidRDefault="00000000" w:rsidRPr="00000000" w14:paraId="00000087">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test_div_error</w:t>
      </w:r>
      <w:r w:rsidDel="00000000" w:rsidR="00000000" w:rsidRPr="00000000">
        <w:rPr>
          <w:rtl w:val="0"/>
        </w:rPr>
        <w:t xml:space="preserve"> should check that div raises a </w:t>
      </w:r>
      <w:r w:rsidDel="00000000" w:rsidR="00000000" w:rsidRPr="00000000">
        <w:rPr>
          <w:rFonts w:ascii="Inconsolata" w:cs="Inconsolata" w:eastAsia="Inconsolata" w:hAnsi="Inconsolata"/>
          <w:b w:val="1"/>
          <w:rtl w:val="0"/>
        </w:rPr>
        <w:t xml:space="preserve">ZeroDivisionError</w:t>
      </w:r>
      <w:r w:rsidDel="00000000" w:rsidR="00000000" w:rsidRPr="00000000">
        <w:rPr>
          <w:rtl w:val="0"/>
        </w:rPr>
        <w:t xml:space="preserve"> when dividing by zero.</w:t>
      </w:r>
    </w:p>
    <w:p w:rsidR="00000000" w:rsidDel="00000000" w:rsidP="00000000" w:rsidRDefault="00000000" w:rsidRPr="00000000" w14:paraId="00000088">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test_greet</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greet(name)</w:t>
      </w:r>
      <w:r w:rsidDel="00000000" w:rsidR="00000000" w:rsidRPr="00000000">
        <w:rPr>
          <w:rtl w:val="0"/>
        </w:rPr>
        <w:t xml:space="preserve"> prints a hello message to the name provided to it.</w:t>
      </w:r>
    </w:p>
    <w:p w:rsidR="00000000" w:rsidDel="00000000" w:rsidP="00000000" w:rsidRDefault="00000000" w:rsidRPr="00000000" w14:paraId="00000089">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test_greet_stranger</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greet()</w:t>
      </w:r>
      <w:r w:rsidDel="00000000" w:rsidR="00000000" w:rsidRPr="00000000">
        <w:rPr>
          <w:rtl w:val="0"/>
        </w:rPr>
        <w:t xml:space="preserve"> prints a hello message to a stranger if no name is provided to it.</w:t>
      </w:r>
    </w:p>
    <w:p w:rsidR="00000000" w:rsidDel="00000000" w:rsidP="00000000" w:rsidRDefault="00000000" w:rsidRPr="00000000" w14:paraId="0000008A">
      <w:pPr>
        <w:numPr>
          <w:ilvl w:val="0"/>
          <w:numId w:val="5"/>
        </w:numPr>
        <w:ind w:left="1440" w:hanging="360"/>
        <w:rPr>
          <w:u w:val="none"/>
        </w:rPr>
      </w:pPr>
      <w:r w:rsidDel="00000000" w:rsidR="00000000" w:rsidRPr="00000000">
        <w:rPr>
          <w:rFonts w:ascii="Inconsolata" w:cs="Inconsolata" w:eastAsia="Inconsolata" w:hAnsi="Inconsolata"/>
          <w:b w:val="1"/>
          <w:rtl w:val="0"/>
        </w:rPr>
        <w:t xml:space="preserve">test_read_value_int</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read_value</w:t>
      </w:r>
      <w:r w:rsidDel="00000000" w:rsidR="00000000" w:rsidRPr="00000000">
        <w:rPr>
          <w:rtl w:val="0"/>
        </w:rPr>
        <w:t xml:space="preserve"> can successfully read the integers </w:t>
      </w:r>
      <w:r w:rsidDel="00000000" w:rsidR="00000000" w:rsidRPr="00000000">
        <w:rPr>
          <w:rFonts w:ascii="Inconsolata" w:cs="Inconsolata" w:eastAsia="Inconsolata" w:hAnsi="Inconsolata"/>
          <w:b w:val="1"/>
          <w:rtl w:val="0"/>
        </w:rPr>
        <w:t xml:space="preserve">1</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2</w:t>
      </w:r>
      <w:r w:rsidDel="00000000" w:rsidR="00000000" w:rsidRPr="00000000">
        <w:rPr>
          <w:rtl w:val="0"/>
        </w:rPr>
        <w:t xml:space="preserve"> from a file (use </w:t>
      </w:r>
      <w:r w:rsidDel="00000000" w:rsidR="00000000" w:rsidRPr="00000000">
        <w:rPr>
          <w:rFonts w:ascii="Inconsolata" w:cs="Inconsolata" w:eastAsia="Inconsolata" w:hAnsi="Inconsolata"/>
          <w:b w:val="1"/>
          <w:rtl w:val="0"/>
        </w:rPr>
        <w:t xml:space="preserve">write_value</w:t>
      </w:r>
      <w:r w:rsidDel="00000000" w:rsidR="00000000" w:rsidRPr="00000000">
        <w:rPr>
          <w:rtl w:val="0"/>
        </w:rPr>
        <w:t xml:space="preserve"> to write it there).</w:t>
      </w:r>
    </w:p>
    <w:p w:rsidR="00000000" w:rsidDel="00000000" w:rsidP="00000000" w:rsidRDefault="00000000" w:rsidRPr="00000000" w14:paraId="0000008B">
      <w:pPr>
        <w:numPr>
          <w:ilvl w:val="0"/>
          <w:numId w:val="5"/>
        </w:numPr>
        <w:ind w:left="1440" w:hanging="360"/>
      </w:pPr>
      <w:r w:rsidDel="00000000" w:rsidR="00000000" w:rsidRPr="00000000">
        <w:rPr>
          <w:rFonts w:ascii="Inconsolata" w:cs="Inconsolata" w:eastAsia="Inconsolata" w:hAnsi="Inconsolata"/>
          <w:b w:val="1"/>
          <w:rtl w:val="0"/>
        </w:rPr>
        <w:t xml:space="preserve">test_read_value_str</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read_value</w:t>
      </w:r>
      <w:r w:rsidDel="00000000" w:rsidR="00000000" w:rsidRPr="00000000">
        <w:rPr>
          <w:rtl w:val="0"/>
        </w:rPr>
        <w:t xml:space="preserve"> can successfully read the strings </w:t>
      </w:r>
      <w:r w:rsidDel="00000000" w:rsidR="00000000" w:rsidRPr="00000000">
        <w:rPr>
          <w:rFonts w:ascii="Inconsolata" w:cs="Inconsolata" w:eastAsia="Inconsolata" w:hAnsi="Inconsolata"/>
          <w:b w:val="1"/>
          <w:rtl w:val="0"/>
        </w:rPr>
        <w:t xml:space="preserve">foo</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bar</w:t>
      </w:r>
      <w:r w:rsidDel="00000000" w:rsidR="00000000" w:rsidRPr="00000000">
        <w:rPr>
          <w:rtl w:val="0"/>
        </w:rPr>
        <w:t xml:space="preserve"> from a file (use </w:t>
      </w:r>
      <w:r w:rsidDel="00000000" w:rsidR="00000000" w:rsidRPr="00000000">
        <w:rPr>
          <w:rFonts w:ascii="Inconsolata" w:cs="Inconsolata" w:eastAsia="Inconsolata" w:hAnsi="Inconsolata"/>
          <w:b w:val="1"/>
          <w:rtl w:val="0"/>
        </w:rPr>
        <w:t xml:space="preserve">write_value</w:t>
      </w:r>
      <w:r w:rsidDel="00000000" w:rsidR="00000000" w:rsidRPr="00000000">
        <w:rPr>
          <w:rtl w:val="0"/>
        </w:rPr>
        <w:t xml:space="preserve"> to write it there).</w:t>
      </w:r>
    </w:p>
    <w:p w:rsidR="00000000" w:rsidDel="00000000" w:rsidP="00000000" w:rsidRDefault="00000000" w:rsidRPr="00000000" w14:paraId="0000008C">
      <w:pPr>
        <w:numPr>
          <w:ilvl w:val="0"/>
          <w:numId w:val="5"/>
        </w:numPr>
        <w:ind w:left="1440" w:hanging="360"/>
      </w:pPr>
      <w:r w:rsidDel="00000000" w:rsidR="00000000" w:rsidRPr="00000000">
        <w:rPr>
          <w:rFonts w:ascii="Inconsolata" w:cs="Inconsolata" w:eastAsia="Inconsolata" w:hAnsi="Inconsolata"/>
          <w:b w:val="1"/>
          <w:rtl w:val="0"/>
        </w:rPr>
        <w:t xml:space="preserve">test_read_value_list</w:t>
      </w:r>
      <w:r w:rsidDel="00000000" w:rsidR="00000000" w:rsidRPr="00000000">
        <w:rPr>
          <w:rtl w:val="0"/>
        </w:rPr>
        <w:t xml:space="preserve"> should check that </w:t>
      </w:r>
      <w:r w:rsidDel="00000000" w:rsidR="00000000" w:rsidRPr="00000000">
        <w:rPr>
          <w:rFonts w:ascii="Inconsolata" w:cs="Inconsolata" w:eastAsia="Inconsolata" w:hAnsi="Inconsolata"/>
          <w:b w:val="1"/>
          <w:rtl w:val="0"/>
        </w:rPr>
        <w:t xml:space="preserve">read_value</w:t>
      </w:r>
      <w:r w:rsidDel="00000000" w:rsidR="00000000" w:rsidRPr="00000000">
        <w:rPr>
          <w:rtl w:val="0"/>
        </w:rPr>
        <w:t xml:space="preserve"> can successfully read the lists </w:t>
      </w:r>
      <w:r w:rsidDel="00000000" w:rsidR="00000000" w:rsidRPr="00000000">
        <w:rPr>
          <w:rFonts w:ascii="Inconsolata" w:cs="Inconsolata" w:eastAsia="Inconsolata" w:hAnsi="Inconsolata"/>
          <w:b w:val="1"/>
          <w:rtl w:val="0"/>
        </w:rPr>
        <w:t xml:space="preserve">[1, 2, 3]</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w:t>
      </w:r>
      <w:r w:rsidDel="00000000" w:rsidR="00000000" w:rsidRPr="00000000">
        <w:rPr>
          <w:rtl w:val="0"/>
        </w:rPr>
        <w:t xml:space="preserve"> from a file (use </w:t>
      </w:r>
      <w:r w:rsidDel="00000000" w:rsidR="00000000" w:rsidRPr="00000000">
        <w:rPr>
          <w:rFonts w:ascii="Inconsolata" w:cs="Inconsolata" w:eastAsia="Inconsolata" w:hAnsi="Inconsolata"/>
          <w:b w:val="1"/>
          <w:rtl w:val="0"/>
        </w:rPr>
        <w:t xml:space="preserve">write_value</w:t>
      </w:r>
      <w:r w:rsidDel="00000000" w:rsidR="00000000" w:rsidRPr="00000000">
        <w:rPr>
          <w:rtl w:val="0"/>
        </w:rPr>
        <w:t xml:space="preserve"> to write it there).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e7.py</w:t>
      </w:r>
      <w:r w:rsidDel="00000000" w:rsidR="00000000" w:rsidRPr="00000000">
        <w:rPr>
          <w:rtl w:val="0"/>
        </w:rPr>
        <w:t xml:space="preserve">, implement the </w:t>
      </w:r>
      <w:r w:rsidDel="00000000" w:rsidR="00000000" w:rsidRPr="00000000">
        <w:rPr>
          <w:rFonts w:ascii="Inconsolata" w:cs="Inconsolata" w:eastAsia="Inconsolata" w:hAnsi="Inconsolata"/>
          <w:b w:val="1"/>
          <w:rtl w:val="0"/>
        </w:rPr>
        <w:t xml:space="preserve">path</w:t>
      </w:r>
      <w:r w:rsidDel="00000000" w:rsidR="00000000" w:rsidRPr="00000000">
        <w:rPr>
          <w:rtl w:val="0"/>
        </w:rPr>
        <w:t xml:space="preserve"> fixture so that the </w:t>
      </w:r>
      <w:commentRangeStart w:id="15"/>
      <w:r w:rsidDel="00000000" w:rsidR="00000000" w:rsidRPr="00000000">
        <w:rPr>
          <w:rtl w:val="0"/>
        </w:rPr>
        <w:t xml:space="preserve">test</w:t>
      </w:r>
      <w:commentRangeEnd w:id="15"/>
      <w:r w:rsidDel="00000000" w:rsidR="00000000" w:rsidRPr="00000000">
        <w:commentReference w:id="15"/>
      </w:r>
      <w:r w:rsidDel="00000000" w:rsidR="00000000" w:rsidRPr="00000000">
        <w:rPr>
          <w:rtl w:val="0"/>
        </w:rPr>
        <w:t xml:space="preserve"> passes.</w:t>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color w:val="fd4f2a"/>
        </w:rPr>
      </w:pPr>
      <w:bookmarkStart w:colFirst="0" w:colLast="0" w:name="_p948uvfqhvp0" w:id="3"/>
      <w:bookmarkEnd w:id="3"/>
      <w:r w:rsidDel="00000000" w:rsidR="00000000" w:rsidRPr="00000000">
        <w:rPr>
          <w:rtl w:val="0"/>
        </w:rPr>
        <w:t xml:space="preserve">   ba</w:t>
      </w:r>
      <w:r w:rsidDel="00000000" w:rsidR="00000000" w:rsidRPr="00000000">
        <w:rPr>
          <w:shd w:fill="auto" w:val="clear"/>
          <w:rtl w:val="0"/>
        </w:rPr>
        <w:t xml:space="preserve">ck to our system</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OK, it's time to turn the academic exercise we've been developing so far into an actual, full-fledged software project, with a repository, tests, documentation, and CI/CD pipeline of its own!</w:t>
      </w:r>
    </w:p>
    <w:p w:rsidR="00000000" w:rsidDel="00000000" w:rsidP="00000000" w:rsidRDefault="00000000" w:rsidRPr="00000000" w14:paraId="00000092">
      <w:pPr>
        <w:rPr/>
      </w:pPr>
      <w:r w:rsidDel="00000000" w:rsidR="00000000" w:rsidRPr="00000000">
        <w:rPr>
          <w:rtl w:val="0"/>
        </w:rPr>
        <w:t xml:space="preserve">This part of the homework will not be directly graded at this point — instead, this ongoing project will be evaluated at the end of the semester, and form 20% of your grade based on its overall quality, consistency, software design, etc.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First, </w:t>
      </w:r>
      <w:commentRangeStart w:id="16"/>
      <w:commentRangeStart w:id="17"/>
      <w:r w:rsidDel="00000000" w:rsidR="00000000" w:rsidRPr="00000000">
        <w:rPr>
          <w:rtl w:val="0"/>
        </w:rPr>
        <w:t xml:space="preserve">open a public GitHub repository</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for your project.</w:t>
        <w:br w:type="textWrapping"/>
        <w:t xml:space="preserve">The reason this repository has to be public, is that Travis CI, ReadTheDocs and similar CI/CD services are only free for open-source projects.</w:t>
        <w:br w:type="textWrapping"/>
        <w:t xml:space="preserve">Think of any name you'd like, and organize your project accordingly; for example, for my </w:t>
      </w:r>
      <w:hyperlink r:id="rId7">
        <w:r w:rsidDel="00000000" w:rsidR="00000000" w:rsidRPr="00000000">
          <w:rPr>
            <w:color w:val="1155cc"/>
            <w:u w:val="single"/>
            <w:rtl w:val="0"/>
          </w:rPr>
          <w:t xml:space="preserve">Foobar</w:t>
        </w:r>
      </w:hyperlink>
      <w:r w:rsidDel="00000000" w:rsidR="00000000" w:rsidRPr="00000000">
        <w:rPr>
          <w:rtl w:val="0"/>
        </w:rPr>
        <w:t xml:space="preserve"> project, I have:</w:t>
      </w:r>
    </w:p>
    <w:p w:rsidR="00000000" w:rsidDel="00000000" w:rsidP="00000000" w:rsidRDefault="00000000" w:rsidRPr="00000000" w14:paraId="00000095">
      <w:pPr>
        <w:numPr>
          <w:ilvl w:val="0"/>
          <w:numId w:val="3"/>
        </w:numPr>
        <w:ind w:left="720" w:hanging="360"/>
        <w:rPr>
          <w:u w:val="none"/>
        </w:rPr>
      </w:pPr>
      <w:commentRangeStart w:id="18"/>
      <w:commentRangeStart w:id="19"/>
      <w:commentRangeStart w:id="20"/>
      <w:commentRangeStart w:id="21"/>
      <w:r w:rsidDel="00000000" w:rsidR="00000000" w:rsidRPr="00000000">
        <w:rPr>
          <w:rtl w:val="0"/>
        </w:rPr>
        <w:t xml:space="preserve">A </w:t>
      </w:r>
      <w:r w:rsidDel="00000000" w:rsidR="00000000" w:rsidRPr="00000000">
        <w:rPr>
          <w:rFonts w:ascii="Inconsolata" w:cs="Inconsolata" w:eastAsia="Inconsolata" w:hAnsi="Inconsolata"/>
          <w:b w:val="1"/>
          <w:rtl w:val="0"/>
        </w:rPr>
        <w:t xml:space="preserve">README.md</w:t>
      </w:r>
      <w:r w:rsidDel="00000000" w:rsidR="00000000" w:rsidRPr="00000000">
        <w:rPr>
          <w:rtl w:val="0"/>
        </w:rPr>
        <w:t xml:space="preserve"> file with installation instructions and basic usage.</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A </w:t>
      </w:r>
      <w:r w:rsidDel="00000000" w:rsidR="00000000" w:rsidRPr="00000000">
        <w:rPr>
          <w:rFonts w:ascii="Inconsolata" w:cs="Inconsolata" w:eastAsia="Inconsolata" w:hAnsi="Inconsolata"/>
          <w:b w:val="1"/>
          <w:rtl w:val="0"/>
        </w:rPr>
        <w:t xml:space="preserve">setup.py</w:t>
      </w:r>
      <w:r w:rsidDel="00000000" w:rsidR="00000000" w:rsidRPr="00000000">
        <w:rPr>
          <w:rtl w:val="0"/>
        </w:rPr>
        <w:t xml:space="preserve"> with my project's settings.</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A </w:t>
      </w:r>
      <w:r w:rsidDel="00000000" w:rsidR="00000000" w:rsidRPr="00000000">
        <w:rPr>
          <w:rFonts w:ascii="Inconsolata" w:cs="Inconsolata" w:eastAsia="Inconsolata" w:hAnsi="Inconsolata"/>
          <w:b w:val="1"/>
          <w:rtl w:val="0"/>
        </w:rPr>
        <w:t xml:space="preserve">requirements.txt</w:t>
      </w:r>
      <w:r w:rsidDel="00000000" w:rsidR="00000000" w:rsidRPr="00000000">
        <w:rPr>
          <w:rtl w:val="0"/>
        </w:rPr>
        <w:t xml:space="preserve"> with my project's requirements.</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A </w:t>
      </w:r>
      <w:r w:rsidDel="00000000" w:rsidR="00000000" w:rsidRPr="00000000">
        <w:rPr>
          <w:rFonts w:ascii="Inconsolata" w:cs="Inconsolata" w:eastAsia="Inconsolata" w:hAnsi="Inconsolata"/>
          <w:b w:val="1"/>
          <w:rtl w:val="0"/>
        </w:rPr>
        <w:t xml:space="preserve">scripts/</w:t>
      </w:r>
      <w:r w:rsidDel="00000000" w:rsidR="00000000" w:rsidRPr="00000000">
        <w:rPr>
          <w:rtl w:val="0"/>
        </w:rPr>
        <w:t xml:space="preserve"> directory with an </w:t>
      </w:r>
      <w:commentRangeStart w:id="22"/>
      <w:commentRangeStart w:id="23"/>
      <w:commentRangeStart w:id="24"/>
      <w:r w:rsidDel="00000000" w:rsidR="00000000" w:rsidRPr="00000000">
        <w:rPr>
          <w:rFonts w:ascii="Inconsolata" w:cs="Inconsolata" w:eastAsia="Inconsolata" w:hAnsi="Inconsolata"/>
          <w:b w:val="1"/>
          <w:rtl w:val="0"/>
        </w:rPr>
        <w:t xml:space="preserve">install</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Inconsolata" w:cs="Inconsolata" w:eastAsia="Inconsolata" w:hAnsi="Inconsolata"/>
          <w:b w:val="1"/>
          <w:rtl w:val="0"/>
        </w:rPr>
        <w:t xml:space="preserve">.sh</w:t>
      </w:r>
      <w:r w:rsidDel="00000000" w:rsidR="00000000" w:rsidRPr="00000000">
        <w:rPr>
          <w:rtl w:val="0"/>
        </w:rPr>
        <w:t xml:space="preserve"> script that creates a virtual environment, installs the requirements, and drops a path file to make the project importable from anywhere.</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foobar</w:t>
      </w:r>
      <w:r w:rsidDel="00000000" w:rsidR="00000000" w:rsidRPr="00000000">
        <w:rPr>
          <w:rtl w:val="0"/>
        </w:rPr>
        <w:t xml:space="preserve"> package, with the </w:t>
      </w:r>
      <w:r w:rsidDel="00000000" w:rsidR="00000000" w:rsidRPr="00000000">
        <w:rPr>
          <w:rFonts w:ascii="Inconsolata" w:cs="Inconsolata" w:eastAsia="Inconsolata" w:hAnsi="Inconsolata"/>
          <w:b w:val="1"/>
          <w:rtl w:val="0"/>
        </w:rPr>
        <w:t xml:space="preserve">Foo</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Bar</w:t>
      </w:r>
      <w:r w:rsidDel="00000000" w:rsidR="00000000" w:rsidRPr="00000000">
        <w:rPr>
          <w:rtl w:val="0"/>
        </w:rPr>
        <w:t xml:space="preserve"> classes, and a command-line interface (based on the </w:t>
      </w:r>
      <w:hyperlink r:id="rId8">
        <w:r w:rsidDel="00000000" w:rsidR="00000000" w:rsidRPr="00000000">
          <w:rPr>
            <w:rFonts w:ascii="Inconsolata" w:cs="Inconsolata" w:eastAsia="Inconsolata" w:hAnsi="Inconsolata"/>
            <w:b w:val="1"/>
            <w:color w:val="1155cc"/>
            <w:u w:val="single"/>
            <w:rtl w:val="0"/>
          </w:rPr>
          <w:t xml:space="preserve">click</w:t>
        </w:r>
      </w:hyperlink>
      <w:r w:rsidDel="00000000" w:rsidR="00000000" w:rsidRPr="00000000">
        <w:rPr>
          <w:rtl w:val="0"/>
        </w:rPr>
        <w:t xml:space="preserve"> library) to operate them both.</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A </w:t>
      </w:r>
      <w:r w:rsidDel="00000000" w:rsidR="00000000" w:rsidRPr="00000000">
        <w:rPr>
          <w:rFonts w:ascii="Inconsolata" w:cs="Inconsolata" w:eastAsia="Inconsolata" w:hAnsi="Inconsolata"/>
          <w:b w:val="1"/>
          <w:rtl w:val="0"/>
        </w:rPr>
        <w:t xml:space="preserve">tests/</w:t>
      </w:r>
      <w:r w:rsidDel="00000000" w:rsidR="00000000" w:rsidRPr="00000000">
        <w:rPr>
          <w:rtl w:val="0"/>
        </w:rPr>
        <w:t xml:space="preserve"> folder with some tests.</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A </w:t>
      </w:r>
      <w:r w:rsidDel="00000000" w:rsidR="00000000" w:rsidRPr="00000000">
        <w:rPr>
          <w:rFonts w:ascii="Inconsolata" w:cs="Inconsolata" w:eastAsia="Inconsolata" w:hAnsi="Inconsolata"/>
          <w:b w:val="1"/>
          <w:rtl w:val="0"/>
        </w:rPr>
        <w:t xml:space="preserve">.gitignore</w:t>
      </w:r>
      <w:r w:rsidDel="00000000" w:rsidR="00000000" w:rsidRPr="00000000">
        <w:rPr>
          <w:rtl w:val="0"/>
        </w:rPr>
        <w:t xml:space="preserve"> file to avoid including the virtual environment (or pytest's cache, or the documentation's build folder).</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Please make sure your project </w:t>
      </w:r>
      <w:commentRangeStart w:id="25"/>
      <w:commentRangeStart w:id="26"/>
      <w:r w:rsidDel="00000000" w:rsidR="00000000" w:rsidRPr="00000000">
        <w:rPr>
          <w:rtl w:val="0"/>
        </w:rPr>
        <w:t xml:space="preserve">includes all of the above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(you can write your own tests, or borrow the ones I've provided in previous exercises for now).</w:t>
        <w:br w:type="textWrapping"/>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The package API should be exposed as follows:</w:t>
      </w:r>
    </w:p>
    <w:p w:rsidR="00000000" w:rsidDel="00000000" w:rsidP="00000000" w:rsidRDefault="00000000" w:rsidRPr="00000000" w14:paraId="000000A0">
      <w:pPr>
        <w:numPr>
          <w:ilvl w:val="0"/>
          <w:numId w:val="4"/>
        </w:numPr>
        <w:ind w:left="720" w:hanging="360"/>
        <w:rPr>
          <w:u w:val="none"/>
        </w:rPr>
      </w:pPr>
      <w:commentRangeStart w:id="27"/>
      <w:commentRangeStart w:id="28"/>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run_server</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upload_thought</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run_webserver</w:t>
      </w:r>
      <w:r w:rsidDel="00000000" w:rsidR="00000000" w:rsidRPr="00000000">
        <w:rPr>
          <w:rtl w:val="0"/>
        </w:rPr>
        <w:t xml:space="preserve"> </w:t>
      </w:r>
      <w:commentRangeStart w:id="29"/>
      <w:commentRangeStart w:id="30"/>
      <w:r w:rsidDel="00000000" w:rsidR="00000000" w:rsidRPr="00000000">
        <w:rPr>
          <w:rtl w:val="0"/>
        </w:rPr>
        <w:t xml:space="preserve">functions</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as well as the </w:t>
      </w:r>
      <w:r w:rsidDel="00000000" w:rsidR="00000000" w:rsidRPr="00000000">
        <w:rPr>
          <w:rFonts w:ascii="Inconsolata" w:cs="Inconsolata" w:eastAsia="Inconsolata" w:hAnsi="Inconsolata"/>
          <w:b w:val="1"/>
          <w:rtl w:val="0"/>
        </w:rPr>
        <w:t xml:space="preserve">Thought</w:t>
      </w:r>
      <w:r w:rsidDel="00000000" w:rsidR="00000000" w:rsidRPr="00000000">
        <w:rPr>
          <w:rtl w:val="0"/>
        </w:rPr>
        <w:t xml:space="preserve"> class, should be available from the root of the package.</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A1">
      <w:pPr>
        <w:numPr>
          <w:ilvl w:val="0"/>
          <w:numId w:val="4"/>
        </w:numPr>
        <w:ind w:left="720" w:hanging="360"/>
        <w:rPr>
          <w:u w:val="none"/>
        </w:rPr>
      </w:pPr>
      <w:commentRangeStart w:id="31"/>
      <w:commentRangeStart w:id="32"/>
      <w:commentRangeStart w:id="33"/>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Connection</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Listener</w:t>
      </w:r>
      <w:r w:rsidDel="00000000" w:rsidR="00000000" w:rsidRPr="00000000">
        <w:rPr>
          <w:rtl w:val="0"/>
        </w:rPr>
        <w:t xml:space="preserve"> classes should be available from a </w:t>
      </w:r>
      <w:r w:rsidDel="00000000" w:rsidR="00000000" w:rsidRPr="00000000">
        <w:rPr>
          <w:rFonts w:ascii="Inconsolata" w:cs="Inconsolata" w:eastAsia="Inconsolata" w:hAnsi="Inconsolata"/>
          <w:b w:val="1"/>
          <w:rtl w:val="0"/>
        </w:rPr>
        <w:t xml:space="preserve">utils</w:t>
      </w:r>
      <w:r w:rsidDel="00000000" w:rsidR="00000000" w:rsidRPr="00000000">
        <w:rPr>
          <w:rtl w:val="0"/>
        </w:rPr>
        <w:t xml:space="preserve"> subpackage.</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A CLI should be available to the server, the client and then webserver from the package level (e.g. as </w:t>
      </w:r>
      <w:r w:rsidDel="00000000" w:rsidR="00000000" w:rsidRPr="00000000">
        <w:rPr>
          <w:rFonts w:ascii="Inconsolata" w:cs="Inconsolata" w:eastAsia="Inconsolata" w:hAnsi="Inconsolata"/>
          <w:b w:val="1"/>
          <w:rtl w:val="0"/>
        </w:rPr>
        <w:t xml:space="preserve">python -m </w:t>
      </w:r>
      <w:r w:rsidDel="00000000" w:rsidR="00000000" w:rsidRPr="00000000">
        <w:rPr>
          <w:rFonts w:ascii="Inconsolata" w:cs="Inconsolata" w:eastAsia="Inconsolata" w:hAnsi="Inconsolata"/>
          <w:b w:val="1"/>
          <w:i w:val="1"/>
          <w:rtl w:val="0"/>
        </w:rPr>
        <w:t xml:space="preserve">yourproject</w:t>
      </w:r>
      <w:r w:rsidDel="00000000" w:rsidR="00000000" w:rsidRPr="00000000">
        <w:rPr>
          <w:rFonts w:ascii="Inconsolata" w:cs="Inconsolata" w:eastAsia="Inconsolata" w:hAnsi="Inconsolata"/>
          <w:b w:val="1"/>
          <w:rtl w:val="0"/>
        </w:rPr>
        <w:t xml:space="preserve"> [</w:t>
      </w:r>
      <w:commentRangeStart w:id="34"/>
      <w:commentRangeStart w:id="35"/>
      <w:r w:rsidDel="00000000" w:rsidR="00000000" w:rsidRPr="00000000">
        <w:rPr>
          <w:rFonts w:ascii="Inconsolata" w:cs="Inconsolata" w:eastAsia="Inconsolata" w:hAnsi="Inconsolata"/>
          <w:b w:val="1"/>
          <w:rtl w:val="0"/>
        </w:rPr>
        <w:t xml:space="preserve">COMMAND</w: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Inconsolata" w:cs="Inconsolata" w:eastAsia="Inconsolata" w:hAnsi="Inconsolata"/>
          <w:b w:val="1"/>
          <w:rtl w:val="0"/>
        </w:rPr>
        <w:t xml:space="preserve">] [ARGS]</w:t>
      </w:r>
      <w:r w:rsidDel="00000000" w:rsidR="00000000" w:rsidRPr="00000000">
        <w:rPr>
          <w:rtl w:val="0"/>
        </w:rPr>
        <w:t xml:space="preserve">).</w:t>
        <w:br w:type="textWrapping"/>
        <w:t xml:space="preserve">You can stick with the </w:t>
      </w:r>
      <w:r w:rsidDel="00000000" w:rsidR="00000000" w:rsidRPr="00000000">
        <w:rPr>
          <w:rFonts w:ascii="Inconsolata" w:cs="Inconsolata" w:eastAsia="Inconsolata" w:hAnsi="Inconsolata"/>
          <w:b w:val="1"/>
          <w:rtl w:val="0"/>
        </w:rPr>
        <w:t xml:space="preserve">cli.py</w:t>
      </w:r>
      <w:r w:rsidDel="00000000" w:rsidR="00000000" w:rsidRPr="00000000">
        <w:rPr>
          <w:rtl w:val="0"/>
        </w:rPr>
        <w:t xml:space="preserve"> we've developed, but I'd recommend ditching it in favor of </w:t>
      </w:r>
      <w:hyperlink r:id="rId9">
        <w:r w:rsidDel="00000000" w:rsidR="00000000" w:rsidRPr="00000000">
          <w:rPr>
            <w:rFonts w:ascii="Inconsolata" w:cs="Inconsolata" w:eastAsia="Inconsolata" w:hAnsi="Inconsolata"/>
            <w:b w:val="1"/>
            <w:color w:val="1155cc"/>
            <w:u w:val="single"/>
            <w:rtl w:val="0"/>
          </w:rPr>
          <w:t xml:space="preserve">click</w:t>
        </w:r>
      </w:hyperlink>
      <w:r w:rsidDel="00000000" w:rsidR="00000000" w:rsidRPr="00000000">
        <w:rPr>
          <w:rtl w:val="0"/>
        </w:rPr>
        <w:t xml:space="preserve"> (especially since we'll be adding to that CLI in the future).</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You can keep the </w:t>
      </w:r>
      <w:r w:rsidDel="00000000" w:rsidR="00000000" w:rsidRPr="00000000">
        <w:rPr>
          <w:rFonts w:ascii="Inconsolata" w:cs="Inconsolata" w:eastAsia="Inconsolata" w:hAnsi="Inconsolata"/>
          <w:b w:val="1"/>
          <w:rtl w:val="0"/>
        </w:rPr>
        <w:t xml:space="preserve">website.py</w:t>
      </w:r>
      <w:r w:rsidDel="00000000" w:rsidR="00000000" w:rsidRPr="00000000">
        <w:rPr>
          <w:rtl w:val="0"/>
        </w:rPr>
        <w:t xml:space="preserve"> we've developed, but again I'd recommend ditching it in favor of </w:t>
      </w:r>
      <w:hyperlink r:id="rId10">
        <w:r w:rsidDel="00000000" w:rsidR="00000000" w:rsidRPr="00000000">
          <w:rPr>
            <w:rFonts w:ascii="Inconsolata" w:cs="Inconsolata" w:eastAsia="Inconsolata" w:hAnsi="Inconsolata"/>
            <w:b w:val="1"/>
            <w:color w:val="1155cc"/>
            <w:u w:val="single"/>
            <w:rtl w:val="0"/>
          </w:rPr>
          <w:t xml:space="preserve">flask</w:t>
        </w:r>
      </w:hyperlink>
      <w:r w:rsidDel="00000000" w:rsidR="00000000" w:rsidRPr="00000000">
        <w:rPr>
          <w:rtl w:val="0"/>
        </w:rPr>
        <w:t xml:space="preserve"> (again, this will make future development easier).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Furthermore, please make sure all the code in your project conforms to </w:t>
      </w:r>
      <w:commentRangeStart w:id="36"/>
      <w:commentRangeStart w:id="37"/>
      <w:commentRangeStart w:id="38"/>
      <w:commentRangeStart w:id="39"/>
      <w:commentRangeStart w:id="40"/>
      <w:hyperlink r:id="rId11">
        <w:r w:rsidDel="00000000" w:rsidR="00000000" w:rsidRPr="00000000">
          <w:rPr>
            <w:color w:val="1155cc"/>
            <w:u w:val="single"/>
            <w:rtl w:val="0"/>
          </w:rPr>
          <w:t xml:space="preserve">flake8</w:t>
        </w:r>
      </w:hyperlink>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Now, link your GitHub account with </w:t>
      </w:r>
      <w:hyperlink r:id="rId12">
        <w:r w:rsidDel="00000000" w:rsidR="00000000" w:rsidRPr="00000000">
          <w:rPr>
            <w:color w:val="1155cc"/>
            <w:u w:val="single"/>
            <w:rtl w:val="0"/>
          </w:rPr>
          <w:t xml:space="preserve">Travis CI</w:t>
        </w:r>
      </w:hyperlink>
      <w:r w:rsidDel="00000000" w:rsidR="00000000" w:rsidRPr="00000000">
        <w:rPr>
          <w:rtl w:val="0"/>
        </w:rPr>
        <w:t xml:space="preserve">, and create a </w:t>
      </w:r>
      <w:hyperlink r:id="rId13">
        <w:r w:rsidDel="00000000" w:rsidR="00000000" w:rsidRPr="00000000">
          <w:rPr>
            <w:color w:val="1155cc"/>
            <w:u w:val="single"/>
            <w:rtl w:val="0"/>
          </w:rPr>
          <w:t xml:space="preserve">Travisfile</w:t>
        </w:r>
      </w:hyperlink>
      <w:r w:rsidDel="00000000" w:rsidR="00000000" w:rsidRPr="00000000">
        <w:rPr>
          <w:rtl w:val="0"/>
        </w:rPr>
        <w:t xml:space="preserve"> that will cause pytest to run on your tests directory (we're only working with python 3.8).</w:t>
      </w:r>
    </w:p>
    <w:p w:rsidR="00000000" w:rsidDel="00000000" w:rsidP="00000000" w:rsidRDefault="00000000" w:rsidRPr="00000000" w14:paraId="000000A8">
      <w:pPr>
        <w:rPr/>
      </w:pPr>
      <w:r w:rsidDel="00000000" w:rsidR="00000000" w:rsidRPr="00000000">
        <w:rPr>
          <w:rtl w:val="0"/>
        </w:rPr>
        <w:t xml:space="preserve">Every time </w:t>
      </w:r>
      <w:commentRangeStart w:id="41"/>
      <w:r w:rsidDel="00000000" w:rsidR="00000000" w:rsidRPr="00000000">
        <w:rPr>
          <w:rtl w:val="0"/>
        </w:rPr>
        <w:t xml:space="preserve">you push something to your repository</w:t>
      </w:r>
      <w:commentRangeEnd w:id="41"/>
      <w:r w:rsidDel="00000000" w:rsidR="00000000" w:rsidRPr="00000000">
        <w:commentReference w:id="41"/>
      </w:r>
      <w:r w:rsidDel="00000000" w:rsidR="00000000" w:rsidRPr="00000000">
        <w:rPr>
          <w:rtl w:val="0"/>
        </w:rPr>
        <w:t xml:space="preserve">, it should trigger Travis CI to run all your tests — you can then add a </w:t>
      </w:r>
      <w:hyperlink r:id="rId14">
        <w:r w:rsidDel="00000000" w:rsidR="00000000" w:rsidRPr="00000000">
          <w:rPr>
            <w:color w:val="1155cc"/>
            <w:u w:val="single"/>
            <w:rtl w:val="0"/>
          </w:rPr>
          <w:t xml:space="preserve">build status badge</w:t>
        </w:r>
      </w:hyperlink>
      <w:r w:rsidDel="00000000" w:rsidR="00000000" w:rsidRPr="00000000">
        <w:rPr>
          <w:rtl w:val="0"/>
        </w:rPr>
        <w:t xml:space="preserve"> to your README.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Now, link your GitHub account with </w:t>
      </w:r>
      <w:hyperlink r:id="rId15">
        <w:r w:rsidDel="00000000" w:rsidR="00000000" w:rsidRPr="00000000">
          <w:rPr>
            <w:color w:val="1155cc"/>
            <w:u w:val="single"/>
            <w:rtl w:val="0"/>
          </w:rPr>
          <w:t xml:space="preserve">CodeCov</w:t>
        </w:r>
      </w:hyperlink>
      <w:r w:rsidDel="00000000" w:rsidR="00000000" w:rsidRPr="00000000">
        <w:rPr>
          <w:rtl w:val="0"/>
        </w:rPr>
        <w:t xml:space="preserve">, and make sure you're seeing a </w:t>
      </w:r>
      <w:commentRangeStart w:id="42"/>
      <w:commentRangeStart w:id="43"/>
      <w:commentRangeStart w:id="44"/>
      <w:commentRangeStart w:id="45"/>
      <w:commentRangeStart w:id="46"/>
      <w:r w:rsidDel="00000000" w:rsidR="00000000" w:rsidRPr="00000000">
        <w:rPr>
          <w:rtl w:val="0"/>
        </w:rPr>
        <w:t xml:space="preserve">coverage</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report for your project whenever you push an update. You can even add a coverage status badge!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Finally, use </w:t>
      </w:r>
      <w:hyperlink r:id="rId16">
        <w:r w:rsidDel="00000000" w:rsidR="00000000" w:rsidRPr="00000000">
          <w:rPr>
            <w:color w:val="1155cc"/>
            <w:u w:val="single"/>
            <w:rtl w:val="0"/>
          </w:rPr>
          <w:t xml:space="preserve">Sphinx</w:t>
        </w:r>
      </w:hyperlink>
      <w:r w:rsidDel="00000000" w:rsidR="00000000" w:rsidRPr="00000000">
        <w:rPr>
          <w:rtl w:val="0"/>
        </w:rPr>
        <w:t xml:space="preserve"> to generate a documentation project in the </w:t>
      </w:r>
      <w:r w:rsidDel="00000000" w:rsidR="00000000" w:rsidRPr="00000000">
        <w:rPr>
          <w:rFonts w:ascii="Inconsolata" w:cs="Inconsolata" w:eastAsia="Inconsolata" w:hAnsi="Inconsolata"/>
          <w:b w:val="1"/>
          <w:rtl w:val="0"/>
        </w:rPr>
        <w:t xml:space="preserve">docs/</w:t>
      </w:r>
      <w:r w:rsidDel="00000000" w:rsidR="00000000" w:rsidRPr="00000000">
        <w:rPr>
          <w:rtl w:val="0"/>
        </w:rPr>
        <w:t xml:space="preserve"> directory, write a bit of </w:t>
      </w:r>
      <w:commentRangeStart w:id="47"/>
      <w:r w:rsidDel="00000000" w:rsidR="00000000" w:rsidRPr="00000000">
        <w:rPr>
          <w:rtl w:val="0"/>
        </w:rPr>
        <w:t xml:space="preserve">documentation</w:t>
      </w:r>
      <w:commentRangeEnd w:id="47"/>
      <w:r w:rsidDel="00000000" w:rsidR="00000000" w:rsidRPr="00000000">
        <w:commentReference w:id="47"/>
      </w:r>
      <w:r w:rsidDel="00000000" w:rsidR="00000000" w:rsidRPr="00000000">
        <w:rPr>
          <w:rtl w:val="0"/>
        </w:rPr>
        <w:t xml:space="preserve">, make sure it compiles and looks presentable, and link your account with </w:t>
      </w:r>
      <w:hyperlink r:id="rId17">
        <w:r w:rsidDel="00000000" w:rsidR="00000000" w:rsidRPr="00000000">
          <w:rPr>
            <w:color w:val="1155cc"/>
            <w:u w:val="single"/>
            <w:rtl w:val="0"/>
          </w:rPr>
          <w:t xml:space="preserve">ReadTheDocs</w:t>
        </w:r>
      </w:hyperlink>
      <w:r w:rsidDel="00000000" w:rsidR="00000000" w:rsidRPr="00000000">
        <w:rPr>
          <w:rtl w:val="0"/>
        </w:rPr>
        <w:t xml:space="preserve">.</w:t>
      </w:r>
    </w:p>
    <w:p w:rsidR="00000000" w:rsidDel="00000000" w:rsidP="00000000" w:rsidRDefault="00000000" w:rsidRPr="00000000" w14:paraId="000000AD">
      <w:pPr>
        <w:rPr/>
      </w:pPr>
      <w:commentRangeStart w:id="48"/>
      <w:commentRangeStart w:id="49"/>
      <w:r w:rsidDel="00000000" w:rsidR="00000000" w:rsidRPr="00000000">
        <w:rPr>
          <w:rtl w:val="0"/>
        </w:rPr>
        <w:t xml:space="preserve">Note that in order for the documentation to be rebuilt whenever you push a new commit, you'd have to set up some </w:t>
      </w:r>
      <w:hyperlink r:id="rId18">
        <w:r w:rsidDel="00000000" w:rsidR="00000000" w:rsidRPr="00000000">
          <w:rPr>
            <w:color w:val="1155cc"/>
            <w:u w:val="single"/>
            <w:rtl w:val="0"/>
          </w:rPr>
          <w:t xml:space="preserve">webhooks</w:t>
        </w:r>
      </w:hyperlink>
      <w:r w:rsidDel="00000000" w:rsidR="00000000" w:rsidRPr="00000000">
        <w:rPr>
          <w:rtl w:val="0"/>
        </w:rPr>
        <w:t xml:space="preserve">, so please do.</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עומרי אבישר" w:id="0" w:date="2019-11-30T12:19:13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commit and push exercise 5 when we finish e1-7.py? and work on the system in a different repo?</w:t>
      </w:r>
    </w:p>
  </w:comment>
  <w:comment w:author="Dan Gittik" w:id="1" w:date="2019-11-30T12:30:23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comment>
  <w:comment w:author="עומרי אבישר" w:id="11" w:date="2019-11-30T10:50:3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python implemention   multiplication to have a result to compare the result of mul to?</w:t>
      </w:r>
    </w:p>
  </w:comment>
  <w:comment w:author="Dan Gittik" w:id="12" w:date="2019-11-30T10:58:44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absolutely.</w:t>
      </w:r>
    </w:p>
  </w:comment>
  <w:comment w:author="עומרי אבישר" w:id="16" w:date="2019-11-30T12:23:03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also be under the ownership of advanced-system-design?</w:t>
      </w:r>
    </w:p>
  </w:comment>
  <w:comment w:author="Dan Gittik" w:id="17" w:date="2019-11-30T12:31:29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really matter, do whatever you prefer. I'll simply ask you for the link at the end of the semester :)</w:t>
      </w:r>
    </w:p>
  </w:comment>
  <w:comment w:author="Omri Avisar" w:id="34" w:date="2019-11-30T12:46:58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should be run or upload or run_server, because in the first exercises the function was upload_thought but then we changed it to upload so it would match the cli defined in ex3. So what should it be? because if we give two different names we would have two replicas of the same  function</w:t>
      </w:r>
    </w:p>
  </w:comment>
  <w:comment w:author="Dan Gittik" w:id="35" w:date="2019-11-30T13:09:1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 is up to you (as long as it's documented enough).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themselves should remain run_server, upload_thought and run_webserver for now.</w:t>
      </w:r>
    </w:p>
  </w:comment>
  <w:comment w:author="Omri Avisar" w:id="22" w:date="2019-11-30T13:21:3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much sense to have both install.sh and setup.py they suppose to do the same thing</w:t>
      </w:r>
    </w:p>
  </w:comment>
  <w:comment w:author="Shlomi Vaknin" w:id="23" w:date="2019-12-06T08:58:02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needed for development</w:t>
      </w:r>
    </w:p>
  </w:comment>
  <w:comment w:author="Dan Gittik" w:id="24" w:date="2019-12-06T15:15:31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missed this comment.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setup.py is a standard, expected to be a part of every project, and required by many tools. For example, you won't be able to publish the package on PyPI without it.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Install.sh is a much more specific script that we use in this course. It creates a virtual environment, installs all the requirements in requirements.txt inside it, and adds a path file to it so the package in development is always importable. This can all be done manually, but having a script for it is nicer. In any case, this is just my preferred workflow, so that's what I teach :)</w:t>
      </w:r>
    </w:p>
  </w:comment>
  <w:comment w:author="Dan Gittik" w:id="2" w:date="2019-11-24T16:19:44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"python e1.py".</w:t>
      </w:r>
    </w:p>
  </w:comment>
  <w:comment w:author="Daniel Meltzer" w:id="27" w:date="2019-12-21T16:01:5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requirement still valid?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aren't we ditching run_webserver anyway?</w:t>
      </w:r>
    </w:p>
  </w:comment>
  <w:comment w:author="Dan Gittik" w:id="28" w:date="2019-12-21T18:39:25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mostly meant to keep you on track, working on the right components/interfaces.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ditching run_webserver necessarily -- I mean, we'll have a web server at some point, and whatever runs it will be pretty similar to this.</w:t>
      </w:r>
    </w:p>
  </w:comment>
  <w:comment w:author="Yahav" w:id="48" w:date="2019-12-14T16:56:31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website: "If you have connected your Read the Docs account to GitHub, Bitbucket, or GitLab, a webhook will be set up automatically for your repository."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assuming if I signed up with GItHub, I can skip this step?</w:t>
      </w:r>
    </w:p>
  </w:comment>
  <w:comment w:author="Dan Gittik" w:id="49" w:date="2019-12-14T18:16:3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working, sure.</w:t>
      </w:r>
    </w:p>
  </w:comment>
  <w:comment w:author="Yahav" w:id="18" w:date="2019-12-13T21:54:16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what to write in each of the components? Do we just copy and paste from your example?</w:t>
      </w:r>
    </w:p>
  </w:comment>
  <w:comment w:author="Dan Gittik" w:id="19" w:date="2019-12-14T10:17:29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you mean.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requirements.txt, you need to list all the dependencies of your project, like we saw in class.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setup.py, you need to define some settings of your project: what we saw in class is enough, but you can google other options, the format is pretty standard.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README.md is really up to you, but I did mention it'd be nice to cover installation and basic usage. My example's README is more extensive, and there's no need to go into this level of detail (especially now, since your project is still going to change over the next few weeks).</w:t>
      </w:r>
    </w:p>
  </w:comment>
  <w:comment w:author="Yahav" w:id="20" w:date="2019-12-14T13:26:3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requirements, is it okay to just take the requirements from your example project?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how do I generate the dependencies needed for my project at the moment?</w:t>
      </w:r>
    </w:p>
  </w:comment>
  <w:comment w:author="Dan Gittik" w:id="21" w:date="2019-12-14T13:41:35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requirements from my project, you'll only have the libraries that I've used there -- click, pytest, sphinx and the like.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generate your own requirements file by running "pip freeze" from your virtual environment, after having installed all the necessary libraries (and whenever you install a new one), like we saw in class.</w:t>
      </w:r>
    </w:p>
  </w:comment>
  <w:comment w:author="Michal Deutch" w:id="31" w:date="2019-12-06T16:30:33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aren't exposed at package level, where should their tests be?</w:t>
      </w:r>
    </w:p>
  </w:comment>
  <w:comment w:author="Dan Gittik" w:id="32" w:date="2019-12-06T17:20:29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tests don't have to be blackbox tests -- they can assume stuff about your package's implementation to test it better.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they can import stuff from it even if it's not exposed at the package level, e.g. with "import Connection from package.utils".</w:t>
      </w:r>
    </w:p>
  </w:comment>
  <w:comment w:author="Dan Gittik" w:id="33" w:date="2019-12-06T17:21:42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actually put them is up to you. Some people put everything in their tests/ directory (e.g. test_server.py right next to test_connection.py), and some people prefer to have a subdirectory, e.g. tests/utils/, and put test_connection.py there. This way, you mirror the package structure, and things are a bit tidier; pytest doesn't mind, it recurses into subdirectories when collecting tests anyway.</w:t>
      </w:r>
    </w:p>
  </w:comment>
  <w:comment w:author="Yahav" w:id="36" w:date="2019-12-14T13:42:29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flake8 reports "unused import" inside an __init__ file, can we configure it somehow to be smarter? (asking about the general case, not specifically this)</w:t>
      </w:r>
    </w:p>
  </w:comment>
  <w:comment w:author="Dan Gittik" w:id="37" w:date="2019-12-14T14:45:01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 you can either add "# noqa" comments on every line you want it to ignore, or add a __all__ = [...] variable with the names of everything you're exporting. For example: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.foo import Foo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.bar import Bar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__all__ = ['Foo', 'Bar']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practice, and flake8 knows to stop complaining (even though technically speaking, you're not really using the variables you've imported).</w:t>
      </w:r>
    </w:p>
  </w:comment>
  <w:comment w:author="Dan Gittik" w:id="6" w:date="2019-11-30T10:27:33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people were having problems with this, so here's a hint: replacing the first item in sys.path (which should be the current working directory) with the directory we're switching to should do the trick.</w:t>
      </w:r>
    </w:p>
  </w:comment>
  <w:comment w:author="Dan Gittik" w:id="4" w:date="2019-11-24T16:23:53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classes should be available if I "import p.x" and access "p.x.A" and "p.x.B.".</w:t>
      </w:r>
    </w:p>
  </w:comment>
  <w:comment w:author="Dan Gittik" w:id="9" w:date="2019-11-24T16:40:01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the access should simply be its key.</w:t>
      </w:r>
    </w:p>
  </w:comment>
  <w:comment w:author="Dan Gittik" w:id="8" w:date="2019-11-24T16:39:33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invocation should accept a single argument and simply return it as is.</w:t>
      </w:r>
    </w:p>
  </w:comment>
  <w:comment w:author="Dan Gittik" w:id="5" w:date="2019-11-24T16:29:59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module's name is consistent with its file name!</w:t>
      </w:r>
    </w:p>
  </w:comment>
  <w:comment w:author="Daniel Meltzer" w:id="13" w:date="2019-12-08T14:24:0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for loops?</w:t>
      </w:r>
    </w:p>
  </w:comment>
  <w:comment w:author="Dan Gittik" w:id="14" w:date="2019-12-08T17:09:54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w:t>
      </w:r>
    </w:p>
  </w:comment>
  <w:comment w:author="Dan Gittik" w:id="41" w:date="2019-11-24T17:20:24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get it to work and don't have anything to commit, simple run "git commit --allow-empty" and then "git push origin master".</w:t>
      </w:r>
    </w:p>
  </w:comment>
  <w:comment w:author="Daniel Meltzer" w:id="25" w:date="2019-12-08T15:17:56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the files you provided to create our repo?</w:t>
      </w:r>
    </w:p>
  </w:comment>
  <w:comment w:author="Dan Gittik" w:id="26" w:date="2019-12-08T17:11:07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sure.</w:t>
      </w:r>
    </w:p>
  </w:comment>
  <w:comment w:author="Dan Gittik" w:id="15" w:date="2019-11-24T16:54:43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your fixture, simply run "pytest e7.py".</w:t>
      </w:r>
    </w:p>
  </w:comment>
  <w:comment w:author="Dan Gittik" w:id="10" w:date="2019-11-24T16:54:19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your tests, simply run "pytest e6.py" (well, and implement the tests -- empty tests also pass, and that doesn't count :)</w:t>
      </w:r>
    </w:p>
  </w:comment>
  <w:comment w:author="עומרי אבישר" w:id="38" w:date="2019-12-07T23:25:03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applying flake8 rules for shorter lines, we sometimes make the our code kind of uglier, and much harder to read. I found myself breaking lines of a call to a function simply because the arguments of the function couldn't fit all together. If i use large name for a global constant or self.some_attribute,  or just simply having a call to a function with more than 4 arguments, I can't use them all in one line. So actually, by listening to the rules of how a code should looks, I make it much harder for me to read.</w:t>
      </w:r>
    </w:p>
  </w:comment>
  <w:comment w:author="עומרי אבישר" w:id="39" w:date="2019-12-07T23:32:0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worried about how this should affect the grade or anything like that, I really want to know, should a developer be strict with the pep8 rules or is it okay to get loose with them? I want to know the usual standard. Is it a must like readme.md or like setup.py or is it some guidelines to how code should probably look like?</w:t>
      </w:r>
    </w:p>
  </w:comment>
  <w:comment w:author="Dan Gittik" w:id="40" w:date="2019-12-08T08:55:56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short lines is to discourage deep nesting, and encourage breaking your code up to self-documenting subroutines, as well as make sure it looks OK on all sorts of displays.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can see how it can be annoying. What I do when a function has a lot of arguments, is call it like so: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return_value = function(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param1 = arg1,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param2 = arg2,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paramN = argN,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 find pretty readable. But if you're still having trouble, it's OK to configure flake8 to have 100-characters long, or even 120-characters long lines (both are pretty standard).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your second question, it's not as strictly necessary as setup.py, but a lot of developers have linters integrated in their workflow, and if they try working on your code and you don't follow some conventions, they're going to get a bunch of errors right of the bat. That being said, when you're working on a project by yourself or with a small team, I think having a good time is more important than sticking to best practices (similarly, I wouldn't expect you to have very extensive documentation for such a project).</w:t>
      </w:r>
    </w:p>
  </w:comment>
  <w:comment w:author="Dan Gittik" w:id="3" w:date="2019-11-24T16:19:28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"import e1".</w:t>
      </w:r>
    </w:p>
  </w:comment>
  <w:comment w:author="Dan Gittik" w:id="7" w:date="2019-11-24T16:41:4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tricky one.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this: where does the "import" statement checks for modules first? Can you set it yourself? Can you set it with an object that's not necessarily a module?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__name__ have to do with it?</w:t>
      </w:r>
    </w:p>
  </w:comment>
  <w:comment w:author="Dan Gittik" w:id="47" w:date="2019-11-24T17:23:27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more of a symbolic effort -- but do write a few words, so it's not completely empty.</w:t>
      </w:r>
    </w:p>
  </w:comment>
  <w:comment w:author="Dan Gittik" w:id="42" w:date="2019-11-24T17:21:5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too much if your coverage is low -- we're mostly learning to use the tools at this point.</w:t>
      </w:r>
    </w:p>
  </w:comment>
  <w:comment w:author="Yahav" w:id="43" w:date="2019-12-14T16:24:21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push a report to CodeCev? after the travis build runs, it fails saying no report was made.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I try to import bci (my package name) through a file in the /tests directory, it says "no module named bci", and whe I try to import ..bci (the parent directory), it says that the parent is unknown. How should I use my package in tests?</w:t>
      </w:r>
    </w:p>
  </w:comment>
  <w:comment w:author="Dan Gittik" w:id="44" w:date="2019-12-14T16:47:29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have to change the pytest invocation line in the Travisfile to generate a code coverage report -- there are a lot of tutorials on the web.</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making bci importable, you have several options: one is to add a path file to your virtual environment, like I do in my install.sh scripts; and another one is to add the root directory to sys.path in your conftest.py, like I do in my tests.</w:t>
      </w:r>
    </w:p>
  </w:comment>
  <w:comment w:author="Yahav" w:id="45" w:date="2019-12-14T17:21:46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part, your example (- pytest --cov-report term --cov=foobar) should be enough?</w:t>
      </w:r>
    </w:p>
  </w:comment>
  <w:comment w:author="Dan Gittik" w:id="46" w:date="2019-12-14T18:51:19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tried it and it works -- that is, the tests are run and the code coverage report is generated -- then it should be good.</w:t>
      </w:r>
    </w:p>
  </w:comment>
  <w:comment w:author="Yuval Helman" w:id="29" w:date="2019-12-10T19:59:1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elaborate on the functionality we need from these?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CLI of them is needed as of POINT #3.</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still need to run without using the CLI like in hw1? or it's not important?</w:t>
      </w:r>
    </w:p>
  </w:comment>
  <w:comment w:author="Dan Gittik" w:id="30" w:date="2019-12-11T04:43:0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up towards the actual system I'm looking for gradually -- so it's not that important, given that I'm going to check the final product and it's still going to change until then.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functions should already be implemented from previous exercises, so it shouldn't be a hassle...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Josefin Sans" w:cs="Josefin Sans" w:eastAsia="Josefin Sans" w:hAnsi="Josefin Sans"/>
      <w:b w:val="1"/>
      <w:sz w:val="40"/>
      <w:szCs w:val="40"/>
      <w:shd w:fill="fd4f2a" w:val="clear"/>
    </w:rPr>
  </w:style>
  <w:style w:type="paragraph" w:styleId="Heading2">
    <w:name w:val="heading 2"/>
    <w:basedOn w:val="Normal"/>
    <w:next w:val="Normal"/>
    <w:pPr>
      <w:keepNext w:val="1"/>
      <w:keepLines w:val="1"/>
    </w:pPr>
    <w:rPr>
      <w:rFonts w:ascii="Josefin Sans" w:cs="Josefin Sans" w:eastAsia="Josefin Sans" w:hAnsi="Josefin Sans"/>
      <w:b w:val="1"/>
      <w:sz w:val="40"/>
      <w:szCs w:val="40"/>
      <w:shd w:fill="fea027" w:val="clear"/>
    </w:rPr>
  </w:style>
  <w:style w:type="paragraph" w:styleId="Heading3">
    <w:name w:val="heading 3"/>
    <w:basedOn w:val="Normal"/>
    <w:next w:val="Normal"/>
    <w:pPr>
      <w:keepNext w:val="1"/>
      <w:keepLines w:val="1"/>
    </w:pPr>
    <w:rPr>
      <w:rFonts w:ascii="Josefin Sans" w:cs="Josefin Sans" w:eastAsia="Josefin Sans" w:hAnsi="Josefin Sans"/>
      <w:b w:val="1"/>
      <w:sz w:val="40"/>
      <w:szCs w:val="40"/>
      <w:shd w:fill="629ebb" w:val="clear"/>
    </w:rPr>
  </w:style>
  <w:style w:type="paragraph" w:styleId="Heading4">
    <w:name w:val="heading 4"/>
    <w:basedOn w:val="Normal"/>
    <w:next w:val="Normal"/>
    <w:pPr>
      <w:keepNext w:val="1"/>
      <w:keepLines w:val="1"/>
    </w:pPr>
    <w:rPr>
      <w:rFonts w:ascii="Josefin Sans" w:cs="Josefin Sans" w:eastAsia="Josefin Sans" w:hAnsi="Josefin Sans"/>
      <w:b w:val="1"/>
      <w:sz w:val="40"/>
      <w:szCs w:val="40"/>
    </w:rPr>
  </w:style>
  <w:style w:type="paragraph" w:styleId="Heading5">
    <w:name w:val="heading 5"/>
    <w:basedOn w:val="Normal"/>
    <w:next w:val="Normal"/>
    <w:pPr>
      <w:keepNext w:val="1"/>
      <w:keepLines w:val="1"/>
    </w:pPr>
    <w:rPr>
      <w:rFonts w:ascii="Josefin Sans" w:cs="Josefin Sans" w:eastAsia="Josefin Sans" w:hAnsi="Josefin Sans"/>
      <w:b w:val="1"/>
      <w:sz w:val="30"/>
      <w:szCs w:val="30"/>
    </w:rPr>
  </w:style>
  <w:style w:type="paragraph" w:styleId="Heading6">
    <w:name w:val="heading 6"/>
    <w:basedOn w:val="Normal"/>
    <w:next w:val="Normal"/>
    <w:pPr>
      <w:keepNext w:val="1"/>
      <w:keepLines w:val="1"/>
    </w:pPr>
    <w:rPr>
      <w:rFonts w:ascii="Josefin Sans" w:cs="Josefin Sans" w:eastAsia="Josefin Sans" w:hAnsi="Josefin Sans"/>
      <w:b w:val="1"/>
    </w:rPr>
  </w:style>
  <w:style w:type="paragraph" w:styleId="Title">
    <w:name w:val="Title"/>
    <w:basedOn w:val="Normal"/>
    <w:next w:val="Normal"/>
    <w:pPr>
      <w:keepNext w:val="1"/>
      <w:keepLines w:val="1"/>
      <w:jc w:val="right"/>
    </w:pPr>
    <w:rPr>
      <w:rFonts w:ascii="Josefin Sans" w:cs="Josefin Sans" w:eastAsia="Josefin Sans" w:hAnsi="Josefin Sans"/>
      <w:b w:val="1"/>
      <w:sz w:val="60"/>
      <w:szCs w:val="60"/>
    </w:rPr>
  </w:style>
  <w:style w:type="paragraph" w:styleId="Subtitle">
    <w:name w:val="Subtitle"/>
    <w:basedOn w:val="Normal"/>
    <w:next w:val="Normal"/>
    <w:pPr>
      <w:keepNext w:val="1"/>
      <w:keepLines w:val="1"/>
      <w:jc w:val="right"/>
    </w:pPr>
    <w:rPr>
      <w:rFonts w:ascii="Josefin Sans" w:cs="Josefin Sans" w:eastAsia="Josefin Sans" w:hAnsi="Josefin Sans"/>
      <w:color w:val="ffffff"/>
      <w:sz w:val="40"/>
      <w:szCs w:val="40"/>
      <w:highlight w:val="black"/>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lake8.pycqa.org/en/latest/" TargetMode="External"/><Relationship Id="rId10" Type="http://schemas.openxmlformats.org/officeDocument/2006/relationships/hyperlink" Target="https://www.fullstackpython.com/flask.html" TargetMode="External"/><Relationship Id="rId13" Type="http://schemas.openxmlformats.org/officeDocument/2006/relationships/hyperlink" Target="https://docs.travis-ci.com/user/languages/python/" TargetMode="External"/><Relationship Id="rId12" Type="http://schemas.openxmlformats.org/officeDocument/2006/relationships/hyperlink" Target="https://travis-ci.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lick.palletsprojects.com/en/7.x/" TargetMode="External"/><Relationship Id="rId15" Type="http://schemas.openxmlformats.org/officeDocument/2006/relationships/hyperlink" Target="https://codecov.io/" TargetMode="External"/><Relationship Id="rId14" Type="http://schemas.openxmlformats.org/officeDocument/2006/relationships/hyperlink" Target="https://docs.travis-ci.com/user/status-images/" TargetMode="External"/><Relationship Id="rId17" Type="http://schemas.openxmlformats.org/officeDocument/2006/relationships/hyperlink" Target="https://readthedocs.org/" TargetMode="External"/><Relationship Id="rId16" Type="http://schemas.openxmlformats.org/officeDocument/2006/relationships/hyperlink" Target="http://www.sphinx-doc.org/en/master/"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readthedocs.io/en/stable/webhooks.html" TargetMode="External"/><Relationship Id="rId7" Type="http://schemas.openxmlformats.org/officeDocument/2006/relationships/hyperlink" Target="https://github.com/dan-gittik/foobar" TargetMode="External"/><Relationship Id="rId8" Type="http://schemas.openxmlformats.org/officeDocument/2006/relationships/hyperlink" Target="https://click.palletsprojects.com/en/7.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JosefinSans-boldItalic.ttf"/><Relationship Id="rId9" Type="http://schemas.openxmlformats.org/officeDocument/2006/relationships/font" Target="fonts/JosefinSans-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JosefinSans-regular.ttf"/><Relationship Id="rId8" Type="http://schemas.openxmlformats.org/officeDocument/2006/relationships/font" Target="fonts/Josefi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