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C9E" w:rsidRDefault="00E67C9E">
      <w:pPr>
        <w:rPr>
          <w:noProof/>
          <w:lang w:val="en-US"/>
        </w:rPr>
      </w:pPr>
    </w:p>
    <w:p w:rsidR="00E67C9E" w:rsidRDefault="00E67C9E">
      <w:pPr>
        <w:rPr>
          <w:noProof/>
          <w:lang w:val="en-US"/>
        </w:rPr>
      </w:pPr>
    </w:p>
    <w:p w:rsidR="00000000" w:rsidRDefault="00E67C9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4" name="Picture 4" descr="D:\math-prog\Study\Mines-Nantes\Architecture logicielle\DessinVectorielProject\New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th-prog\Study\Mines-Nantes\Architecture logicielle\DessinVectorielProject\NewClassDiagra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C9E" w:rsidRDefault="00E67C9E">
      <w:pPr>
        <w:rPr>
          <w:lang w:val="en-US"/>
        </w:rPr>
      </w:pPr>
    </w:p>
    <w:p w:rsidR="00E67C9E" w:rsidRPr="00D53814" w:rsidRDefault="00E67C9E" w:rsidP="00E67C9E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D53814">
        <w:rPr>
          <w:sz w:val="28"/>
          <w:szCs w:val="28"/>
          <w:lang w:val="fr-CA"/>
        </w:rPr>
        <w:t xml:space="preserve">Classe </w:t>
      </w:r>
      <w:proofErr w:type="spellStart"/>
      <w:r w:rsidRPr="00D53814">
        <w:rPr>
          <w:sz w:val="28"/>
          <w:szCs w:val="28"/>
          <w:lang w:val="fr-CA"/>
        </w:rPr>
        <w:t>Canvas</w:t>
      </w:r>
      <w:proofErr w:type="spellEnd"/>
      <w:r w:rsidRPr="00D53814">
        <w:rPr>
          <w:sz w:val="28"/>
          <w:szCs w:val="28"/>
          <w:lang w:val="fr-CA"/>
        </w:rPr>
        <w:t xml:space="preserve"> est singleton. Elle contient une liste des Dessin.</w:t>
      </w:r>
    </w:p>
    <w:p w:rsidR="00B762B4" w:rsidRPr="00D53814" w:rsidRDefault="00E67C9E" w:rsidP="00E67C9E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D53814">
        <w:rPr>
          <w:sz w:val="28"/>
          <w:szCs w:val="28"/>
          <w:lang w:val="fr-CA"/>
        </w:rPr>
        <w:t xml:space="preserve">Classe Dessin a une liste des Chemin et elle permet de </w:t>
      </w:r>
      <w:r w:rsidR="002C4727">
        <w:rPr>
          <w:sz w:val="28"/>
          <w:szCs w:val="28"/>
          <w:lang w:val="fr-CA"/>
        </w:rPr>
        <w:t>faire des appels aux mé</w:t>
      </w:r>
      <w:r w:rsidR="00B762B4" w:rsidRPr="00D53814">
        <w:rPr>
          <w:sz w:val="28"/>
          <w:szCs w:val="28"/>
          <w:lang w:val="fr-CA"/>
        </w:rPr>
        <w:t xml:space="preserve">thodes pour dessiner, </w:t>
      </w:r>
      <w:proofErr w:type="spellStart"/>
      <w:r w:rsidR="00B762B4" w:rsidRPr="00D53814">
        <w:rPr>
          <w:sz w:val="28"/>
          <w:szCs w:val="28"/>
          <w:lang w:val="fr-CA"/>
        </w:rPr>
        <w:t>etiqueter</w:t>
      </w:r>
      <w:proofErr w:type="spellEnd"/>
      <w:r w:rsidR="00B762B4" w:rsidRPr="00D53814">
        <w:rPr>
          <w:sz w:val="28"/>
          <w:szCs w:val="28"/>
          <w:lang w:val="fr-CA"/>
        </w:rPr>
        <w:t>,</w:t>
      </w:r>
      <w:r w:rsidR="002C4727">
        <w:rPr>
          <w:sz w:val="28"/>
          <w:szCs w:val="28"/>
          <w:lang w:val="fr-CA"/>
        </w:rPr>
        <w:t xml:space="preserve"> insé</w:t>
      </w:r>
      <w:r w:rsidR="00B762B4" w:rsidRPr="00D53814">
        <w:rPr>
          <w:sz w:val="28"/>
          <w:szCs w:val="28"/>
          <w:lang w:val="fr-CA"/>
        </w:rPr>
        <w:t>rer et remplir. C'est cette classe qui permet à</w:t>
      </w:r>
      <w:r w:rsidR="002C4727">
        <w:rPr>
          <w:sz w:val="28"/>
          <w:szCs w:val="28"/>
          <w:lang w:val="fr-CA"/>
        </w:rPr>
        <w:t xml:space="preserve"> un</w:t>
      </w:r>
      <w:r w:rsidR="00B762B4" w:rsidRPr="00D53814">
        <w:rPr>
          <w:sz w:val="28"/>
          <w:szCs w:val="28"/>
          <w:lang w:val="fr-CA"/>
        </w:rPr>
        <w:t xml:space="preserve"> utilisateur d'ajouter et</w:t>
      </w:r>
      <w:r w:rsidR="002C4727">
        <w:rPr>
          <w:sz w:val="28"/>
          <w:szCs w:val="28"/>
          <w:lang w:val="fr-CA"/>
        </w:rPr>
        <w:t xml:space="preserve"> de</w:t>
      </w:r>
      <w:r w:rsidR="00B762B4" w:rsidRPr="00D53814">
        <w:rPr>
          <w:sz w:val="28"/>
          <w:szCs w:val="28"/>
          <w:lang w:val="fr-CA"/>
        </w:rPr>
        <w:t xml:space="preserve"> </w:t>
      </w:r>
      <w:r w:rsidR="002C4727">
        <w:rPr>
          <w:sz w:val="28"/>
          <w:szCs w:val="28"/>
          <w:lang w:val="fr-CA"/>
        </w:rPr>
        <w:t>dessiner</w:t>
      </w:r>
      <w:r w:rsidR="00B762B4" w:rsidRPr="00D53814">
        <w:rPr>
          <w:sz w:val="28"/>
          <w:szCs w:val="28"/>
          <w:lang w:val="fr-CA"/>
        </w:rPr>
        <w:t xml:space="preserve"> des figures.</w:t>
      </w:r>
    </w:p>
    <w:p w:rsidR="00B762B4" w:rsidRPr="00D53814" w:rsidRDefault="00B762B4" w:rsidP="00E67C9E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D53814">
        <w:rPr>
          <w:sz w:val="28"/>
          <w:szCs w:val="28"/>
          <w:lang w:val="fr-CA"/>
        </w:rPr>
        <w:t>Classe abstraite Chemin et ses héritiers réalisent un patron Visiteur. Chaque instance</w:t>
      </w:r>
      <w:r w:rsidR="00D53C12">
        <w:rPr>
          <w:sz w:val="28"/>
          <w:szCs w:val="28"/>
          <w:lang w:val="fr-CA"/>
        </w:rPr>
        <w:t xml:space="preserve"> concrè</w:t>
      </w:r>
      <w:r w:rsidRPr="00D53814">
        <w:rPr>
          <w:sz w:val="28"/>
          <w:szCs w:val="28"/>
          <w:lang w:val="fr-CA"/>
        </w:rPr>
        <w:t>te de Chemin</w:t>
      </w:r>
      <w:r w:rsidR="00D53C12">
        <w:rPr>
          <w:sz w:val="28"/>
          <w:szCs w:val="28"/>
          <w:lang w:val="fr-CA"/>
        </w:rPr>
        <w:t xml:space="preserve"> a une mé</w:t>
      </w:r>
      <w:r w:rsidRPr="00D53814">
        <w:rPr>
          <w:sz w:val="28"/>
          <w:szCs w:val="28"/>
          <w:lang w:val="fr-CA"/>
        </w:rPr>
        <w:t xml:space="preserve">thode </w:t>
      </w:r>
      <w:proofErr w:type="spellStart"/>
      <w:r w:rsidRPr="00D53814">
        <w:rPr>
          <w:sz w:val="28"/>
          <w:szCs w:val="28"/>
          <w:lang w:val="fr-CA"/>
        </w:rPr>
        <w:t>accept</w:t>
      </w:r>
      <w:proofErr w:type="spellEnd"/>
      <w:r w:rsidRPr="00D53814">
        <w:rPr>
          <w:sz w:val="28"/>
          <w:szCs w:val="28"/>
          <w:lang w:val="fr-CA"/>
        </w:rPr>
        <w:t xml:space="preserve">(v: </w:t>
      </w:r>
      <w:proofErr w:type="spellStart"/>
      <w:r w:rsidRPr="00D53814">
        <w:rPr>
          <w:sz w:val="28"/>
          <w:szCs w:val="28"/>
          <w:lang w:val="fr-CA"/>
        </w:rPr>
        <w:t>IDessinateur</w:t>
      </w:r>
      <w:proofErr w:type="spellEnd"/>
      <w:r w:rsidRPr="00D53814">
        <w:rPr>
          <w:sz w:val="28"/>
          <w:szCs w:val="28"/>
          <w:lang w:val="fr-CA"/>
        </w:rPr>
        <w:t xml:space="preserve">) qui prend comme un paramètre une interface </w:t>
      </w:r>
      <w:proofErr w:type="spellStart"/>
      <w:r w:rsidRPr="00D53814">
        <w:rPr>
          <w:sz w:val="28"/>
          <w:szCs w:val="28"/>
          <w:lang w:val="fr-CA"/>
        </w:rPr>
        <w:t>IDessinateur</w:t>
      </w:r>
      <w:proofErr w:type="spellEnd"/>
      <w:r w:rsidRPr="00D53814">
        <w:rPr>
          <w:sz w:val="28"/>
          <w:szCs w:val="28"/>
          <w:lang w:val="fr-CA"/>
        </w:rPr>
        <w:t xml:space="preserve">. </w:t>
      </w:r>
    </w:p>
    <w:p w:rsidR="00B762B4" w:rsidRPr="00D53814" w:rsidRDefault="00B762B4" w:rsidP="00B762B4">
      <w:pPr>
        <w:pStyle w:val="ListParagraph"/>
        <w:rPr>
          <w:sz w:val="28"/>
          <w:szCs w:val="28"/>
          <w:lang w:val="fr-CA"/>
        </w:rPr>
      </w:pPr>
    </w:p>
    <w:p w:rsidR="00B762B4" w:rsidRPr="00D53814" w:rsidRDefault="00B762B4" w:rsidP="00B7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fr-CA"/>
        </w:rPr>
      </w:pPr>
      <w:r w:rsidRPr="00D53814">
        <w:rPr>
          <w:rFonts w:ascii="Consolas" w:hAnsi="Consolas" w:cs="Consolas"/>
          <w:b/>
          <w:bCs/>
          <w:color w:val="7F0055"/>
          <w:sz w:val="28"/>
          <w:szCs w:val="28"/>
          <w:lang w:val="fr-CA"/>
        </w:rPr>
        <w:tab/>
        <w:t>public</w:t>
      </w:r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 xml:space="preserve"> </w:t>
      </w:r>
      <w:proofErr w:type="spellStart"/>
      <w:r w:rsidRPr="00D53814">
        <w:rPr>
          <w:rFonts w:ascii="Consolas" w:hAnsi="Consolas" w:cs="Consolas"/>
          <w:b/>
          <w:bCs/>
          <w:color w:val="7F0055"/>
          <w:sz w:val="28"/>
          <w:szCs w:val="28"/>
          <w:lang w:val="fr-CA"/>
        </w:rPr>
        <w:t>void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 xml:space="preserve"> </w:t>
      </w:r>
      <w:proofErr w:type="spellStart"/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>accept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>(</w:t>
      </w:r>
      <w:proofErr w:type="spellStart"/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>IDessinateur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 xml:space="preserve"> </w:t>
      </w:r>
      <w:r w:rsidRPr="00D53814">
        <w:rPr>
          <w:rFonts w:ascii="Consolas" w:hAnsi="Consolas" w:cs="Consolas"/>
          <w:color w:val="6A3E3E"/>
          <w:sz w:val="28"/>
          <w:szCs w:val="28"/>
          <w:lang w:val="fr-CA"/>
        </w:rPr>
        <w:t>v</w:t>
      </w:r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>) {</w:t>
      </w:r>
    </w:p>
    <w:p w:rsidR="00B762B4" w:rsidRPr="00D53814" w:rsidRDefault="00B762B4" w:rsidP="00B76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53814">
        <w:rPr>
          <w:rFonts w:ascii="Consolas" w:hAnsi="Consolas" w:cs="Consolas"/>
          <w:color w:val="000000"/>
          <w:sz w:val="28"/>
          <w:szCs w:val="28"/>
          <w:lang w:val="fr-CA"/>
        </w:rPr>
        <w:tab/>
        <w:t xml:space="preserve">     </w:t>
      </w:r>
      <w:proofErr w:type="spellStart"/>
      <w:r w:rsidRPr="00D53814">
        <w:rPr>
          <w:rFonts w:ascii="Consolas" w:hAnsi="Consolas" w:cs="Consolas"/>
          <w:color w:val="6A3E3E"/>
          <w:sz w:val="28"/>
          <w:szCs w:val="28"/>
        </w:rPr>
        <w:t>v</w:t>
      </w:r>
      <w:r w:rsidRPr="00D53814">
        <w:rPr>
          <w:rFonts w:ascii="Consolas" w:hAnsi="Consolas" w:cs="Consolas"/>
          <w:color w:val="000000"/>
          <w:sz w:val="28"/>
          <w:szCs w:val="28"/>
        </w:rPr>
        <w:t>.dessine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D53814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D53814">
        <w:rPr>
          <w:rFonts w:ascii="Consolas" w:hAnsi="Consolas" w:cs="Consolas"/>
          <w:color w:val="0000C0"/>
          <w:sz w:val="28"/>
          <w:szCs w:val="28"/>
        </w:rPr>
        <w:t>crayon</w:t>
      </w:r>
      <w:proofErr w:type="spellEnd"/>
      <w:r w:rsidRPr="00D53814">
        <w:rPr>
          <w:rFonts w:ascii="Consolas" w:hAnsi="Consolas" w:cs="Consolas"/>
          <w:color w:val="000000"/>
          <w:sz w:val="28"/>
          <w:szCs w:val="28"/>
        </w:rPr>
        <w:t>);</w:t>
      </w:r>
    </w:p>
    <w:p w:rsidR="00B762B4" w:rsidRPr="00D53814" w:rsidRDefault="00B762B4" w:rsidP="00B762B4">
      <w:pPr>
        <w:pStyle w:val="ListParagraph"/>
        <w:rPr>
          <w:rFonts w:ascii="Consolas" w:hAnsi="Consolas" w:cs="Consolas"/>
          <w:color w:val="000000"/>
          <w:sz w:val="28"/>
          <w:szCs w:val="28"/>
          <w:lang w:val="fr-CA"/>
        </w:rPr>
      </w:pPr>
      <w:r w:rsidRPr="00D53814">
        <w:rPr>
          <w:rFonts w:ascii="Consolas" w:hAnsi="Consolas" w:cs="Consolas"/>
          <w:color w:val="000000"/>
          <w:sz w:val="28"/>
          <w:szCs w:val="28"/>
        </w:rPr>
        <w:t>}</w:t>
      </w:r>
    </w:p>
    <w:p w:rsidR="00B762B4" w:rsidRPr="00D53814" w:rsidRDefault="00B762B4" w:rsidP="00B762B4">
      <w:pPr>
        <w:pStyle w:val="ListParagraph"/>
        <w:rPr>
          <w:sz w:val="28"/>
          <w:szCs w:val="28"/>
          <w:lang w:val="fr-CA"/>
        </w:rPr>
      </w:pPr>
    </w:p>
    <w:p w:rsidR="00E67C9E" w:rsidRPr="00D53814" w:rsidRDefault="00B762B4" w:rsidP="00D53814">
      <w:pPr>
        <w:pStyle w:val="ListParagraph"/>
        <w:numPr>
          <w:ilvl w:val="0"/>
          <w:numId w:val="1"/>
        </w:numPr>
        <w:rPr>
          <w:lang w:val="fr-CA"/>
        </w:rPr>
      </w:pPr>
      <w:r w:rsidRPr="00D53814">
        <w:rPr>
          <w:sz w:val="28"/>
          <w:szCs w:val="28"/>
          <w:lang w:val="fr-CA"/>
        </w:rPr>
        <w:t xml:space="preserve">Comme ça on </w:t>
      </w:r>
      <w:proofErr w:type="spellStart"/>
      <w:r w:rsidRPr="00D53814">
        <w:rPr>
          <w:sz w:val="28"/>
          <w:szCs w:val="28"/>
          <w:lang w:val="fr-CA"/>
        </w:rPr>
        <w:t>externalize</w:t>
      </w:r>
      <w:proofErr w:type="spellEnd"/>
      <w:r w:rsidRPr="00D53814">
        <w:rPr>
          <w:sz w:val="28"/>
          <w:szCs w:val="28"/>
          <w:lang w:val="fr-CA"/>
        </w:rPr>
        <w:t xml:space="preserve"> un code </w:t>
      </w:r>
      <w:r w:rsidR="00D53C12">
        <w:rPr>
          <w:sz w:val="28"/>
          <w:szCs w:val="28"/>
          <w:lang w:val="fr-CA"/>
        </w:rPr>
        <w:t>du dessin du code de la réalisation des</w:t>
      </w:r>
      <w:r w:rsidRPr="00D53814">
        <w:rPr>
          <w:sz w:val="28"/>
          <w:szCs w:val="28"/>
          <w:lang w:val="fr-CA"/>
        </w:rPr>
        <w:t xml:space="preserve"> figures</w:t>
      </w:r>
      <w:r w:rsidR="00D53814" w:rsidRPr="00D53814">
        <w:rPr>
          <w:sz w:val="28"/>
          <w:szCs w:val="28"/>
          <w:lang w:val="fr-CA"/>
        </w:rPr>
        <w:t xml:space="preserve"> </w:t>
      </w:r>
      <w:r w:rsidRPr="00D53814">
        <w:rPr>
          <w:sz w:val="28"/>
          <w:szCs w:val="28"/>
          <w:lang w:val="fr-CA"/>
        </w:rPr>
        <w:t>et</w:t>
      </w:r>
      <w:r w:rsidR="00C92FE0" w:rsidRPr="00D53814">
        <w:rPr>
          <w:sz w:val="28"/>
          <w:szCs w:val="28"/>
          <w:lang w:val="fr-CA"/>
        </w:rPr>
        <w:t xml:space="preserve"> ce sont </w:t>
      </w:r>
      <w:r w:rsidRPr="00D53814">
        <w:rPr>
          <w:sz w:val="28"/>
          <w:szCs w:val="28"/>
          <w:lang w:val="fr-CA"/>
        </w:rPr>
        <w:t>des visiteurs qui</w:t>
      </w:r>
      <w:r w:rsidR="00C92FE0" w:rsidRPr="00D53814">
        <w:rPr>
          <w:sz w:val="28"/>
          <w:szCs w:val="28"/>
          <w:lang w:val="fr-CA"/>
        </w:rPr>
        <w:t xml:space="preserve"> vont</w:t>
      </w:r>
      <w:r w:rsidRPr="00D53814">
        <w:rPr>
          <w:sz w:val="28"/>
          <w:szCs w:val="28"/>
          <w:lang w:val="fr-CA"/>
        </w:rPr>
        <w:t xml:space="preserve"> </w:t>
      </w:r>
      <w:r w:rsidR="00C92FE0" w:rsidRPr="00D53814">
        <w:rPr>
          <w:sz w:val="28"/>
          <w:szCs w:val="28"/>
          <w:lang w:val="fr-CA"/>
        </w:rPr>
        <w:t>s'occuper</w:t>
      </w:r>
      <w:r w:rsidRPr="00D53814">
        <w:rPr>
          <w:sz w:val="28"/>
          <w:szCs w:val="28"/>
          <w:lang w:val="fr-CA"/>
        </w:rPr>
        <w:t xml:space="preserve"> </w:t>
      </w:r>
      <w:r w:rsidR="00C92FE0" w:rsidRPr="00D53814">
        <w:rPr>
          <w:sz w:val="28"/>
          <w:szCs w:val="28"/>
          <w:lang w:val="fr-CA"/>
        </w:rPr>
        <w:t>de</w:t>
      </w:r>
      <w:r w:rsidRPr="00D53814">
        <w:rPr>
          <w:sz w:val="28"/>
          <w:szCs w:val="28"/>
          <w:lang w:val="fr-CA"/>
        </w:rPr>
        <w:t xml:space="preserve"> la peinture</w:t>
      </w:r>
      <w:r w:rsidR="00C92FE0" w:rsidRPr="00D53814">
        <w:rPr>
          <w:sz w:val="28"/>
          <w:szCs w:val="28"/>
          <w:lang w:val="fr-CA"/>
        </w:rPr>
        <w:t xml:space="preserve">. Cette réalisation est assez </w:t>
      </w:r>
      <w:proofErr w:type="spellStart"/>
      <w:r w:rsidR="00C92FE0" w:rsidRPr="00D53814">
        <w:rPr>
          <w:sz w:val="28"/>
          <w:szCs w:val="28"/>
          <w:lang w:val="fr-CA"/>
        </w:rPr>
        <w:t>fléxible</w:t>
      </w:r>
      <w:proofErr w:type="spellEnd"/>
      <w:r w:rsidR="00C92FE0" w:rsidRPr="00D53814">
        <w:rPr>
          <w:sz w:val="28"/>
          <w:szCs w:val="28"/>
          <w:lang w:val="fr-CA"/>
        </w:rPr>
        <w:t xml:space="preserve"> car si une fois on veut changer une manière de dessiner</w:t>
      </w:r>
      <w:r w:rsidR="00D53C12">
        <w:rPr>
          <w:sz w:val="28"/>
          <w:szCs w:val="28"/>
          <w:lang w:val="fr-CA"/>
        </w:rPr>
        <w:t xml:space="preserve"> et</w:t>
      </w:r>
      <w:r w:rsidR="00C92FE0" w:rsidRPr="00D53814">
        <w:rPr>
          <w:sz w:val="28"/>
          <w:szCs w:val="28"/>
          <w:lang w:val="fr-CA"/>
        </w:rPr>
        <w:t xml:space="preserve"> </w:t>
      </w:r>
      <w:r w:rsidR="00D53C12">
        <w:rPr>
          <w:sz w:val="28"/>
          <w:szCs w:val="28"/>
          <w:lang w:val="fr-CA"/>
        </w:rPr>
        <w:t>se servir d'</w:t>
      </w:r>
      <w:r w:rsidR="00C92FE0" w:rsidRPr="00D53814">
        <w:rPr>
          <w:sz w:val="28"/>
          <w:szCs w:val="28"/>
          <w:lang w:val="fr-CA"/>
        </w:rPr>
        <w:t>un</w:t>
      </w:r>
      <w:r w:rsidR="00D53814" w:rsidRPr="00D53814">
        <w:rPr>
          <w:sz w:val="28"/>
          <w:szCs w:val="28"/>
          <w:lang w:val="fr-CA"/>
        </w:rPr>
        <w:t>e</w:t>
      </w:r>
      <w:r w:rsidR="00C92FE0" w:rsidRPr="00D53814">
        <w:rPr>
          <w:sz w:val="28"/>
          <w:szCs w:val="28"/>
          <w:lang w:val="fr-CA"/>
        </w:rPr>
        <w:t xml:space="preserve"> nouvelle librairie, on devra juste créer une nouvelle classe visiteur qui implémente </w:t>
      </w:r>
      <w:proofErr w:type="spellStart"/>
      <w:r w:rsidR="00C92FE0" w:rsidRPr="00D53814">
        <w:rPr>
          <w:sz w:val="28"/>
          <w:szCs w:val="28"/>
          <w:lang w:val="fr-CA"/>
        </w:rPr>
        <w:t>IDessinateur</w:t>
      </w:r>
      <w:proofErr w:type="spellEnd"/>
      <w:r w:rsidR="00C92FE0" w:rsidRPr="00D53814">
        <w:rPr>
          <w:sz w:val="28"/>
          <w:szCs w:val="28"/>
          <w:lang w:val="fr-CA"/>
        </w:rPr>
        <w:t>.</w:t>
      </w:r>
    </w:p>
    <w:p w:rsidR="00E67C9E" w:rsidRPr="00E67C9E" w:rsidRDefault="00E67C9E">
      <w:pPr>
        <w:rPr>
          <w:lang w:val="fr-CA"/>
        </w:rPr>
      </w:pPr>
    </w:p>
    <w:sectPr w:rsidR="00E67C9E" w:rsidRPr="00E67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0EB0"/>
    <w:multiLevelType w:val="hybridMultilevel"/>
    <w:tmpl w:val="2C9225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67C9E"/>
    <w:rsid w:val="002C4727"/>
    <w:rsid w:val="00B762B4"/>
    <w:rsid w:val="00C92FE0"/>
    <w:rsid w:val="00D53814"/>
    <w:rsid w:val="00D53C12"/>
    <w:rsid w:val="00E67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C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Karven</dc:creator>
  <cp:keywords/>
  <dc:description/>
  <cp:lastModifiedBy>Karven</cp:lastModifiedBy>
  <cp:revision>5</cp:revision>
  <dcterms:created xsi:type="dcterms:W3CDTF">2015-11-03T17:16:00Z</dcterms:created>
  <dcterms:modified xsi:type="dcterms:W3CDTF">2015-11-03T17:45:00Z</dcterms:modified>
</cp:coreProperties>
</file>