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423A8" w14:textId="412F1FBE" w:rsidR="002110BC" w:rsidRDefault="00DE49FD">
      <w:r w:rsidRPr="00DE49FD">
        <w:t>The rapid advancement of technology has significantly transformed various industries, reshaping how businesses operate and how individuals interact with the world. From artificial intelligence and machine learning to blockchain and the Internet of Things, these innovations are driving efficiency, enhancing customer experiences, and enabling new business models. As companies adapt to these changes, they face the challenge of staying competitive while ensuring data security and privacy. Embracing these technologies not only offers opportunities for growth and innovation but also requires a commitment to continuous learning and adaptation in an ever-evolving digital landscape.</w:t>
      </w:r>
      <w:r w:rsidRPr="00DE49FD">
        <w:t xml:space="preserve"> </w:t>
      </w:r>
      <w:r w:rsidRPr="00DE49FD">
        <w:t>The rapid advancement of technology has significantly transformed various industries, reshaping how businesses operate and how individuals interact with the world. From artificial intelligence and machine learning to blockchain and the Internet of Things, these innovations are driving efficiency, enhancing customer experiences, and enabling new business models. As companies adapt to these changes, they face the challenge of staying competitive while ensuring data security and privacy. Embracing these technologies not only offers opportunities for growth and innovation but also requires a commitment to continuous learning and adaptation in an ever-evolving digital landscape.</w:t>
      </w:r>
      <w:r w:rsidRPr="00DE49FD">
        <w:t xml:space="preserve"> </w:t>
      </w:r>
      <w:r w:rsidRPr="00DE49FD">
        <w:t>The rapid advancement of technology has significantly transformed various industries, reshaping how businesses operate and how individuals interact with the world. From artificial intelligence and machine learning to blockchain and the Internet of Things, these innovations are driving efficiency, enhancing customer experiences, and enabling new business models. As companies adapt to these changes, they face the challenge of staying competitive while ensuring data security and privacy. Embracing these technologies not only offers opportunities for growth and innovation but also requires a commitment to continuous learning and adaptation in an ever-evolving digital landscape.</w:t>
      </w:r>
      <w:r w:rsidRPr="00DE49FD">
        <w:t xml:space="preserve"> </w:t>
      </w:r>
      <w:r w:rsidRPr="00DE49FD">
        <w:t>The rapid advancement of technology has significantly transformed various industries, reshaping how businesses operate and how individuals interact with the world. From artificial intelligence and machine learning to blockchain and the Internet of Things, these innovations are driving efficiency, enhancing customer experiences, and enabling new business models. As companies adapt to these changes, they face the challenge of staying competitive while ensuring data security and privacy. Embracing these technologies not only offers opportunities for growth and innovation but also requires a commitment to continuous learning and adaptation in an ever-evolving digital landscape.</w:t>
      </w:r>
    </w:p>
    <w:sectPr w:rsidR="00211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A4"/>
    <w:rsid w:val="002110BC"/>
    <w:rsid w:val="006F6AD3"/>
    <w:rsid w:val="00C864A4"/>
    <w:rsid w:val="00DE49FD"/>
    <w:rsid w:val="00EB1A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5C330-C969-4D9B-BB8A-74DE144E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Avneesh</dc:creator>
  <cp:keywords/>
  <dc:description/>
  <cp:lastModifiedBy>Avneesh</cp:lastModifiedBy>
  <cp:revision>2</cp:revision>
  <dcterms:created xsi:type="dcterms:W3CDTF">2024-09-01T13:12:00Z</dcterms:created>
  <dcterms:modified xsi:type="dcterms:W3CDTF">2024-09-01T13:12:00Z</dcterms:modified>
</cp:coreProperties>
</file>