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BearingIQ</w:t>
      </w:r>
    </w:p>
    <w:p>
      <w:pPr>
        <w:jc w:val="center"/>
      </w:pPr>
      <w:r>
        <w:rPr>
          <w:b/>
          <w:sz w:val="30"/>
        </w:rPr>
        <w:t>Intelligent Bearing Fault Diagnosis System</w:t>
      </w:r>
    </w:p>
    <w:p>
      <w:pPr>
        <w:jc w:val="center"/>
      </w:pPr>
      <w:r>
        <w:rPr>
          <w:i/>
        </w:rPr>
        <w:t>End-to-end machine learning application for bearing fault classification using vibration-derived features, explainable AI, FastAPI, React, and PostgreSQL.</w:t>
      </w:r>
    </w:p>
    <w:p>
      <w:pPr>
        <w:pStyle w:val="Heading1"/>
      </w:pPr>
      <w:r>
        <w:t>Overview</w:t>
      </w:r>
    </w:p>
    <w:p>
      <w:r>
        <w:t>BearingIQ is an end-to-end machine learning and web application designed to classify faults in rolling-element bearings used in industrial and CNC machinery. It uses vibration-derived statistical and frequency-domain features with a trained Random Forest classifier.</w:t>
      </w:r>
    </w:p>
    <w:p>
      <w:pPr>
        <w:pStyle w:val="ListBullet"/>
      </w:pPr>
      <w:r>
        <w:t>User authentication</w:t>
      </w:r>
    </w:p>
    <w:p>
      <w:pPr>
        <w:pStyle w:val="ListBullet"/>
      </w:pPr>
      <w:r>
        <w:t>Machine learning fault prediction</w:t>
      </w:r>
    </w:p>
    <w:p>
      <w:pPr>
        <w:pStyle w:val="ListBullet"/>
      </w:pPr>
      <w:r>
        <w:t>Prediction probabilities</w:t>
      </w:r>
    </w:p>
    <w:p>
      <w:pPr>
        <w:pStyle w:val="ListBullet"/>
      </w:pPr>
      <w:r>
        <w:t>SHAP-based explainable AI</w:t>
      </w:r>
    </w:p>
    <w:p>
      <w:pPr>
        <w:pStyle w:val="ListBullet"/>
      </w:pPr>
      <w:r>
        <w:t>Top contributing features</w:t>
      </w:r>
    </w:p>
    <w:p>
      <w:pPr>
        <w:pStyle w:val="ListBullet"/>
      </w:pPr>
      <w:r>
        <w:t>PostgreSQL prediction history</w:t>
      </w:r>
    </w:p>
    <w:p>
      <w:pPr>
        <w:pStyle w:val="ListBullet"/>
      </w:pPr>
      <w:r>
        <w:t>Active model management</w:t>
      </w:r>
    </w:p>
    <w:p>
      <w:pPr>
        <w:pStyle w:val="ListBullet"/>
      </w:pPr>
      <w:r>
        <w:t>Model performance dashboard</w:t>
      </w:r>
    </w:p>
    <w:p>
      <w:pPr>
        <w:pStyle w:val="ListBullet"/>
      </w:pPr>
      <w:r>
        <w:t>Random/demo prediction</w:t>
      </w:r>
    </w:p>
    <w:p>
      <w:pPr>
        <w:pStyle w:val="ListBullet"/>
      </w:pPr>
      <w:r>
        <w:t>REST API</w:t>
      </w:r>
    </w:p>
    <w:p>
      <w:pPr>
        <w:pStyle w:val="ListBullet"/>
      </w:pPr>
      <w:r>
        <w:t>Cloud deployment using Render</w:t>
      </w:r>
    </w:p>
    <w:p>
      <w:pPr>
        <w:pStyle w:val="Heading1"/>
      </w:pPr>
      <w:r>
        <w:t>Why BearingIQ?</w:t>
      </w:r>
    </w:p>
    <w:p>
      <w:r>
        <w:t>Bearing failures can cause unplanned downtime, production losses, expensive maintenance, and unexpected equipment failures. BearingIQ demonstrates a predictive-maintenance approach rather than keeping the ML model isolated in a notebook.</w:t>
      </w:r>
    </w:p>
    <w:p>
      <w:r>
        <w:rPr>
          <w:rFonts w:ascii="Consolas" w:hAnsi="Consolas"/>
          <w:sz w:val="18"/>
        </w:rPr>
        <w:t>Vibration Data → Feature Engineering → Machine Learning → Fault Classification → Explainable Prediction</w:t>
      </w:r>
    </w:p>
    <w:p>
      <w:pPr>
        <w:pStyle w:val="Heading1"/>
      </w:pPr>
      <w:r>
        <w:t>System Architecture</w:t>
      </w:r>
    </w:p>
    <w:p>
      <w:r>
        <w:rPr>
          <w:rFonts w:ascii="Consolas" w:hAnsi="Consolas"/>
          <w:sz w:val="18"/>
        </w:rPr>
        <w:t>USER</w:t>
        <w:br/>
        <w:t xml:space="preserve">  │</w:t>
        <w:br/>
        <w:t xml:space="preserve">  ▼</w:t>
        <w:br/>
        <w:t>React + Vite Frontend</w:t>
        <w:br/>
        <w:t xml:space="preserve">  │  REST API / JSON</w:t>
        <w:br/>
        <w:t xml:space="preserve">  ▼</w:t>
        <w:br/>
        <w:t>FastAPI Backend</w:t>
        <w:br/>
        <w:t xml:space="preserve">  ├── Authentication</w:t>
        <w:br/>
        <w:t xml:space="preserve">  ├── Prediction API</w:t>
        <w:br/>
        <w:t xml:space="preserve">  └── Model Management</w:t>
        <w:br/>
        <w:t xml:space="preserve">       │</w:t>
        <w:br/>
        <w:t xml:space="preserve">       ├── PostgreSQL</w:t>
        <w:br/>
        <w:t xml:space="preserve">       │   ├── users</w:t>
        <w:br/>
        <w:t xml:space="preserve">       │   ├── models</w:t>
        <w:br/>
        <w:t xml:space="preserve">       │   ├── predictions</w:t>
        <w:br/>
        <w:t xml:space="preserve">       │   └── refresh_tokens</w:t>
        <w:br/>
        <w:t xml:space="preserve">       │</w:t>
        <w:br/>
        <w:t xml:space="preserve">       ├── ML Pipeline</w:t>
        <w:br/>
        <w:t xml:space="preserve">       │   ├── StandardScaler</w:t>
        <w:br/>
        <w:t xml:space="preserve">       │   ├── Random Forest</w:t>
        <w:br/>
        <w:t xml:space="preserve">       │   └── Label Encoder</w:t>
        <w:br/>
        <w:t xml:space="preserve">       │</w:t>
        <w:br/>
        <w:t xml:space="preserve">       └── SHAP Explainability</w:t>
        <w:br/>
        <w:t xml:space="preserve">               │</w:t>
        <w:br/>
        <w:t xml:space="preserve">               ▼</w:t>
        <w:br/>
        <w:t xml:space="preserve">      Prediction + Confidence</w:t>
        <w:br/>
        <w:t xml:space="preserve">      Probabilities + SHAP</w:t>
        <w:br/>
        <w:t xml:space="preserve">      + Top Features</w:t>
      </w:r>
    </w:p>
    <w:p>
      <w:pPr>
        <w:pStyle w:val="Heading1"/>
      </w:pPr>
      <w:r>
        <w:t>Complete Prediction Flow</w:t>
      </w:r>
    </w:p>
    <w:p>
      <w:r>
        <w:rPr>
          <w:rFonts w:ascii="Consolas" w:hAnsi="Consolas"/>
          <w:sz w:val="18"/>
        </w:rPr>
        <w:t>Login → JWT Authentication → Prediction Page</w:t>
        <w:br/>
        <w:t>→ 17 Engineered Features → FastAPI</w:t>
        <w:br/>
        <w:t>→ Validate Input → Load Active Model</w:t>
        <w:br/>
        <w:t>→ StandardScaler → Random Forest</w:t>
        <w:br/>
        <w:t>→ Class Probabilities → SHAP Explanation</w:t>
        <w:br/>
        <w:t>→ Top 5 Features → PostgreSQL</w:t>
        <w:br/>
        <w:t>→ Result returned to React</w:t>
      </w:r>
    </w:p>
    <w:p>
      <w:pPr>
        <w:pStyle w:val="Heading1"/>
      </w:pPr>
      <w:r>
        <w:t>Machine Learning Pipeline</w:t>
      </w:r>
    </w:p>
    <w:p>
      <w:r>
        <w:t>The project was developed through seven major phases.</w:t>
      </w:r>
    </w:p>
    <w:p>
      <w:pPr>
        <w:pStyle w:val="Heading2"/>
      </w:pPr>
      <w:r>
        <w:t>Phase 1 — Dataset &amp; Data Loading</w:t>
      </w:r>
    </w:p>
    <w:p>
      <w:r>
        <w:t>The project uses the Case Western Reserve University (CWRU) Bearing Dataset. MATLAB .mat vibration files are loaded and associated with bearing-condition labels.</w:t>
      </w:r>
    </w:p>
    <w:p>
      <w:pPr>
        <w:pStyle w:val="ListBullet"/>
      </w:pPr>
      <w:r>
        <w:t>Normal</w:t>
      </w:r>
    </w:p>
    <w:p>
      <w:pPr>
        <w:pStyle w:val="ListBullet"/>
      </w:pPr>
      <w:r>
        <w:t>Ball Fault</w:t>
      </w:r>
    </w:p>
    <w:p>
      <w:pPr>
        <w:pStyle w:val="ListBullet"/>
      </w:pPr>
      <w:r>
        <w:t>Inner Race Fault</w:t>
      </w:r>
    </w:p>
    <w:p>
      <w:pPr>
        <w:pStyle w:val="ListBullet"/>
      </w:pPr>
      <w:r>
        <w:t>Outer Race Fault</w:t>
      </w:r>
    </w:p>
    <w:p>
      <w:pPr>
        <w:pStyle w:val="Heading2"/>
      </w:pPr>
      <w:r>
        <w:t>Phase 2 — Data Validation &amp; Splitting</w:t>
      </w:r>
    </w:p>
    <w:p>
      <w:r>
        <w:t>The dataset is validated for file availability, signal integrity, signal length, and label consistency. An 80/20 stratified train/test split is used.</w:t>
      </w:r>
    </w:p>
    <w:p>
      <w:pPr>
        <w:pStyle w:val="Heading2"/>
      </w:pPr>
      <w:r>
        <w:t>Phase 3 — Feature Engineering</w:t>
      </w:r>
    </w:p>
    <w:p>
      <w:r>
        <w:t>Vibration signals are divided into overlapping windows.</w:t>
      </w:r>
    </w:p>
    <w:p>
      <w:r>
        <w:rPr>
          <w:rFonts w:ascii="Consolas" w:hAnsi="Consolas"/>
          <w:sz w:val="18"/>
        </w:rPr>
        <w:t>Window Size: 2048 samples</w:t>
        <w:br/>
        <w:t>Overlap: 1024 samples (50%)</w:t>
      </w:r>
    </w:p>
    <w:p>
      <w:r>
        <w:t>The pipeline initially extracts 20 time-domain and frequency-domain features.</w:t>
      </w:r>
    </w:p>
    <w:p>
      <w:pPr>
        <w:pStyle w:val="Heading2"/>
      </w:pPr>
      <w:r>
        <w:t>Phase 4 — Feature Analysis &amp; Selection</w:t>
      </w:r>
    </w:p>
    <w:p>
      <w:r>
        <w:t>EDA includes class distributions, feature distributions, pair plots, correlation analysis, and heatmaps. StandardScaler is fitted on training data. Three redundant features are removed:</w:t>
      </w:r>
    </w:p>
    <w:p>
      <w:pPr>
        <w:pStyle w:val="ListBullet"/>
      </w:pPr>
      <w:r>
        <w:t>Variance</w:t>
      </w:r>
    </w:p>
    <w:p>
      <w:pPr>
        <w:pStyle w:val="ListBullet"/>
      </w:pPr>
      <w:r>
        <w:t>Peak</w:t>
      </w:r>
    </w:p>
    <w:p>
      <w:pPr>
        <w:pStyle w:val="ListBullet"/>
      </w:pPr>
      <w:r>
        <w:t>Spectral_Centroid</w:t>
      </w:r>
    </w:p>
    <w:p>
      <w:r>
        <w:t>The final production model uses 17 features.</w:t>
      </w:r>
    </w:p>
    <w:p>
      <w:pPr>
        <w:pStyle w:val="Heading2"/>
      </w:pPr>
      <w:r>
        <w:t>Final 17 Model Features</w:t>
      </w:r>
    </w:p>
    <w:p>
      <w:pPr>
        <w:pStyle w:val="ListBullet"/>
      </w:pPr>
      <w:r>
        <w:t>Mean</w:t>
      </w:r>
    </w:p>
    <w:p>
      <w:pPr>
        <w:pStyle w:val="ListBullet"/>
      </w:pPr>
      <w:r>
        <w:t>Standard_Deviation</w:t>
      </w:r>
    </w:p>
    <w:p>
      <w:pPr>
        <w:pStyle w:val="ListBullet"/>
      </w:pPr>
      <w:r>
        <w:t>RMS</w:t>
      </w:r>
    </w:p>
    <w:p>
      <w:pPr>
        <w:pStyle w:val="ListBullet"/>
      </w:pPr>
      <w:r>
        <w:t>Maximum</w:t>
      </w:r>
    </w:p>
    <w:p>
      <w:pPr>
        <w:pStyle w:val="ListBullet"/>
      </w:pPr>
      <w:r>
        <w:t>Minimum</w:t>
      </w:r>
    </w:p>
    <w:p>
      <w:pPr>
        <w:pStyle w:val="ListBullet"/>
      </w:pPr>
      <w:r>
        <w:t>Peak_to_Peak</w:t>
      </w:r>
    </w:p>
    <w:p>
      <w:pPr>
        <w:pStyle w:val="ListBullet"/>
      </w:pPr>
      <w:r>
        <w:t>Skewness</w:t>
      </w:r>
    </w:p>
    <w:p>
      <w:pPr>
        <w:pStyle w:val="ListBullet"/>
      </w:pPr>
      <w:r>
        <w:t>Kurtosis</w:t>
      </w:r>
    </w:p>
    <w:p>
      <w:pPr>
        <w:pStyle w:val="ListBullet"/>
      </w:pPr>
      <w:r>
        <w:t>Crest_Factor</w:t>
      </w:r>
    </w:p>
    <w:p>
      <w:pPr>
        <w:pStyle w:val="ListBullet"/>
      </w:pPr>
      <w:r>
        <w:t>Shape_Factor</w:t>
      </w:r>
    </w:p>
    <w:p>
      <w:pPr>
        <w:pStyle w:val="ListBullet"/>
      </w:pPr>
      <w:r>
        <w:t>Impulse_Factor</w:t>
      </w:r>
    </w:p>
    <w:p>
      <w:pPr>
        <w:pStyle w:val="ListBullet"/>
      </w:pPr>
      <w:r>
        <w:t>Clearance_Factor</w:t>
      </w:r>
    </w:p>
    <w:p>
      <w:pPr>
        <w:pStyle w:val="ListBullet"/>
      </w:pPr>
      <w:r>
        <w:t>Dominant_Frequency</w:t>
      </w:r>
    </w:p>
    <w:p>
      <w:pPr>
        <w:pStyle w:val="ListBullet"/>
      </w:pPr>
      <w:r>
        <w:t>Maximum_FFT_Magnitude</w:t>
      </w:r>
    </w:p>
    <w:p>
      <w:pPr>
        <w:pStyle w:val="ListBullet"/>
      </w:pPr>
      <w:r>
        <w:t>Spectral_Energy</w:t>
      </w:r>
    </w:p>
    <w:p>
      <w:pPr>
        <w:pStyle w:val="ListBullet"/>
      </w:pPr>
      <w:r>
        <w:t>Mean_Frequency</w:t>
      </w:r>
    </w:p>
    <w:p>
      <w:pPr>
        <w:pStyle w:val="ListBullet"/>
      </w:pPr>
      <w:r>
        <w:t>Spectral_Entropy</w:t>
      </w:r>
    </w:p>
    <w:p>
      <w:r>
        <w:rPr>
          <w:rFonts w:ascii="Consolas" w:hAnsi="Consolas"/>
          <w:sz w:val="18"/>
        </w:rPr>
        <w:t>artifacts/feature_list.csv</w:t>
      </w:r>
    </w:p>
    <w:p>
      <w:pPr>
        <w:pStyle w:val="Heading2"/>
      </w:pPr>
      <w:r>
        <w:t>Phase 5 — Model Training &amp; Tuning</w:t>
      </w:r>
    </w:p>
    <w:p>
      <w:r>
        <w:t>Algorithms evaluated:</w:t>
      </w:r>
    </w:p>
    <w:p>
      <w:pPr>
        <w:pStyle w:val="ListBullet"/>
      </w:pPr>
      <w:r>
        <w:t>Logistic Regression</w:t>
      </w:r>
    </w:p>
    <w:p>
      <w:pPr>
        <w:pStyle w:val="ListBullet"/>
      </w:pPr>
      <w:r>
        <w:t>K-Nearest Neighbors</w:t>
      </w:r>
    </w:p>
    <w:p>
      <w:pPr>
        <w:pStyle w:val="ListBullet"/>
      </w:pPr>
      <w:r>
        <w:t>Support Vector Machine</w:t>
      </w:r>
    </w:p>
    <w:p>
      <w:pPr>
        <w:pStyle w:val="ListBullet"/>
      </w:pPr>
      <w:r>
        <w:t>Decision Tree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XGBoost</w:t>
      </w:r>
    </w:p>
    <w:p>
      <w:r>
        <w:t>Hyperparameter tuning uses GridSearchCV with 5-fold cross-validation. Models are evaluated using Accuracy, Precision, Recall, F1, Confusion Matrix, and Classification Report. Random Forest was selected as the final production model.</w:t>
      </w:r>
    </w:p>
    <w:p>
      <w:pPr>
        <w:pStyle w:val="Heading2"/>
      </w:pPr>
      <w:r>
        <w:t>Final Model &amp; Artifacts</w:t>
      </w:r>
    </w:p>
    <w:p>
      <w:r>
        <w:rPr>
          <w:rFonts w:ascii="Consolas" w:hAnsi="Consolas"/>
          <w:sz w:val="18"/>
        </w:rPr>
        <w:t>models/final/final_random_forest.pkl</w:t>
        <w:br/>
        <w:t>models/standard_scaler.pkl</w:t>
        <w:br/>
        <w:t>artifacts/feature_list.csv</w:t>
        <w:br/>
        <w:t>artifacts/label_encoder.pkl</w:t>
      </w:r>
    </w:p>
    <w:p>
      <w:pPr>
        <w:pStyle w:val="Heading2"/>
      </w:pPr>
      <w:r>
        <w:t>Verified Model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Score</w:t>
            </w:r>
          </w:p>
        </w:tc>
      </w:tr>
      <w:tr>
        <w:tc>
          <w:tcPr>
            <w:tcW w:type="dxa" w:w="4968"/>
          </w:tcPr>
          <w:p>
            <w:r>
              <w:t>Accuracy</w:t>
            </w:r>
          </w:p>
        </w:tc>
        <w:tc>
          <w:tcPr>
            <w:tcW w:type="dxa" w:w="4968"/>
          </w:tcPr>
          <w:p>
            <w:r>
              <w:t>97.79%</w:t>
            </w:r>
          </w:p>
        </w:tc>
      </w:tr>
      <w:tr>
        <w:tc>
          <w:tcPr>
            <w:tcW w:type="dxa" w:w="4968"/>
          </w:tcPr>
          <w:p>
            <w:r>
              <w:t>Precision</w:t>
            </w:r>
          </w:p>
        </w:tc>
        <w:tc>
          <w:tcPr>
            <w:tcW w:type="dxa" w:w="4968"/>
          </w:tcPr>
          <w:p>
            <w:r>
              <w:t>97.90%</w:t>
            </w:r>
          </w:p>
        </w:tc>
      </w:tr>
      <w:tr>
        <w:tc>
          <w:tcPr>
            <w:tcW w:type="dxa" w:w="4968"/>
          </w:tcPr>
          <w:p>
            <w:r>
              <w:t>Recall</w:t>
            </w:r>
          </w:p>
        </w:tc>
        <w:tc>
          <w:tcPr>
            <w:tcW w:type="dxa" w:w="4968"/>
          </w:tcPr>
          <w:p>
            <w:r>
              <w:t>97.79%</w:t>
            </w:r>
          </w:p>
        </w:tc>
      </w:tr>
      <w:tr>
        <w:tc>
          <w:tcPr>
            <w:tcW w:type="dxa" w:w="4968"/>
          </w:tcPr>
          <w:p>
            <w:r>
              <w:t>F1 Score</w:t>
            </w:r>
          </w:p>
        </w:tc>
        <w:tc>
          <w:tcPr>
            <w:tcW w:type="dxa" w:w="4968"/>
          </w:tcPr>
          <w:p>
            <w:r>
              <w:t>97.78%</w:t>
            </w:r>
          </w:p>
        </w:tc>
      </w:tr>
      <w:tr>
        <w:tc>
          <w:tcPr>
            <w:tcW w:type="dxa" w:w="4968"/>
          </w:tcPr>
          <w:p>
            <w:r>
              <w:t>5-Fold Cross Validation</w:t>
            </w:r>
          </w:p>
        </w:tc>
        <w:tc>
          <w:tcPr>
            <w:tcW w:type="dxa" w:w="4968"/>
          </w:tcPr>
          <w:p>
            <w:r>
              <w:t>99.92%</w:t>
            </w:r>
          </w:p>
        </w:tc>
      </w:tr>
    </w:tbl>
    <w:p>
      <w:pPr>
        <w:pStyle w:val="Heading2"/>
      </w:pPr>
      <w:r>
        <w:t>Phase 6 — Explainable AI with SHAP</w:t>
      </w:r>
    </w:p>
    <w:p>
      <w:r>
        <w:t>BearingIQ uses SHAP (SHapley Additive exPlanations) to calculate feature contributions for individual predictions and return the top contributing features.</w:t>
      </w:r>
    </w:p>
    <w:p>
      <w:r>
        <w:rPr>
          <w:rFonts w:ascii="Consolas" w:hAnsi="Consolas"/>
          <w:sz w:val="18"/>
        </w:rPr>
        <w:t>Prediction → SHAP Analysis → Feature Contributions → Rank → Top 5 Features</w:t>
      </w:r>
    </w:p>
    <w:p>
      <w:pPr>
        <w:pStyle w:val="Heading2"/>
      </w:pPr>
      <w:r>
        <w:t>Phase 7 — PostgreSQL Database</w:t>
      </w:r>
    </w:p>
    <w:p>
      <w:r>
        <w:t>Main tables:</w:t>
      </w:r>
    </w:p>
    <w:p>
      <w:pPr>
        <w:pStyle w:val="ListBullet"/>
      </w:pPr>
      <w:r>
        <w:t>users</w:t>
      </w:r>
    </w:p>
    <w:p>
      <w:pPr>
        <w:pStyle w:val="ListBullet"/>
      </w:pPr>
      <w:r>
        <w:t>models</w:t>
      </w:r>
    </w:p>
    <w:p>
      <w:pPr>
        <w:pStyle w:val="ListBullet"/>
      </w:pPr>
      <w:r>
        <w:t>predictions</w:t>
      </w:r>
    </w:p>
    <w:p>
      <w:pPr>
        <w:pStyle w:val="ListBullet"/>
      </w:pPr>
      <w:r>
        <w:t>refresh_tokens</w:t>
      </w:r>
    </w:p>
    <w:p>
      <w:r>
        <w:t>The models table stores model metadata, metrics, active status, and model path. The predictions table stores user/model references, predicted label, confidence, probabilities, input features, SHAP values, top features, and timestamps.</w:t>
      </w:r>
    </w:p>
    <w:p>
      <w:pPr>
        <w:pStyle w:val="Heading1"/>
      </w:pPr>
      <w:r>
        <w:t>Authentication &amp; Security</w:t>
      </w:r>
    </w:p>
    <w:p>
      <w:pPr>
        <w:pStyle w:val="ListBullet"/>
      </w:pPr>
      <w:r>
        <w:t>JWT access tokens</w:t>
      </w:r>
    </w:p>
    <w:p>
      <w:pPr>
        <w:pStyle w:val="ListBullet"/>
      </w:pPr>
      <w:r>
        <w:t>Refresh tokens</w:t>
      </w:r>
    </w:p>
    <w:p>
      <w:pPr>
        <w:pStyle w:val="ListBullet"/>
      </w:pPr>
      <w:r>
        <w:t>bcrypt password hashing</w:t>
      </w:r>
    </w:p>
    <w:p>
      <w:pPr>
        <w:pStyle w:val="ListBullet"/>
      </w:pPr>
      <w:r>
        <w:t>Passlib</w:t>
      </w:r>
    </w:p>
    <w:p>
      <w:pPr>
        <w:pStyle w:val="ListBullet"/>
      </w:pPr>
      <w:r>
        <w:t>python-jose</w:t>
      </w:r>
    </w:p>
    <w:p>
      <w:r>
        <w:t>Protected prediction and history endpoints require authenticated requests. Refresh tokens can be revoked during logout.</w:t>
      </w:r>
    </w:p>
    <w:p>
      <w:pPr>
        <w:pStyle w:val="Heading1"/>
      </w:pPr>
      <w:r>
        <w:t>Backend — FastAPI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Endpoint</w:t>
            </w:r>
          </w:p>
        </w:tc>
        <w:tc>
          <w:tcPr>
            <w:tcW w:type="dxa" w:w="3312"/>
          </w:tcPr>
          <w:p>
            <w:r>
              <w:t>Method</w:t>
            </w:r>
          </w:p>
        </w:tc>
        <w:tc>
          <w:tcPr>
            <w:tcW w:type="dxa" w:w="3312"/>
          </w:tcPr>
          <w:p>
            <w:r>
              <w:t>Description</w:t>
            </w:r>
          </w:p>
        </w:tc>
      </w:tr>
      <w:tr>
        <w:tc>
          <w:tcPr>
            <w:tcW w:type="dxa" w:w="3312"/>
          </w:tcPr>
          <w:p>
            <w:r>
              <w:t>/api/auth/register</w:t>
            </w:r>
          </w:p>
        </w:tc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Register a user</w:t>
            </w:r>
          </w:p>
        </w:tc>
      </w:tr>
      <w:tr>
        <w:tc>
          <w:tcPr>
            <w:tcW w:type="dxa" w:w="3312"/>
          </w:tcPr>
          <w:p>
            <w:r>
              <w:t>/api/auth/login</w:t>
            </w:r>
          </w:p>
        </w:tc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Login and obtain tokens</w:t>
            </w:r>
          </w:p>
        </w:tc>
      </w:tr>
      <w:tr>
        <w:tc>
          <w:tcPr>
            <w:tcW w:type="dxa" w:w="3312"/>
          </w:tcPr>
          <w:p>
            <w:r>
              <w:t>/api/auth/refresh</w:t>
            </w:r>
          </w:p>
        </w:tc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Refresh access token</w:t>
            </w:r>
          </w:p>
        </w:tc>
      </w:tr>
      <w:tr>
        <w:tc>
          <w:tcPr>
            <w:tcW w:type="dxa" w:w="3312"/>
          </w:tcPr>
          <w:p>
            <w:r>
              <w:t>/api/auth/logout</w:t>
            </w:r>
          </w:p>
        </w:tc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Revoke refresh token</w:t>
            </w:r>
          </w:p>
        </w:tc>
      </w:tr>
      <w:tr>
        <w:tc>
          <w:tcPr>
            <w:tcW w:type="dxa" w:w="3312"/>
          </w:tcPr>
          <w:p>
            <w:r>
              <w:t>/api/prediction/predict</w:t>
            </w:r>
          </w:p>
        </w:tc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Run bearing fault prediction</w:t>
            </w:r>
          </w:p>
        </w:tc>
      </w:tr>
      <w:tr>
        <w:tc>
          <w:tcPr>
            <w:tcW w:type="dxa" w:w="3312"/>
          </w:tcPr>
          <w:p>
            <w:r>
              <w:t>/api/prediction/predict-random</w:t>
            </w:r>
          </w:p>
        </w:tc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Run demo prediction</w:t>
            </w:r>
          </w:p>
        </w:tc>
      </w:tr>
      <w:tr>
        <w:tc>
          <w:tcPr>
            <w:tcW w:type="dxa" w:w="3312"/>
          </w:tcPr>
          <w:p>
            <w:r>
              <w:t>/api/prediction/history</w:t>
            </w:r>
          </w:p>
        </w:tc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Retrieve prediction history</w:t>
            </w:r>
          </w:p>
        </w:tc>
      </w:tr>
      <w:tr>
        <w:tc>
          <w:tcPr>
            <w:tcW w:type="dxa" w:w="3312"/>
          </w:tcPr>
          <w:p>
            <w:r>
              <w:t>/api/prediction/history</w:t>
            </w:r>
          </w:p>
        </w:tc>
        <w:tc>
          <w:tcPr>
            <w:tcW w:type="dxa" w:w="3312"/>
          </w:tcPr>
          <w:p>
            <w:r>
              <w:t>DELETE</w:t>
            </w:r>
          </w:p>
        </w:tc>
        <w:tc>
          <w:tcPr>
            <w:tcW w:type="dxa" w:w="3312"/>
          </w:tcPr>
          <w:p>
            <w:r>
              <w:t>Clear prediction history</w:t>
            </w:r>
          </w:p>
        </w:tc>
      </w:tr>
      <w:tr>
        <w:tc>
          <w:tcPr>
            <w:tcW w:type="dxa" w:w="3312"/>
          </w:tcPr>
          <w:p>
            <w:r>
              <w:t>/api/prediction/model</w:t>
            </w:r>
          </w:p>
        </w:tc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Retrieve active model information</w:t>
            </w:r>
          </w:p>
        </w:tc>
      </w:tr>
      <w:tr>
        <w:tc>
          <w:tcPr>
            <w:tcW w:type="dxa" w:w="3312"/>
          </w:tcPr>
          <w:p>
            <w:r>
              <w:t>/api/prediction/{id}</w:t>
            </w:r>
          </w:p>
        </w:tc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Retrieve prediction details</w:t>
            </w:r>
          </w:p>
        </w:tc>
      </w:tr>
      <w:tr>
        <w:tc>
          <w:tcPr>
            <w:tcW w:type="dxa" w:w="3312"/>
          </w:tcPr>
          <w:p>
            <w:r>
              <w:t>/health</w:t>
            </w:r>
          </w:p>
        </w:tc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API health check</w:t>
            </w:r>
          </w:p>
        </w:tc>
      </w:tr>
      <w:tr>
        <w:tc>
          <w:tcPr>
            <w:tcW w:type="dxa" w:w="3312"/>
          </w:tcPr>
          <w:p>
            <w:r>
              <w:t>/docs</w:t>
            </w:r>
          </w:p>
        </w:tc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Interactive Swagger documentation</w:t>
            </w:r>
          </w:p>
        </w:tc>
      </w:tr>
    </w:tbl>
    <w:p>
      <w:pPr>
        <w:pStyle w:val="Heading1"/>
      </w:pPr>
      <w:r>
        <w:t>Frontend — React + Vite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Page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Login</w:t>
            </w:r>
          </w:p>
        </w:tc>
        <w:tc>
          <w:tcPr>
            <w:tcW w:type="dxa" w:w="4968"/>
          </w:tcPr>
          <w:p>
            <w:r>
              <w:t>User authentication</w:t>
            </w:r>
          </w:p>
        </w:tc>
      </w:tr>
      <w:tr>
        <w:tc>
          <w:tcPr>
            <w:tcW w:type="dxa" w:w="4968"/>
          </w:tcPr>
          <w:p>
            <w:r>
              <w:t>Register</w:t>
            </w:r>
          </w:p>
        </w:tc>
        <w:tc>
          <w:tcPr>
            <w:tcW w:type="dxa" w:w="4968"/>
          </w:tcPr>
          <w:p>
            <w:r>
              <w:t>New user registration</w:t>
            </w:r>
          </w:p>
        </w:tc>
      </w:tr>
      <w:tr>
        <w:tc>
          <w:tcPr>
            <w:tcW w:type="dxa" w:w="4968"/>
          </w:tcPr>
          <w:p>
            <w:r>
              <w:t>Dashboard</w:t>
            </w:r>
          </w:p>
        </w:tc>
        <w:tc>
          <w:tcPr>
            <w:tcW w:type="dxa" w:w="4968"/>
          </w:tcPr>
          <w:p>
            <w:r>
              <w:t>Overview and statistics</w:t>
            </w:r>
          </w:p>
        </w:tc>
      </w:tr>
      <w:tr>
        <w:tc>
          <w:tcPr>
            <w:tcW w:type="dxa" w:w="4968"/>
          </w:tcPr>
          <w:p>
            <w:r>
              <w:t>Prediction</w:t>
            </w:r>
          </w:p>
        </w:tc>
        <w:tc>
          <w:tcPr>
            <w:tcW w:type="dxa" w:w="4968"/>
          </w:tcPr>
          <w:p>
            <w:r>
              <w:t>Submit features and generate predictions</w:t>
            </w:r>
          </w:p>
        </w:tc>
      </w:tr>
      <w:tr>
        <w:tc>
          <w:tcPr>
            <w:tcW w:type="dxa" w:w="4968"/>
          </w:tcPr>
          <w:p>
            <w:r>
              <w:t>Prediction Details</w:t>
            </w:r>
          </w:p>
        </w:tc>
        <w:tc>
          <w:tcPr>
            <w:tcW w:type="dxa" w:w="4968"/>
          </w:tcPr>
          <w:p>
            <w:r>
              <w:t>View prediction explanation</w:t>
            </w:r>
          </w:p>
        </w:tc>
      </w:tr>
      <w:tr>
        <w:tc>
          <w:tcPr>
            <w:tcW w:type="dxa" w:w="4968"/>
          </w:tcPr>
          <w:p>
            <w:r>
              <w:t>History</w:t>
            </w:r>
          </w:p>
        </w:tc>
        <w:tc>
          <w:tcPr>
            <w:tcW w:type="dxa" w:w="4968"/>
          </w:tcPr>
          <w:p>
            <w:r>
              <w:t>View previous predictions</w:t>
            </w:r>
          </w:p>
        </w:tc>
      </w:tr>
      <w:tr>
        <w:tc>
          <w:tcPr>
            <w:tcW w:type="dxa" w:w="4968"/>
          </w:tcPr>
          <w:p>
            <w:r>
              <w:t>Model</w:t>
            </w:r>
          </w:p>
        </w:tc>
        <w:tc>
          <w:tcPr>
            <w:tcW w:type="dxa" w:w="4968"/>
          </w:tcPr>
          <w:p>
            <w:r>
              <w:t>View active model and performance</w:t>
            </w:r>
          </w:p>
        </w:tc>
      </w:tr>
      <w:tr>
        <w:tc>
          <w:tcPr>
            <w:tcW w:type="dxa" w:w="4968"/>
          </w:tcPr>
          <w:p>
            <w:r>
              <w:t>Profile</w:t>
            </w:r>
          </w:p>
        </w:tc>
        <w:tc>
          <w:tcPr>
            <w:tcW w:type="dxa" w:w="4968"/>
          </w:tcPr>
          <w:p>
            <w:r>
              <w:t>User-related information</w:t>
            </w:r>
          </w:p>
        </w:tc>
      </w:tr>
    </w:tbl>
    <w:p>
      <w:pPr>
        <w:pStyle w:val="Heading1"/>
      </w:pPr>
      <w:r>
        <w:t>Prediction Result</w:t>
      </w:r>
    </w:p>
    <w:p>
      <w:pPr>
        <w:pStyle w:val="ListBullet"/>
      </w:pPr>
      <w:r>
        <w:t>Prediction label</w:t>
      </w:r>
    </w:p>
    <w:p>
      <w:pPr>
        <w:pStyle w:val="ListBullet"/>
      </w:pPr>
      <w:r>
        <w:t>Confidence</w:t>
      </w:r>
    </w:p>
    <w:p>
      <w:pPr>
        <w:pStyle w:val="ListBullet"/>
      </w:pPr>
      <w:r>
        <w:t>Class probabilities</w:t>
      </w:r>
    </w:p>
    <w:p>
      <w:pPr>
        <w:pStyle w:val="ListBullet"/>
      </w:pPr>
      <w:r>
        <w:t>SHAP values</w:t>
      </w:r>
    </w:p>
    <w:p>
      <w:pPr>
        <w:pStyle w:val="ListBullet"/>
      </w:pPr>
      <w:r>
        <w:t>Top features</w:t>
      </w:r>
    </w:p>
    <w:p>
      <w:pPr>
        <w:pStyle w:val="ListBullet"/>
      </w:pPr>
      <w:r>
        <w:t>Prediction timestamp</w:t>
      </w:r>
    </w:p>
    <w:p>
      <w:r>
        <w:rPr>
          <w:rFonts w:ascii="Consolas" w:hAnsi="Consolas"/>
          <w:sz w:val="18"/>
        </w:rPr>
        <w:t>Example:</w:t>
        <w:br/>
        <w:t>Prediction: Normal</w:t>
        <w:br/>
        <w:t>Confidence: 40%</w:t>
        <w:br/>
        <w:t>Ball: 16.5% | Inner Race: 35.5%</w:t>
        <w:br/>
        <w:t>Normal: 40.0% | Outer Race: 8.0%</w:t>
      </w:r>
    </w:p>
    <w:p>
      <w:pPr>
        <w:pStyle w:val="Heading1"/>
      </w:pPr>
      <w:r>
        <w:t>Demo Prediction</w:t>
      </w:r>
    </w:p>
    <w:p>
      <w:r>
        <w:t>BearingIQ includes a Random Demo Prediction feature for testing and demonstrations. Demo values are not intended to represent real sensor measurements.</w:t>
      </w:r>
    </w:p>
    <w:p>
      <w:pPr>
        <w:pStyle w:val="Heading1"/>
      </w:pPr>
      <w: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Layer</w:t>
            </w:r>
          </w:p>
        </w:tc>
        <w:tc>
          <w:tcPr>
            <w:tcW w:type="dxa" w:w="4968"/>
          </w:tcPr>
          <w:p>
            <w:r>
              <w:t>Technologies</w:t>
            </w:r>
          </w:p>
        </w:tc>
      </w:tr>
      <w:tr>
        <w:tc>
          <w:tcPr>
            <w:tcW w:type="dxa" w:w="4968"/>
          </w:tcPr>
          <w:p>
            <w:r>
              <w:t>Programming</w:t>
            </w:r>
          </w:p>
        </w:tc>
        <w:tc>
          <w:tcPr>
            <w:tcW w:type="dxa" w:w="4968"/>
          </w:tcPr>
          <w:p>
            <w:r>
              <w:t>Python, JavaScript</w:t>
            </w:r>
          </w:p>
        </w:tc>
      </w:tr>
      <w:tr>
        <w:tc>
          <w:tcPr>
            <w:tcW w:type="dxa" w:w="4968"/>
          </w:tcPr>
          <w:p>
            <w:r>
              <w:t>Machine Learning</w:t>
            </w:r>
          </w:p>
        </w:tc>
        <w:tc>
          <w:tcPr>
            <w:tcW w:type="dxa" w:w="4968"/>
          </w:tcPr>
          <w:p>
            <w:r>
              <w:t>Scikit-learn, Random Forest, XGBoost</w:t>
            </w:r>
          </w:p>
        </w:tc>
      </w:tr>
      <w:tr>
        <w:tc>
          <w:tcPr>
            <w:tcW w:type="dxa" w:w="4968"/>
          </w:tcPr>
          <w:p>
            <w:r>
              <w:t>Explainable AI</w:t>
            </w:r>
          </w:p>
        </w:tc>
        <w:tc>
          <w:tcPr>
            <w:tcW w:type="dxa" w:w="4968"/>
          </w:tcPr>
          <w:p>
            <w:r>
              <w:t>SHAP</w:t>
            </w:r>
          </w:p>
        </w:tc>
      </w:tr>
      <w:tr>
        <w:tc>
          <w:tcPr>
            <w:tcW w:type="dxa" w:w="4968"/>
          </w:tcPr>
          <w:p>
            <w:r>
              <w:t>Data Processing</w:t>
            </w:r>
          </w:p>
        </w:tc>
        <w:tc>
          <w:tcPr>
            <w:tcW w:type="dxa" w:w="4968"/>
          </w:tcPr>
          <w:p>
            <w:r>
              <w:t>NumPy, Pandas, SciPy</w:t>
            </w:r>
          </w:p>
        </w:tc>
      </w:tr>
      <w:tr>
        <w:tc>
          <w:tcPr>
            <w:tcW w:type="dxa" w:w="4968"/>
          </w:tcPr>
          <w:p>
            <w:r>
              <w:t>Visualization</w:t>
            </w:r>
          </w:p>
        </w:tc>
        <w:tc>
          <w:tcPr>
            <w:tcW w:type="dxa" w:w="4968"/>
          </w:tcPr>
          <w:p>
            <w:r>
              <w:t>Matplotlib, Seaborn, Recharts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FastAPI, Uvicorn</w:t>
            </w:r>
          </w:p>
        </w:tc>
      </w:tr>
      <w:tr>
        <w:tc>
          <w:tcPr>
            <w:tcW w:type="dxa" w:w="4968"/>
          </w:tcPr>
          <w:p>
            <w:r>
              <w:t>ORM</w:t>
            </w:r>
          </w:p>
        </w:tc>
        <w:tc>
          <w:tcPr>
            <w:tcW w:type="dxa" w:w="4968"/>
          </w:tcPr>
          <w:p>
            <w:r>
              <w:t>SQLAlchemy</w:t>
            </w:r>
          </w:p>
        </w:tc>
      </w:tr>
      <w:tr>
        <w:tc>
          <w:tcPr>
            <w:tcW w:type="dxa" w:w="4968"/>
          </w:tcPr>
          <w:p>
            <w:r>
              <w:t>Validation</w:t>
            </w:r>
          </w:p>
        </w:tc>
        <w:tc>
          <w:tcPr>
            <w:tcW w:type="dxa" w:w="4968"/>
          </w:tcPr>
          <w:p>
            <w:r>
              <w:t>Pydantic</w:t>
            </w:r>
          </w:p>
        </w:tc>
      </w:tr>
      <w:tr>
        <w:tc>
          <w:tcPr>
            <w:tcW w:type="dxa" w:w="4968"/>
          </w:tcPr>
          <w:p>
            <w:r>
              <w:t>Authentication</w:t>
            </w:r>
          </w:p>
        </w:tc>
        <w:tc>
          <w:tcPr>
            <w:tcW w:type="dxa" w:w="4968"/>
          </w:tcPr>
          <w:p>
            <w:r>
              <w:t>JWT, bcrypt, python-jose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PostgreSQL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React, Vite</w:t>
            </w:r>
          </w:p>
        </w:tc>
      </w:tr>
      <w:tr>
        <w:tc>
          <w:tcPr>
            <w:tcW w:type="dxa" w:w="4968"/>
          </w:tcPr>
          <w:p>
            <w:r>
              <w:t>UI</w:t>
            </w:r>
          </w:p>
        </w:tc>
        <w:tc>
          <w:tcPr>
            <w:tcW w:type="dxa" w:w="4968"/>
          </w:tcPr>
          <w:p>
            <w:r>
              <w:t>Tailwind CSS, Framer Motion, Lucide</w:t>
            </w:r>
          </w:p>
        </w:tc>
      </w:tr>
      <w:tr>
        <w:tc>
          <w:tcPr>
            <w:tcW w:type="dxa" w:w="4968"/>
          </w:tcPr>
          <w:p>
            <w:r>
              <w:t>Deployment</w:t>
            </w:r>
          </w:p>
        </w:tc>
        <w:tc>
          <w:tcPr>
            <w:tcW w:type="dxa" w:w="4968"/>
          </w:tcPr>
          <w:p>
            <w:r>
              <w:t>Render</w:t>
            </w:r>
          </w:p>
        </w:tc>
      </w:tr>
      <w:tr>
        <w:tc>
          <w:tcPr>
            <w:tcW w:type="dxa" w:w="4968"/>
          </w:tcPr>
          <w:p>
            <w:r>
              <w:t>Version Control</w:t>
            </w:r>
          </w:p>
        </w:tc>
        <w:tc>
          <w:tcPr>
            <w:tcW w:type="dxa" w:w="4968"/>
          </w:tcPr>
          <w:p>
            <w:r>
              <w:t>Git, GitHub</w:t>
            </w:r>
          </w:p>
        </w:tc>
      </w:tr>
    </w:tbl>
    <w:p>
      <w:pPr>
        <w:pStyle w:val="Heading1"/>
      </w:pPr>
      <w:r>
        <w:t>Project Structure</w:t>
      </w:r>
    </w:p>
    <w:p>
      <w:r>
        <w:rPr>
          <w:rFonts w:ascii="Consolas" w:hAnsi="Consolas"/>
          <w:sz w:val="18"/>
        </w:rPr>
        <w:t>BearingIQ/</w:t>
        <w:br/>
        <w:t>├── data/</w:t>
        <w:br/>
        <w:t>├── notebooks/</w:t>
        <w:br/>
        <w:t>│   ├── Phase_2/ ... Phase_7/</w:t>
        <w:br/>
        <w:t>├── models/</w:t>
        <w:br/>
        <w:t>│   ├── baseline/</w:t>
        <w:br/>
        <w:t>│   ├── tuned/</w:t>
        <w:br/>
        <w:t>│   ├── final/</w:t>
        <w:br/>
        <w:t>│   │   └── final_random_forest.pkl</w:t>
        <w:br/>
        <w:t>│   └── standard_scaler.pkl</w:t>
        <w:br/>
        <w:t>├── artifacts/</w:t>
        <w:br/>
        <w:t>│   ├── feature_list.csv</w:t>
        <w:br/>
        <w:t>│   └── label_encoder.pkl</w:t>
        <w:br/>
        <w:t>├── results/</w:t>
        <w:br/>
        <w:t>│   └── shap/</w:t>
        <w:br/>
        <w:t>├── src/</w:t>
        <w:br/>
        <w:t>│   ├── data_loader/</w:t>
        <w:br/>
        <w:t>│   ├── preprocessing/</w:t>
        <w:br/>
        <w:t>│   ├── feature_eng/</w:t>
        <w:br/>
        <w:t>│   ├── feature_selection/</w:t>
        <w:br/>
        <w:t>│   ├── models/</w:t>
        <w:br/>
        <w:t>│   ├── evaluation/</w:t>
        <w:br/>
        <w:t>│   ├── explainability/</w:t>
        <w:br/>
        <w:t>│   └── validation/</w:t>
        <w:br/>
        <w:t>├── backend/</w:t>
        <w:br/>
        <w:t>│   ├── app/</w:t>
        <w:br/>
        <w:t>│   │   ├── main.py</w:t>
        <w:br/>
        <w:t>│   │   ├── core/</w:t>
        <w:br/>
        <w:t>│   │   ├── api/</w:t>
        <w:br/>
        <w:t>│   │   ├── services/</w:t>
        <w:br/>
        <w:t>│   │   ├── models/</w:t>
        <w:br/>
        <w:t>│   │   ├── schemas/</w:t>
        <w:br/>
        <w:t>│   │   └── database/</w:t>
        <w:br/>
        <w:t>│   └── requirements.txt</w:t>
        <w:br/>
        <w:t>├── frontend/</w:t>
        <w:br/>
        <w:t>│   ├── public/</w:t>
        <w:br/>
        <w:t>│   ├── src/</w:t>
        <w:br/>
        <w:t>│   ├── package.json</w:t>
        <w:br/>
        <w:t>│   └── vite.config.js</w:t>
        <w:br/>
        <w:t>├── database/</w:t>
        <w:br/>
        <w:t>│   ├── database.sql</w:t>
        <w:br/>
        <w:t>│   ├── models.sql</w:t>
        <w:br/>
        <w:t>│   ├── predictions.sql</w:t>
        <w:br/>
        <w:t>│   ├── refresh_tokens.sql</w:t>
        <w:br/>
        <w:t>│   └── users.sql</w:t>
        <w:br/>
        <w:t>├── scripts/</w:t>
        <w:br/>
        <w:t>└── README.md</w:t>
      </w:r>
    </w:p>
    <w:p>
      <w:pPr>
        <w:pStyle w:val="Heading1"/>
      </w:pPr>
      <w:r>
        <w:t>Local Setup</w:t>
      </w:r>
    </w:p>
    <w:p>
      <w:pPr>
        <w:pStyle w:val="Heading2"/>
      </w:pPr>
      <w:r>
        <w:t>1. Clone</w:t>
      </w:r>
    </w:p>
    <w:p>
      <w:r>
        <w:rPr>
          <w:rFonts w:ascii="Consolas" w:hAnsi="Consolas"/>
          <w:sz w:val="18"/>
        </w:rPr>
        <w:t>git clone https://github.com/Avneesh02/BearingIQ.git</w:t>
        <w:br/>
        <w:t>cd BearingIQ</w:t>
      </w:r>
    </w:p>
    <w:p>
      <w:pPr>
        <w:pStyle w:val="Heading2"/>
      </w:pPr>
      <w:r>
        <w:t>2. Backend</w:t>
      </w:r>
    </w:p>
    <w:p>
      <w:r>
        <w:rPr>
          <w:rFonts w:ascii="Consolas" w:hAnsi="Consolas"/>
          <w:sz w:val="18"/>
        </w:rPr>
        <w:t>python -m venv venv</w:t>
        <w:br/>
        <w:t># Windows</w:t>
        <w:br/>
        <w:t>venv\Scripts\activate</w:t>
        <w:br/>
        <w:t>pip install -r backend/requirements.txt</w:t>
        <w:br/>
        <w:t>uvicorn app.main:app --app-dir backend --reload</w:t>
      </w:r>
    </w:p>
    <w:p>
      <w:r>
        <w:t>API: http://127.0.0.1:8000 | Swagger: http://127.0.0.1:8000/docs</w:t>
      </w:r>
    </w:p>
    <w:p>
      <w:pPr>
        <w:pStyle w:val="Heading2"/>
      </w:pPr>
      <w:r>
        <w:t>3. Frontend</w:t>
      </w:r>
    </w:p>
    <w:p>
      <w:r>
        <w:rPr>
          <w:rFonts w:ascii="Consolas" w:hAnsi="Consolas"/>
          <w:sz w:val="18"/>
        </w:rPr>
        <w:t>cd frontend</w:t>
        <w:br/>
        <w:t>npm install</w:t>
        <w:br/>
        <w:t>npm run dev</w:t>
      </w:r>
    </w:p>
    <w:p>
      <w:r>
        <w:t>Frontend: http://localhost:5173</w:t>
      </w:r>
    </w:p>
    <w:p>
      <w:pPr>
        <w:pStyle w:val="Heading1"/>
      </w:pPr>
      <w:r>
        <w:t>Deployment</w:t>
      </w:r>
    </w:p>
    <w:p>
      <w:r>
        <w:rPr>
          <w:rFonts w:ascii="Consolas" w:hAnsi="Consolas"/>
          <w:sz w:val="18"/>
        </w:rPr>
        <w:t>GitHub</w:t>
        <w:br/>
        <w:t xml:space="preserve">  ├── Render Static Site → React + Vite Frontend</w:t>
        <w:br/>
        <w:t xml:space="preserve">  └── Render Web Service → FastAPI Backend</w:t>
        <w:br/>
        <w:t xml:space="preserve">                                  ├── PostgreSQL</w:t>
        <w:br/>
        <w:t xml:space="preserve">                                  └── ML Model + SHAP</w:t>
      </w:r>
    </w:p>
    <w:p>
      <w:r>
        <w:t>Backend: https://bearingiq-r21u.onrender.com</w:t>
      </w:r>
    </w:p>
    <w:p>
      <w:r>
        <w:t>API Docs: https://bearingiq-r21u.onrender.com/docs</w:t>
      </w:r>
    </w:p>
    <w:p>
      <w:r>
        <w:t>Frontend: add the final Render frontend URL here after deployment.</w:t>
      </w:r>
    </w:p>
    <w:p>
      <w:pPr>
        <w:pStyle w:val="Heading1"/>
      </w:pPr>
      <w:r>
        <w:t>Environment Variables</w:t>
      </w:r>
    </w:p>
    <w:p>
      <w:r>
        <w:t>Do not commit secrets to GitHub. Configure database, authentication, and model paths through environment variables.</w:t>
      </w:r>
    </w:p>
    <w:p>
      <w:r>
        <w:rPr>
          <w:rFonts w:ascii="Consolas" w:hAnsi="Consolas"/>
          <w:sz w:val="18"/>
        </w:rPr>
        <w:t>MODEL_PATH=models/final/final_random_forest.pkl</w:t>
        <w:br/>
        <w:t>FEATURE_PATH=artifacts/feature_list.csv</w:t>
        <w:br/>
        <w:t>LABEL_ENCODER_PATH=artifacts/label_encoder.pkl</w:t>
        <w:br/>
        <w:t>SCALER_PATH=models/standard_scaler.pkl</w:t>
      </w:r>
    </w:p>
    <w:p>
      <w:pPr>
        <w:pStyle w:val="Heading1"/>
      </w:pPr>
      <w:r>
        <w:t>Current Prediction Input</w:t>
      </w:r>
    </w:p>
    <w:p>
      <w:r>
        <w:t>The current prediction API expects the 17 engineered features listed in this README. The deployed application does not require users to upload the original CWRU .mat dataset.</w:t>
      </w:r>
    </w:p>
    <w:p>
      <w:pPr>
        <w:pStyle w:val="Heading1"/>
      </w:pPr>
      <w:r>
        <w:t>Future Improvements</w:t>
      </w:r>
    </w:p>
    <w:p>
      <w:r>
        <w:rPr>
          <w:b/>
        </w:rPr>
        <w:t xml:space="preserve">Raw Sensor CSV Upload — </w:t>
      </w:r>
      <w:r>
        <w:t>Allow users to upload raw vibration/sensor CSV files and automatically perform signal processing, windowing, feature extraction, scaling, prediction, and SHAP explanation.</w:t>
      </w:r>
    </w:p>
    <w:p>
      <w:r>
        <w:rPr>
          <w:b/>
        </w:rPr>
        <w:t xml:space="preserve">Real-Time Sensor Monitoring — </w:t>
      </w:r>
      <w:r>
        <w:t>Integrate industrial or IoT vibration sensors for continuous monitoring and real-time fault alerts.</w:t>
      </w:r>
    </w:p>
    <w:p>
      <w:r>
        <w:rPr>
          <w:b/>
        </w:rPr>
        <w:t xml:space="preserve">Remaining Useful Life Prediction — </w:t>
      </w:r>
      <w:r>
        <w:t>Extend the system from fault classification to Remaining Useful Life estimation.</w:t>
      </w:r>
    </w:p>
    <w:p>
      <w:r>
        <w:rPr>
          <w:b/>
        </w:rPr>
        <w:t xml:space="preserve">Model Version Management — </w:t>
      </w:r>
      <w:r>
        <w:t>Allow administrators to upload, compare, activate, deactivate, and roll back trained model versions.</w:t>
      </w:r>
    </w:p>
    <w:p>
      <w:r>
        <w:rPr>
          <w:b/>
        </w:rPr>
        <w:t xml:space="preserve">Advanced Monitoring Dashboard — </w:t>
      </w:r>
      <w:r>
        <w:t>Add bearing-health trends, maintenance alerts, sensor monitoring, time-series visualization, and fault progression analysis.</w:t>
      </w:r>
    </w:p>
    <w:p>
      <w:pPr>
        <w:pStyle w:val="Heading1"/>
      </w:pPr>
      <w:r>
        <w:t>Key Technical Concepts</w:t>
      </w:r>
    </w:p>
    <w:p>
      <w:r>
        <w:rPr>
          <w:b/>
        </w:rPr>
        <w:t xml:space="preserve">Sliding Window — </w:t>
      </w:r>
      <w:r>
        <w:t>Divides a long vibration signal into smaller overlapping segments.</w:t>
      </w:r>
    </w:p>
    <w:p>
      <w:r>
        <w:rPr>
          <w:b/>
        </w:rPr>
        <w:t xml:space="preserve">Standardization — </w:t>
      </w:r>
      <w:r>
        <w:t>Normalizes features with different numerical ranges using StandardScaler.</w:t>
      </w:r>
    </w:p>
    <w:p>
      <w:r>
        <w:rPr>
          <w:b/>
        </w:rPr>
        <w:t xml:space="preserve">Random Forest — </w:t>
      </w:r>
      <w:r>
        <w:t>Combines multiple decision trees to produce a robust classification.</w:t>
      </w:r>
    </w:p>
    <w:p>
      <w:r>
        <w:rPr>
          <w:b/>
        </w:rPr>
        <w:t xml:space="preserve">SHAP — </w:t>
      </w:r>
      <w:r>
        <w:t>Explains individual predictions through feature contribution values.</w:t>
      </w:r>
    </w:p>
    <w:p>
      <w:r>
        <w:rPr>
          <w:b/>
        </w:rPr>
        <w:t xml:space="preserve">JWT Authentication — </w:t>
      </w:r>
      <w:r>
        <w:t>Protects authenticated API endpoints and supports refresh/revocation.</w:t>
      </w:r>
    </w:p>
    <w:p>
      <w:pPr>
        <w:pStyle w:val="Heading1"/>
      </w:pPr>
      <w:r>
        <w:t>Project Highlights</w:t>
      </w:r>
    </w:p>
    <w:p>
      <w:pPr>
        <w:pStyle w:val="ListBullet"/>
      </w:pPr>
      <w:r>
        <w:t>17 final vibration-derived features</w:t>
      </w:r>
    </w:p>
    <w:p>
      <w:pPr>
        <w:pStyle w:val="ListBullet"/>
      </w:pPr>
      <w:r>
        <w:t>6 ML algorithms evaluated</w:t>
      </w:r>
    </w:p>
    <w:p>
      <w:pPr>
        <w:pStyle w:val="ListBullet"/>
      </w:pPr>
      <w:r>
        <w:t>Random Forest selected as final model</w:t>
      </w:r>
    </w:p>
    <w:p>
      <w:pPr>
        <w:pStyle w:val="ListBullet"/>
      </w:pPr>
      <w:r>
        <w:t>97.79% accuracy</w:t>
      </w:r>
    </w:p>
    <w:p>
      <w:pPr>
        <w:pStyle w:val="ListBullet"/>
      </w:pPr>
      <w:r>
        <w:t>97.90% precision</w:t>
      </w:r>
    </w:p>
    <w:p>
      <w:pPr>
        <w:pStyle w:val="ListBullet"/>
      </w:pPr>
      <w:r>
        <w:t>97.79% recall</w:t>
      </w:r>
    </w:p>
    <w:p>
      <w:pPr>
        <w:pStyle w:val="ListBullet"/>
      </w:pPr>
      <w:r>
        <w:t>97.78% F1 score</w:t>
      </w:r>
    </w:p>
    <w:p>
      <w:pPr>
        <w:pStyle w:val="ListBullet"/>
      </w:pPr>
      <w:r>
        <w:t>99.92% 5-fold cross-validation accuracy</w:t>
      </w:r>
    </w:p>
    <w:p>
      <w:pPr>
        <w:pStyle w:val="ListBullet"/>
      </w:pPr>
      <w:r>
        <w:t>SHAP explainability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PostgreSQL persistence</w:t>
      </w:r>
    </w:p>
    <w:p>
      <w:pPr>
        <w:pStyle w:val="ListBullet"/>
      </w:pPr>
      <w:r>
        <w:t>FastAPI REST API</w:t>
      </w:r>
    </w:p>
    <w:p>
      <w:pPr>
        <w:pStyle w:val="ListBullet"/>
      </w:pPr>
      <w:r>
        <w:t>React/Vite frontend</w:t>
      </w:r>
    </w:p>
    <w:p>
      <w:pPr>
        <w:pStyle w:val="ListBullet"/>
      </w:pPr>
      <w:r>
        <w:t>Render cloud deployment</w:t>
      </w:r>
    </w:p>
    <w:p>
      <w:pPr>
        <w:pStyle w:val="Heading1"/>
      </w:pPr>
      <w:r>
        <w:t>Disclaimer</w:t>
      </w:r>
    </w:p>
    <w:p>
      <w:r>
        <w:t>BearingIQ is an educational and engineering demonstration of machine-learning-based bearing fault classification. Predictions should not replace professional equipment inspection, industrial safety procedures, or certified maintenance systems.</w:t>
      </w:r>
    </w:p>
    <w:p>
      <w:pPr>
        <w:pStyle w:val="Heading1"/>
      </w:pPr>
      <w:r>
        <w:t>Author</w:t>
      </w:r>
    </w:p>
    <w:p>
      <w:r>
        <w:t>Avneesh — Bachelor of Engineering, Electronics &amp; Telecommunication</w:t>
      </w:r>
    </w:p>
    <w:p>
      <w:r>
        <w:t>Interests: Data Science, Machine Learning, Full-Stack Development, Predictive Maintenance, AI/ML Engineering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