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color w:val="0e101a"/>
          <w:sz w:val="24"/>
          <w:szCs w:val="24"/>
        </w:rPr>
      </w:pPr>
      <w:r w:rsidDel="00000000" w:rsidR="00000000" w:rsidRPr="00000000">
        <w:rPr>
          <w:rtl w:val="0"/>
        </w:rPr>
      </w:r>
    </w:p>
    <w:p w:rsidR="00000000" w:rsidDel="00000000" w:rsidP="00000000" w:rsidRDefault="00000000" w:rsidRPr="00000000" w14:paraId="00000002">
      <w:pPr>
        <w:spacing w:line="240" w:lineRule="auto"/>
        <w:rPr>
          <w:color w:val="0e101a"/>
          <w:sz w:val="24"/>
          <w:szCs w:val="24"/>
        </w:rPr>
      </w:pPr>
      <w:r w:rsidDel="00000000" w:rsidR="00000000" w:rsidRPr="00000000">
        <w:rPr>
          <w:rtl w:val="0"/>
        </w:rPr>
      </w:r>
    </w:p>
    <w:p w:rsidR="00000000" w:rsidDel="00000000" w:rsidP="00000000" w:rsidRDefault="00000000" w:rsidRPr="00000000" w14:paraId="00000003">
      <w:pPr>
        <w:spacing w:line="240" w:lineRule="auto"/>
        <w:rPr>
          <w:color w:val="0e101a"/>
          <w:sz w:val="24"/>
          <w:szCs w:val="24"/>
        </w:rPr>
      </w:pPr>
      <w:r w:rsidDel="00000000" w:rsidR="00000000" w:rsidRPr="00000000">
        <w:rPr>
          <w:rtl w:val="0"/>
        </w:rPr>
      </w:r>
    </w:p>
    <w:p w:rsidR="00000000" w:rsidDel="00000000" w:rsidP="00000000" w:rsidRDefault="00000000" w:rsidRPr="00000000" w14:paraId="00000004">
      <w:pPr>
        <w:spacing w:line="240" w:lineRule="auto"/>
        <w:rPr>
          <w:color w:val="0e101a"/>
          <w:sz w:val="24"/>
          <w:szCs w:val="24"/>
        </w:rPr>
      </w:pPr>
      <w:r w:rsidDel="00000000" w:rsidR="00000000" w:rsidRPr="00000000">
        <w:rPr>
          <w:rtl w:val="0"/>
        </w:rPr>
      </w:r>
    </w:p>
    <w:p w:rsidR="00000000" w:rsidDel="00000000" w:rsidP="00000000" w:rsidRDefault="00000000" w:rsidRPr="00000000" w14:paraId="00000005">
      <w:pPr>
        <w:spacing w:line="240" w:lineRule="auto"/>
        <w:rPr>
          <w:color w:val="0e101a"/>
          <w:sz w:val="24"/>
          <w:szCs w:val="24"/>
        </w:rPr>
      </w:pPr>
      <w:r w:rsidDel="00000000" w:rsidR="00000000" w:rsidRPr="00000000">
        <w:rPr>
          <w:rtl w:val="0"/>
        </w:rPr>
      </w:r>
    </w:p>
    <w:p w:rsidR="00000000" w:rsidDel="00000000" w:rsidP="00000000" w:rsidRDefault="00000000" w:rsidRPr="00000000" w14:paraId="00000006">
      <w:pPr>
        <w:spacing w:line="240" w:lineRule="auto"/>
        <w:rPr>
          <w:color w:val="0e101a"/>
          <w:sz w:val="24"/>
          <w:szCs w:val="24"/>
        </w:rPr>
      </w:pPr>
      <w:r w:rsidDel="00000000" w:rsidR="00000000" w:rsidRPr="00000000">
        <w:rPr>
          <w:rtl w:val="0"/>
        </w:rPr>
      </w:r>
    </w:p>
    <w:p w:rsidR="00000000" w:rsidDel="00000000" w:rsidP="00000000" w:rsidRDefault="00000000" w:rsidRPr="00000000" w14:paraId="00000007">
      <w:pPr>
        <w:spacing w:line="240" w:lineRule="auto"/>
        <w:rPr>
          <w:color w:val="0e101a"/>
          <w:sz w:val="24"/>
          <w:szCs w:val="24"/>
        </w:rPr>
      </w:pPr>
      <w:r w:rsidDel="00000000" w:rsidR="00000000" w:rsidRPr="00000000">
        <w:rPr>
          <w:rtl w:val="0"/>
        </w:rPr>
      </w:r>
    </w:p>
    <w:p w:rsidR="00000000" w:rsidDel="00000000" w:rsidP="00000000" w:rsidRDefault="00000000" w:rsidRPr="00000000" w14:paraId="00000008">
      <w:pPr>
        <w:spacing w:line="240" w:lineRule="auto"/>
        <w:rPr>
          <w:color w:val="0e101a"/>
          <w:sz w:val="24"/>
          <w:szCs w:val="24"/>
        </w:rPr>
      </w:pPr>
      <w:r w:rsidDel="00000000" w:rsidR="00000000" w:rsidRPr="00000000">
        <w:rPr>
          <w:rtl w:val="0"/>
        </w:rPr>
      </w:r>
    </w:p>
    <w:p w:rsidR="00000000" w:rsidDel="00000000" w:rsidP="00000000" w:rsidRDefault="00000000" w:rsidRPr="00000000" w14:paraId="00000009">
      <w:pPr>
        <w:spacing w:line="240" w:lineRule="auto"/>
        <w:rPr>
          <w:color w:val="0e101a"/>
          <w:sz w:val="24"/>
          <w:szCs w:val="24"/>
        </w:rPr>
      </w:pPr>
      <w:r w:rsidDel="00000000" w:rsidR="00000000" w:rsidRPr="00000000">
        <w:rPr>
          <w:rtl w:val="0"/>
        </w:rPr>
      </w:r>
    </w:p>
    <w:p w:rsidR="00000000" w:rsidDel="00000000" w:rsidP="00000000" w:rsidRDefault="00000000" w:rsidRPr="00000000" w14:paraId="0000000A">
      <w:pPr>
        <w:spacing w:line="240" w:lineRule="auto"/>
        <w:rPr>
          <w:color w:val="0e101a"/>
          <w:sz w:val="24"/>
          <w:szCs w:val="24"/>
        </w:rPr>
      </w:pPr>
      <w:r w:rsidDel="00000000" w:rsidR="00000000" w:rsidRPr="00000000">
        <w:rPr>
          <w:rtl w:val="0"/>
        </w:rPr>
      </w:r>
    </w:p>
    <w:p w:rsidR="00000000" w:rsidDel="00000000" w:rsidP="00000000" w:rsidRDefault="00000000" w:rsidRPr="00000000" w14:paraId="0000000B">
      <w:pPr>
        <w:spacing w:line="240" w:lineRule="auto"/>
        <w:rPr>
          <w:color w:val="0e101a"/>
          <w:sz w:val="24"/>
          <w:szCs w:val="24"/>
        </w:rPr>
      </w:pPr>
      <w:r w:rsidDel="00000000" w:rsidR="00000000" w:rsidRPr="00000000">
        <w:rPr>
          <w:rtl w:val="0"/>
        </w:rPr>
      </w:r>
    </w:p>
    <w:p w:rsidR="00000000" w:rsidDel="00000000" w:rsidP="00000000" w:rsidRDefault="00000000" w:rsidRPr="00000000" w14:paraId="0000000C">
      <w:pPr>
        <w:spacing w:line="240" w:lineRule="auto"/>
        <w:rPr>
          <w:color w:val="0e101a"/>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color w:val="0e101a"/>
        </w:rPr>
      </w:pPr>
      <w:r w:rsidDel="00000000" w:rsidR="00000000" w:rsidRPr="00000000">
        <w:rPr>
          <w:b w:val="1"/>
          <w:color w:val="0e101a"/>
          <w:rtl w:val="0"/>
        </w:rPr>
        <w:t xml:space="preserve">The Flaws in Yerevan’s Metro System</w:t>
      </w:r>
    </w:p>
    <w:p w:rsidR="00000000" w:rsidDel="00000000" w:rsidP="00000000" w:rsidRDefault="00000000" w:rsidRPr="00000000" w14:paraId="0000000E">
      <w:pPr>
        <w:spacing w:line="240" w:lineRule="auto"/>
        <w:jc w:val="center"/>
        <w:rPr>
          <w:b w:val="1"/>
          <w:color w:val="0e101a"/>
        </w:rPr>
      </w:pPr>
      <w:r w:rsidDel="00000000" w:rsidR="00000000" w:rsidRPr="00000000">
        <w:rPr>
          <w:b w:val="1"/>
          <w:color w:val="0e101a"/>
          <w:rtl w:val="0"/>
        </w:rPr>
        <w:t xml:space="preserve">Awadis Shikoyan</w:t>
      </w:r>
    </w:p>
    <w:p w:rsidR="00000000" w:rsidDel="00000000" w:rsidP="00000000" w:rsidRDefault="00000000" w:rsidRPr="00000000" w14:paraId="0000000F">
      <w:pPr>
        <w:spacing w:line="240" w:lineRule="auto"/>
        <w:jc w:val="center"/>
        <w:rPr>
          <w:b w:val="1"/>
          <w:color w:val="0e101a"/>
        </w:rPr>
      </w:pPr>
      <w:r w:rsidDel="00000000" w:rsidR="00000000" w:rsidRPr="00000000">
        <w:rPr>
          <w:b w:val="1"/>
          <w:color w:val="0e101a"/>
          <w:rtl w:val="0"/>
        </w:rPr>
        <w:t xml:space="preserve">ENV 211 - Sustainable Cities</w:t>
      </w:r>
    </w:p>
    <w:p w:rsidR="00000000" w:rsidDel="00000000" w:rsidP="00000000" w:rsidRDefault="00000000" w:rsidRPr="00000000" w14:paraId="00000010">
      <w:pPr>
        <w:spacing w:line="240" w:lineRule="auto"/>
        <w:jc w:val="center"/>
        <w:rPr>
          <w:b w:val="1"/>
          <w:color w:val="0e101a"/>
        </w:rPr>
      </w:pPr>
      <w:r w:rsidDel="00000000" w:rsidR="00000000" w:rsidRPr="00000000">
        <w:rPr>
          <w:b w:val="1"/>
          <w:color w:val="0e101a"/>
          <w:rtl w:val="0"/>
        </w:rPr>
        <w:t xml:space="preserve">Defining a challenge/opportunity (Part 2 Problem Definition and Method)</w:t>
      </w:r>
    </w:p>
    <w:p w:rsidR="00000000" w:rsidDel="00000000" w:rsidP="00000000" w:rsidRDefault="00000000" w:rsidRPr="00000000" w14:paraId="00000011">
      <w:pPr>
        <w:spacing w:line="240" w:lineRule="auto"/>
        <w:rPr>
          <w:color w:val="0e101a"/>
          <w:sz w:val="24"/>
          <w:szCs w:val="24"/>
        </w:rPr>
      </w:pPr>
      <w:r w:rsidDel="00000000" w:rsidR="00000000" w:rsidRPr="00000000">
        <w:rPr>
          <w:rtl w:val="0"/>
        </w:rPr>
      </w:r>
    </w:p>
    <w:p w:rsidR="00000000" w:rsidDel="00000000" w:rsidP="00000000" w:rsidRDefault="00000000" w:rsidRPr="00000000" w14:paraId="00000012">
      <w:pPr>
        <w:spacing w:line="240" w:lineRule="auto"/>
        <w:rPr>
          <w:color w:val="0e101a"/>
          <w:sz w:val="24"/>
          <w:szCs w:val="24"/>
        </w:rPr>
      </w:pPr>
      <w:r w:rsidDel="00000000" w:rsidR="00000000" w:rsidRPr="00000000">
        <w:rPr>
          <w:rtl w:val="0"/>
        </w:rPr>
      </w:r>
    </w:p>
    <w:p w:rsidR="00000000" w:rsidDel="00000000" w:rsidP="00000000" w:rsidRDefault="00000000" w:rsidRPr="00000000" w14:paraId="00000013">
      <w:pPr>
        <w:spacing w:line="240" w:lineRule="auto"/>
        <w:rPr>
          <w:color w:val="0e101a"/>
          <w:sz w:val="24"/>
          <w:szCs w:val="24"/>
        </w:rPr>
      </w:pPr>
      <w:r w:rsidDel="00000000" w:rsidR="00000000" w:rsidRPr="00000000">
        <w:rPr>
          <w:rtl w:val="0"/>
        </w:rPr>
      </w:r>
    </w:p>
    <w:p w:rsidR="00000000" w:rsidDel="00000000" w:rsidP="00000000" w:rsidRDefault="00000000" w:rsidRPr="00000000" w14:paraId="00000014">
      <w:pPr>
        <w:spacing w:line="240" w:lineRule="auto"/>
        <w:rPr>
          <w:color w:val="0e101a"/>
          <w:sz w:val="24"/>
          <w:szCs w:val="24"/>
        </w:rPr>
      </w:pPr>
      <w:r w:rsidDel="00000000" w:rsidR="00000000" w:rsidRPr="00000000">
        <w:rPr>
          <w:rtl w:val="0"/>
        </w:rPr>
      </w:r>
    </w:p>
    <w:p w:rsidR="00000000" w:rsidDel="00000000" w:rsidP="00000000" w:rsidRDefault="00000000" w:rsidRPr="00000000" w14:paraId="00000015">
      <w:pPr>
        <w:spacing w:line="240" w:lineRule="auto"/>
        <w:rPr>
          <w:color w:val="0e101a"/>
          <w:sz w:val="24"/>
          <w:szCs w:val="24"/>
        </w:rPr>
      </w:pPr>
      <w:r w:rsidDel="00000000" w:rsidR="00000000" w:rsidRPr="00000000">
        <w:rPr>
          <w:rtl w:val="0"/>
        </w:rPr>
      </w:r>
    </w:p>
    <w:p w:rsidR="00000000" w:rsidDel="00000000" w:rsidP="00000000" w:rsidRDefault="00000000" w:rsidRPr="00000000" w14:paraId="00000016">
      <w:pPr>
        <w:spacing w:line="240" w:lineRule="auto"/>
        <w:rPr>
          <w:color w:val="0e101a"/>
          <w:sz w:val="24"/>
          <w:szCs w:val="24"/>
        </w:rPr>
      </w:pPr>
      <w:r w:rsidDel="00000000" w:rsidR="00000000" w:rsidRPr="00000000">
        <w:rPr>
          <w:rtl w:val="0"/>
        </w:rPr>
      </w:r>
    </w:p>
    <w:p w:rsidR="00000000" w:rsidDel="00000000" w:rsidP="00000000" w:rsidRDefault="00000000" w:rsidRPr="00000000" w14:paraId="00000017">
      <w:pPr>
        <w:spacing w:line="240" w:lineRule="auto"/>
        <w:rPr>
          <w:color w:val="0e101a"/>
          <w:sz w:val="24"/>
          <w:szCs w:val="24"/>
        </w:rPr>
      </w:pPr>
      <w:r w:rsidDel="00000000" w:rsidR="00000000" w:rsidRPr="00000000">
        <w:rPr>
          <w:rtl w:val="0"/>
        </w:rPr>
      </w:r>
    </w:p>
    <w:p w:rsidR="00000000" w:rsidDel="00000000" w:rsidP="00000000" w:rsidRDefault="00000000" w:rsidRPr="00000000" w14:paraId="00000018">
      <w:pPr>
        <w:spacing w:line="240" w:lineRule="auto"/>
        <w:rPr>
          <w:color w:val="0e101a"/>
          <w:sz w:val="24"/>
          <w:szCs w:val="24"/>
        </w:rPr>
      </w:pPr>
      <w:r w:rsidDel="00000000" w:rsidR="00000000" w:rsidRPr="00000000">
        <w:rPr>
          <w:rtl w:val="0"/>
        </w:rPr>
      </w:r>
    </w:p>
    <w:p w:rsidR="00000000" w:rsidDel="00000000" w:rsidP="00000000" w:rsidRDefault="00000000" w:rsidRPr="00000000" w14:paraId="00000019">
      <w:pPr>
        <w:spacing w:line="240" w:lineRule="auto"/>
        <w:rPr>
          <w:color w:val="0e101a"/>
          <w:sz w:val="24"/>
          <w:szCs w:val="24"/>
        </w:rPr>
      </w:pPr>
      <w:r w:rsidDel="00000000" w:rsidR="00000000" w:rsidRPr="00000000">
        <w:rPr>
          <w:rtl w:val="0"/>
        </w:rPr>
      </w:r>
    </w:p>
    <w:p w:rsidR="00000000" w:rsidDel="00000000" w:rsidP="00000000" w:rsidRDefault="00000000" w:rsidRPr="00000000" w14:paraId="0000001A">
      <w:pPr>
        <w:spacing w:line="240" w:lineRule="auto"/>
        <w:rPr>
          <w:color w:val="0e101a"/>
          <w:sz w:val="24"/>
          <w:szCs w:val="24"/>
        </w:rPr>
      </w:pPr>
      <w:r w:rsidDel="00000000" w:rsidR="00000000" w:rsidRPr="00000000">
        <w:rPr>
          <w:rtl w:val="0"/>
        </w:rPr>
      </w:r>
    </w:p>
    <w:p w:rsidR="00000000" w:rsidDel="00000000" w:rsidP="00000000" w:rsidRDefault="00000000" w:rsidRPr="00000000" w14:paraId="0000001B">
      <w:pPr>
        <w:spacing w:line="240" w:lineRule="auto"/>
        <w:rPr>
          <w:color w:val="0e101a"/>
          <w:sz w:val="24"/>
          <w:szCs w:val="24"/>
        </w:rPr>
      </w:pPr>
      <w:r w:rsidDel="00000000" w:rsidR="00000000" w:rsidRPr="00000000">
        <w:rPr>
          <w:rtl w:val="0"/>
        </w:rPr>
      </w:r>
    </w:p>
    <w:p w:rsidR="00000000" w:rsidDel="00000000" w:rsidP="00000000" w:rsidRDefault="00000000" w:rsidRPr="00000000" w14:paraId="0000001C">
      <w:pPr>
        <w:spacing w:line="240" w:lineRule="auto"/>
        <w:rPr>
          <w:color w:val="0e101a"/>
          <w:sz w:val="24"/>
          <w:szCs w:val="24"/>
        </w:rPr>
      </w:pPr>
      <w:r w:rsidDel="00000000" w:rsidR="00000000" w:rsidRPr="00000000">
        <w:rPr>
          <w:rtl w:val="0"/>
        </w:rPr>
      </w:r>
    </w:p>
    <w:p w:rsidR="00000000" w:rsidDel="00000000" w:rsidP="00000000" w:rsidRDefault="00000000" w:rsidRPr="00000000" w14:paraId="0000001D">
      <w:pPr>
        <w:spacing w:line="240" w:lineRule="auto"/>
        <w:rPr>
          <w:color w:val="0e101a"/>
          <w:sz w:val="24"/>
          <w:szCs w:val="24"/>
        </w:rPr>
      </w:pPr>
      <w:r w:rsidDel="00000000" w:rsidR="00000000" w:rsidRPr="00000000">
        <w:rPr>
          <w:rtl w:val="0"/>
        </w:rPr>
      </w:r>
    </w:p>
    <w:p w:rsidR="00000000" w:rsidDel="00000000" w:rsidP="00000000" w:rsidRDefault="00000000" w:rsidRPr="00000000" w14:paraId="0000001E">
      <w:pPr>
        <w:spacing w:line="240" w:lineRule="auto"/>
        <w:rPr>
          <w:color w:val="0e101a"/>
          <w:sz w:val="24"/>
          <w:szCs w:val="24"/>
        </w:rPr>
      </w:pPr>
      <w:r w:rsidDel="00000000" w:rsidR="00000000" w:rsidRPr="00000000">
        <w:rPr>
          <w:rtl w:val="0"/>
        </w:rPr>
      </w:r>
    </w:p>
    <w:p w:rsidR="00000000" w:rsidDel="00000000" w:rsidP="00000000" w:rsidRDefault="00000000" w:rsidRPr="00000000" w14:paraId="0000001F">
      <w:pPr>
        <w:spacing w:line="240" w:lineRule="auto"/>
        <w:rPr>
          <w:color w:val="0e101a"/>
          <w:sz w:val="24"/>
          <w:szCs w:val="24"/>
        </w:rPr>
      </w:pPr>
      <w:r w:rsidDel="00000000" w:rsidR="00000000" w:rsidRPr="00000000">
        <w:rPr>
          <w:rtl w:val="0"/>
        </w:rPr>
      </w:r>
    </w:p>
    <w:p w:rsidR="00000000" w:rsidDel="00000000" w:rsidP="00000000" w:rsidRDefault="00000000" w:rsidRPr="00000000" w14:paraId="00000020">
      <w:pPr>
        <w:spacing w:line="240" w:lineRule="auto"/>
        <w:rPr>
          <w:color w:val="0e101a"/>
          <w:sz w:val="24"/>
          <w:szCs w:val="24"/>
        </w:rPr>
      </w:pPr>
      <w:r w:rsidDel="00000000" w:rsidR="00000000" w:rsidRPr="00000000">
        <w:rPr>
          <w:rtl w:val="0"/>
        </w:rPr>
      </w:r>
    </w:p>
    <w:p w:rsidR="00000000" w:rsidDel="00000000" w:rsidP="00000000" w:rsidRDefault="00000000" w:rsidRPr="00000000" w14:paraId="00000021">
      <w:pPr>
        <w:spacing w:line="240" w:lineRule="auto"/>
        <w:rPr>
          <w:color w:val="0e101a"/>
          <w:sz w:val="24"/>
          <w:szCs w:val="24"/>
        </w:rPr>
      </w:pPr>
      <w:r w:rsidDel="00000000" w:rsidR="00000000" w:rsidRPr="00000000">
        <w:rPr>
          <w:rtl w:val="0"/>
        </w:rPr>
      </w:r>
    </w:p>
    <w:p w:rsidR="00000000" w:rsidDel="00000000" w:rsidP="00000000" w:rsidRDefault="00000000" w:rsidRPr="00000000" w14:paraId="00000022">
      <w:pPr>
        <w:spacing w:line="240" w:lineRule="auto"/>
        <w:rPr>
          <w:color w:val="0e101a"/>
          <w:sz w:val="24"/>
          <w:szCs w:val="24"/>
        </w:rPr>
      </w:pPr>
      <w:r w:rsidDel="00000000" w:rsidR="00000000" w:rsidRPr="00000000">
        <w:rPr>
          <w:rtl w:val="0"/>
        </w:rPr>
      </w:r>
    </w:p>
    <w:p w:rsidR="00000000" w:rsidDel="00000000" w:rsidP="00000000" w:rsidRDefault="00000000" w:rsidRPr="00000000" w14:paraId="00000023">
      <w:pPr>
        <w:spacing w:line="240" w:lineRule="auto"/>
        <w:rPr>
          <w:color w:val="0e101a"/>
          <w:sz w:val="24"/>
          <w:szCs w:val="24"/>
        </w:rPr>
      </w:pPr>
      <w:r w:rsidDel="00000000" w:rsidR="00000000" w:rsidRPr="00000000">
        <w:rPr>
          <w:rtl w:val="0"/>
        </w:rPr>
      </w:r>
    </w:p>
    <w:p w:rsidR="00000000" w:rsidDel="00000000" w:rsidP="00000000" w:rsidRDefault="00000000" w:rsidRPr="00000000" w14:paraId="00000024">
      <w:pPr>
        <w:spacing w:line="240" w:lineRule="auto"/>
        <w:rPr>
          <w:color w:val="0e101a"/>
          <w:sz w:val="24"/>
          <w:szCs w:val="24"/>
        </w:rPr>
      </w:pPr>
      <w:r w:rsidDel="00000000" w:rsidR="00000000" w:rsidRPr="00000000">
        <w:rPr>
          <w:rtl w:val="0"/>
        </w:rPr>
      </w:r>
    </w:p>
    <w:p w:rsidR="00000000" w:rsidDel="00000000" w:rsidP="00000000" w:rsidRDefault="00000000" w:rsidRPr="00000000" w14:paraId="00000025">
      <w:pPr>
        <w:spacing w:line="240" w:lineRule="auto"/>
        <w:rPr>
          <w:color w:val="0e101a"/>
          <w:sz w:val="24"/>
          <w:szCs w:val="24"/>
        </w:rPr>
      </w:pPr>
      <w:r w:rsidDel="00000000" w:rsidR="00000000" w:rsidRPr="00000000">
        <w:rPr>
          <w:rtl w:val="0"/>
        </w:rPr>
      </w:r>
    </w:p>
    <w:p w:rsidR="00000000" w:rsidDel="00000000" w:rsidP="00000000" w:rsidRDefault="00000000" w:rsidRPr="00000000" w14:paraId="00000026">
      <w:pPr>
        <w:spacing w:line="240" w:lineRule="auto"/>
        <w:rPr>
          <w:color w:val="0e101a"/>
          <w:sz w:val="24"/>
          <w:szCs w:val="24"/>
        </w:rPr>
      </w:pPr>
      <w:r w:rsidDel="00000000" w:rsidR="00000000" w:rsidRPr="00000000">
        <w:rPr>
          <w:rtl w:val="0"/>
        </w:rPr>
      </w:r>
    </w:p>
    <w:p w:rsidR="00000000" w:rsidDel="00000000" w:rsidP="00000000" w:rsidRDefault="00000000" w:rsidRPr="00000000" w14:paraId="00000027">
      <w:pPr>
        <w:spacing w:line="240" w:lineRule="auto"/>
        <w:rPr>
          <w:color w:val="0e101a"/>
          <w:sz w:val="24"/>
          <w:szCs w:val="24"/>
        </w:rPr>
      </w:pPr>
      <w:r w:rsidDel="00000000" w:rsidR="00000000" w:rsidRPr="00000000">
        <w:rPr>
          <w:rtl w:val="0"/>
        </w:rPr>
      </w:r>
    </w:p>
    <w:p w:rsidR="00000000" w:rsidDel="00000000" w:rsidP="00000000" w:rsidRDefault="00000000" w:rsidRPr="00000000" w14:paraId="00000028">
      <w:pPr>
        <w:spacing w:line="240" w:lineRule="auto"/>
        <w:rPr>
          <w:color w:val="0e101a"/>
          <w:sz w:val="24"/>
          <w:szCs w:val="24"/>
        </w:rPr>
      </w:pPr>
      <w:r w:rsidDel="00000000" w:rsidR="00000000" w:rsidRPr="00000000">
        <w:rPr>
          <w:rtl w:val="0"/>
        </w:rPr>
      </w:r>
    </w:p>
    <w:p w:rsidR="00000000" w:rsidDel="00000000" w:rsidP="00000000" w:rsidRDefault="00000000" w:rsidRPr="00000000" w14:paraId="00000029">
      <w:pPr>
        <w:spacing w:line="240" w:lineRule="auto"/>
        <w:rPr>
          <w:color w:val="0e101a"/>
          <w:sz w:val="24"/>
          <w:szCs w:val="24"/>
        </w:rPr>
      </w:pPr>
      <w:r w:rsidDel="00000000" w:rsidR="00000000" w:rsidRPr="00000000">
        <w:rPr>
          <w:rtl w:val="0"/>
        </w:rPr>
      </w:r>
    </w:p>
    <w:p w:rsidR="00000000" w:rsidDel="00000000" w:rsidP="00000000" w:rsidRDefault="00000000" w:rsidRPr="00000000" w14:paraId="0000002A">
      <w:pPr>
        <w:spacing w:line="240" w:lineRule="auto"/>
        <w:rPr>
          <w:color w:val="0e101a"/>
          <w:sz w:val="24"/>
          <w:szCs w:val="24"/>
        </w:rPr>
      </w:pPr>
      <w:r w:rsidDel="00000000" w:rsidR="00000000" w:rsidRPr="00000000">
        <w:rPr>
          <w:rtl w:val="0"/>
        </w:rPr>
      </w:r>
    </w:p>
    <w:p w:rsidR="00000000" w:rsidDel="00000000" w:rsidP="00000000" w:rsidRDefault="00000000" w:rsidRPr="00000000" w14:paraId="0000002B">
      <w:pPr>
        <w:spacing w:line="240" w:lineRule="auto"/>
        <w:rPr>
          <w:color w:val="0e101a"/>
          <w:sz w:val="24"/>
          <w:szCs w:val="24"/>
        </w:rPr>
      </w:pPr>
      <w:r w:rsidDel="00000000" w:rsidR="00000000" w:rsidRPr="00000000">
        <w:rPr>
          <w:rtl w:val="0"/>
        </w:rPr>
      </w:r>
    </w:p>
    <w:p w:rsidR="00000000" w:rsidDel="00000000" w:rsidP="00000000" w:rsidRDefault="00000000" w:rsidRPr="00000000" w14:paraId="0000002C">
      <w:pPr>
        <w:spacing w:line="240" w:lineRule="auto"/>
        <w:rPr>
          <w:color w:val="0e101a"/>
          <w:sz w:val="24"/>
          <w:szCs w:val="24"/>
        </w:rPr>
      </w:pPr>
      <w:r w:rsidDel="00000000" w:rsidR="00000000" w:rsidRPr="00000000">
        <w:rPr>
          <w:rtl w:val="0"/>
        </w:rPr>
      </w:r>
    </w:p>
    <w:p w:rsidR="00000000" w:rsidDel="00000000" w:rsidP="00000000" w:rsidRDefault="00000000" w:rsidRPr="00000000" w14:paraId="0000002D">
      <w:pPr>
        <w:spacing w:line="240" w:lineRule="auto"/>
        <w:rPr>
          <w:color w:val="0e101a"/>
          <w:sz w:val="24"/>
          <w:szCs w:val="24"/>
        </w:rPr>
      </w:pPr>
      <w:r w:rsidDel="00000000" w:rsidR="00000000" w:rsidRPr="00000000">
        <w:rPr>
          <w:rtl w:val="0"/>
        </w:rPr>
      </w:r>
    </w:p>
    <w:p w:rsidR="00000000" w:rsidDel="00000000" w:rsidP="00000000" w:rsidRDefault="00000000" w:rsidRPr="00000000" w14:paraId="0000002E">
      <w:pPr>
        <w:spacing w:line="240" w:lineRule="auto"/>
        <w:rPr>
          <w:color w:val="0e101a"/>
          <w:sz w:val="24"/>
          <w:szCs w:val="24"/>
        </w:rPr>
      </w:pPr>
      <w:r w:rsidDel="00000000" w:rsidR="00000000" w:rsidRPr="00000000">
        <w:rPr>
          <w:rtl w:val="0"/>
        </w:rPr>
      </w:r>
    </w:p>
    <w:p w:rsidR="00000000" w:rsidDel="00000000" w:rsidP="00000000" w:rsidRDefault="00000000" w:rsidRPr="00000000" w14:paraId="0000002F">
      <w:pPr>
        <w:spacing w:line="240" w:lineRule="auto"/>
        <w:rPr>
          <w:color w:val="0e101a"/>
          <w:sz w:val="24"/>
          <w:szCs w:val="24"/>
        </w:rPr>
      </w:pPr>
      <w:r w:rsidDel="00000000" w:rsidR="00000000" w:rsidRPr="00000000">
        <w:rPr>
          <w:rtl w:val="0"/>
        </w:rPr>
      </w:r>
    </w:p>
    <w:p w:rsidR="00000000" w:rsidDel="00000000" w:rsidP="00000000" w:rsidRDefault="00000000" w:rsidRPr="00000000" w14:paraId="00000030">
      <w:pPr>
        <w:spacing w:line="240" w:lineRule="auto"/>
        <w:rPr>
          <w:color w:val="0e101a"/>
          <w:sz w:val="24"/>
          <w:szCs w:val="24"/>
        </w:rPr>
      </w:pPr>
      <w:r w:rsidDel="00000000" w:rsidR="00000000" w:rsidRPr="00000000">
        <w:rPr>
          <w:rtl w:val="0"/>
        </w:rPr>
      </w:r>
    </w:p>
    <w:p w:rsidR="00000000" w:rsidDel="00000000" w:rsidP="00000000" w:rsidRDefault="00000000" w:rsidRPr="00000000" w14:paraId="00000031">
      <w:pPr>
        <w:spacing w:line="240" w:lineRule="auto"/>
        <w:rPr>
          <w:color w:val="0e101a"/>
          <w:sz w:val="24"/>
          <w:szCs w:val="24"/>
        </w:rPr>
      </w:pPr>
      <w:r w:rsidDel="00000000" w:rsidR="00000000" w:rsidRPr="00000000">
        <w:rPr>
          <w:rtl w:val="0"/>
        </w:rPr>
      </w:r>
    </w:p>
    <w:p w:rsidR="00000000" w:rsidDel="00000000" w:rsidP="00000000" w:rsidRDefault="00000000" w:rsidRPr="00000000" w14:paraId="00000032">
      <w:pPr>
        <w:spacing w:line="240" w:lineRule="auto"/>
        <w:ind w:firstLine="720"/>
        <w:rPr>
          <w:color w:val="353740"/>
        </w:rPr>
      </w:pPr>
      <w:r w:rsidDel="00000000" w:rsidR="00000000" w:rsidRPr="00000000">
        <w:rPr>
          <w:color w:val="353740"/>
          <w:rtl w:val="0"/>
        </w:rPr>
        <w:t xml:space="preserve">The Yerevan Metro system has been in operation since 1981 and has a network of three lines totaling 27 kilometers in length. The system serves the Armenian capital city of Yerevan and has a daily ridership of approximately </w:t>
      </w:r>
      <w:r w:rsidDel="00000000" w:rsidR="00000000" w:rsidRPr="00000000">
        <w:rPr>
          <w:b w:val="1"/>
          <w:color w:val="202124"/>
          <w:highlight w:val="white"/>
          <w:rtl w:val="0"/>
        </w:rPr>
        <w:t xml:space="preserve">41,950</w:t>
      </w:r>
      <w:r w:rsidDel="00000000" w:rsidR="00000000" w:rsidRPr="00000000">
        <w:rPr>
          <w:color w:val="353740"/>
          <w:rtl w:val="0"/>
        </w:rPr>
        <w:t xml:space="preserve"> people. The Metro system is considered to be a relatively reliable form of public transportation in the city, as it presents many challenges and inconnveniences to people who may want to rely on it daily.</w:t>
      </w:r>
    </w:p>
    <w:p w:rsidR="00000000" w:rsidDel="00000000" w:rsidP="00000000" w:rsidRDefault="00000000" w:rsidRPr="00000000" w14:paraId="00000033">
      <w:pPr>
        <w:spacing w:line="240" w:lineRule="auto"/>
        <w:rPr>
          <w:color w:val="353740"/>
        </w:rPr>
      </w:pPr>
      <w:r w:rsidDel="00000000" w:rsidR="00000000" w:rsidRPr="00000000">
        <w:rPr>
          <w:rtl w:val="0"/>
        </w:rPr>
      </w:r>
    </w:p>
    <w:p w:rsidR="00000000" w:rsidDel="00000000" w:rsidP="00000000" w:rsidRDefault="00000000" w:rsidRPr="00000000" w14:paraId="00000034">
      <w:pPr>
        <w:spacing w:line="240" w:lineRule="auto"/>
        <w:ind w:firstLine="720"/>
        <w:rPr>
          <w:color w:val="0e101a"/>
        </w:rPr>
      </w:pPr>
      <w:r w:rsidDel="00000000" w:rsidR="00000000" w:rsidRPr="00000000">
        <w:rPr>
          <w:color w:val="353740"/>
          <w:rtl w:val="0"/>
        </w:rPr>
        <w:t xml:space="preserve">The Metro system has a number of advantages over other forms of transportation in Yerevan. It is an affordable option for city residents, as fares are subsidized by the government. The Metro is also a fast and efficient way to get around the city, with trains running every few minutes during peak hours. The Metro system is also well-connected to other forms of public transportation in Yerevan, such as buses and trolleybuses</w:t>
      </w:r>
      <w:r w:rsidDel="00000000" w:rsidR="00000000" w:rsidRPr="00000000">
        <w:rPr>
          <w:color w:val="0e101a"/>
          <w:rtl w:val="0"/>
        </w:rPr>
        <w:t xml:space="preserve">. All stations have free wifi access and cell coverage. It's cool there during the hot summer months and warm in winter.</w:t>
      </w:r>
    </w:p>
    <w:p w:rsidR="00000000" w:rsidDel="00000000" w:rsidP="00000000" w:rsidRDefault="00000000" w:rsidRPr="00000000" w14:paraId="00000035">
      <w:pPr>
        <w:spacing w:line="240" w:lineRule="auto"/>
        <w:rPr>
          <w:color w:val="0e101a"/>
        </w:rPr>
      </w:pPr>
      <w:r w:rsidDel="00000000" w:rsidR="00000000" w:rsidRPr="00000000">
        <w:rPr>
          <w:rtl w:val="0"/>
        </w:rPr>
      </w:r>
    </w:p>
    <w:p w:rsidR="00000000" w:rsidDel="00000000" w:rsidP="00000000" w:rsidRDefault="00000000" w:rsidRPr="00000000" w14:paraId="00000036">
      <w:pPr>
        <w:spacing w:line="240" w:lineRule="auto"/>
        <w:ind w:firstLine="720"/>
        <w:rPr>
          <w:color w:val="0e101a"/>
        </w:rPr>
      </w:pPr>
      <w:r w:rsidDel="00000000" w:rsidR="00000000" w:rsidRPr="00000000">
        <w:rPr>
          <w:color w:val="0e101a"/>
          <w:rtl w:val="0"/>
        </w:rPr>
        <w:t xml:space="preserve">If you've been to places like NY, you'll appreciate how clean it is inside the train. Additionally, the trains are relatively fast, very cheap, a clean and safe way to travel, and an excellent way to avoid traffic congestion, which is very common in Yerevan.</w:t>
      </w:r>
    </w:p>
    <w:p w:rsidR="00000000" w:rsidDel="00000000" w:rsidP="00000000" w:rsidRDefault="00000000" w:rsidRPr="00000000" w14:paraId="00000037">
      <w:pPr>
        <w:spacing w:line="240" w:lineRule="auto"/>
        <w:rPr>
          <w:color w:val="0e101a"/>
        </w:rPr>
      </w:pPr>
      <w:r w:rsidDel="00000000" w:rsidR="00000000" w:rsidRPr="00000000">
        <w:rPr>
          <w:rtl w:val="0"/>
        </w:rPr>
      </w:r>
    </w:p>
    <w:p w:rsidR="00000000" w:rsidDel="00000000" w:rsidP="00000000" w:rsidRDefault="00000000" w:rsidRPr="00000000" w14:paraId="00000038">
      <w:pPr>
        <w:spacing w:line="240" w:lineRule="auto"/>
        <w:ind w:firstLine="720"/>
        <w:rPr>
          <w:color w:val="0e101a"/>
        </w:rPr>
      </w:pPr>
      <w:r w:rsidDel="00000000" w:rsidR="00000000" w:rsidRPr="00000000">
        <w:rPr>
          <w:color w:val="0e101a"/>
          <w:rtl w:val="0"/>
        </w:rPr>
        <w:t xml:space="preserve">However, It has one huge disadvantage - the coverage is very inadequate for such a large city. A one-line metro system is not very comprehensive, as it does not manage to cover major parts of the town with its ten stations, resulting in difficulty trying to navigate to parts of the city. </w:t>
      </w:r>
      <w:r w:rsidDel="00000000" w:rsidR="00000000" w:rsidRPr="00000000">
        <w:rPr>
          <w:color w:val="353740"/>
          <w:rtl w:val="0"/>
        </w:rPr>
        <w:t xml:space="preserve">The Metro system also does not reach all areas of the city, so residents living</w:t>
      </w:r>
      <w:r w:rsidDel="00000000" w:rsidR="00000000" w:rsidRPr="00000000">
        <w:rPr>
          <w:color w:val="353740"/>
          <w:highlight w:val="white"/>
          <w:rtl w:val="0"/>
        </w:rPr>
        <w:t xml:space="preserve"> on the outskirts of Yerevan may have to use other forms of transportation to get around.</w:t>
      </w:r>
      <w:r w:rsidDel="00000000" w:rsidR="00000000" w:rsidRPr="00000000">
        <w:rPr>
          <w:rtl w:val="0"/>
        </w:rPr>
      </w:r>
    </w:p>
    <w:p w:rsidR="00000000" w:rsidDel="00000000" w:rsidP="00000000" w:rsidRDefault="00000000" w:rsidRPr="00000000" w14:paraId="00000039">
      <w:pPr>
        <w:spacing w:line="240" w:lineRule="auto"/>
        <w:rPr>
          <w:color w:val="0e101a"/>
        </w:rPr>
      </w:pPr>
      <w:r w:rsidDel="00000000" w:rsidR="00000000" w:rsidRPr="00000000">
        <w:rPr>
          <w:rtl w:val="0"/>
        </w:rPr>
      </w:r>
    </w:p>
    <w:p w:rsidR="00000000" w:rsidDel="00000000" w:rsidP="00000000" w:rsidRDefault="00000000" w:rsidRPr="00000000" w14:paraId="0000003A">
      <w:pPr>
        <w:spacing w:line="240" w:lineRule="auto"/>
        <w:rPr>
          <w:color w:val="0e101a"/>
        </w:rPr>
      </w:pPr>
      <w:r w:rsidDel="00000000" w:rsidR="00000000" w:rsidRPr="00000000">
        <w:rPr>
          <w:rtl w:val="0"/>
        </w:rPr>
      </w:r>
    </w:p>
    <w:p w:rsidR="00000000" w:rsidDel="00000000" w:rsidP="00000000" w:rsidRDefault="00000000" w:rsidRPr="00000000" w14:paraId="0000003B">
      <w:pPr>
        <w:spacing w:line="240" w:lineRule="auto"/>
        <w:jc w:val="center"/>
        <w:rPr>
          <w:color w:val="0e101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150893</wp:posOffset>
            </wp:positionV>
            <wp:extent cx="3719513" cy="391621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7"/>
                    <a:srcRect b="15884" l="0" r="0" t="9028"/>
                    <a:stretch>
                      <a:fillRect/>
                    </a:stretch>
                  </pic:blipFill>
                  <pic:spPr>
                    <a:xfrm>
                      <a:off x="0" y="0"/>
                      <a:ext cx="3719513" cy="39162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152400</wp:posOffset>
            </wp:positionV>
            <wp:extent cx="4324927" cy="2994180"/>
            <wp:effectExtent b="0" l="0" r="0" t="0"/>
            <wp:wrapSquare wrapText="bothSides" distB="114300" distT="114300" distL="114300" distR="114300"/>
            <wp:docPr descr="UrbanRail.Net &gt; Asia &gt; Armenia &gt; Yerevan Metro" id="4" name="image2.png"/>
            <a:graphic>
              <a:graphicData uri="http://schemas.openxmlformats.org/drawingml/2006/picture">
                <pic:pic>
                  <pic:nvPicPr>
                    <pic:cNvPr descr="UrbanRail.Net &gt; Asia &gt; Armenia &gt; Yerevan Metro" id="0" name="image2.png"/>
                    <pic:cNvPicPr preferRelativeResize="0"/>
                  </pic:nvPicPr>
                  <pic:blipFill>
                    <a:blip r:embed="rId8"/>
                    <a:srcRect b="0" l="0" r="0" t="0"/>
                    <a:stretch>
                      <a:fillRect/>
                    </a:stretch>
                  </pic:blipFill>
                  <pic:spPr>
                    <a:xfrm>
                      <a:off x="0" y="0"/>
                      <a:ext cx="4324927" cy="2994180"/>
                    </a:xfrm>
                    <a:prstGeom prst="rect"/>
                    <a:ln/>
                  </pic:spPr>
                </pic:pic>
              </a:graphicData>
            </a:graphic>
          </wp:anchor>
        </w:drawing>
      </w:r>
    </w:p>
    <w:p w:rsidR="00000000" w:rsidDel="00000000" w:rsidP="00000000" w:rsidRDefault="00000000" w:rsidRPr="00000000" w14:paraId="0000003C">
      <w:pPr>
        <w:spacing w:line="240" w:lineRule="auto"/>
        <w:rPr>
          <w:color w:val="0e101a"/>
        </w:rPr>
      </w:pPr>
      <w:r w:rsidDel="00000000" w:rsidR="00000000" w:rsidRPr="00000000">
        <w:rPr>
          <w:rtl w:val="0"/>
        </w:rPr>
      </w:r>
    </w:p>
    <w:p w:rsidR="00000000" w:rsidDel="00000000" w:rsidP="00000000" w:rsidRDefault="00000000" w:rsidRPr="00000000" w14:paraId="0000003D">
      <w:pPr>
        <w:spacing w:line="240" w:lineRule="auto"/>
        <w:rPr>
          <w:color w:val="0e101a"/>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ind w:firstLine="720"/>
        <w:rPr>
          <w:b w:val="1"/>
          <w:color w:val="353740"/>
        </w:rPr>
      </w:pPr>
      <w:r w:rsidDel="00000000" w:rsidR="00000000" w:rsidRPr="00000000">
        <w:rPr>
          <w:rtl w:val="0"/>
        </w:rPr>
      </w:r>
    </w:p>
    <w:p w:rsidR="00000000" w:rsidDel="00000000" w:rsidP="00000000" w:rsidRDefault="00000000" w:rsidRPr="00000000" w14:paraId="00000041">
      <w:pPr>
        <w:spacing w:line="240" w:lineRule="auto"/>
        <w:ind w:firstLine="720"/>
        <w:rPr>
          <w:color w:val="353740"/>
        </w:rPr>
      </w:pPr>
      <w:r w:rsidDel="00000000" w:rsidR="00000000" w:rsidRPr="00000000">
        <w:rPr>
          <w:color w:val="353740"/>
          <w:rtl w:val="0"/>
        </w:rPr>
        <w:t xml:space="preserve">The images above show all the stations that work, are in development, and are planned for the future. We can see the one-way line has its flaws as well, with quite long distances between the station </w:t>
      </w:r>
      <w:r w:rsidDel="00000000" w:rsidR="00000000" w:rsidRPr="00000000">
        <w:rPr>
          <w:b w:val="1"/>
          <w:color w:val="353740"/>
          <w:rtl w:val="0"/>
        </w:rPr>
        <w:t xml:space="preserve">David of Sasun</w:t>
      </w:r>
      <w:r w:rsidDel="00000000" w:rsidR="00000000" w:rsidRPr="00000000">
        <w:rPr>
          <w:color w:val="353740"/>
          <w:rtl w:val="0"/>
        </w:rPr>
        <w:t xml:space="preserve"> to </w:t>
      </w:r>
      <w:r w:rsidDel="00000000" w:rsidR="00000000" w:rsidRPr="00000000">
        <w:rPr>
          <w:b w:val="1"/>
          <w:color w:val="353740"/>
          <w:rtl w:val="0"/>
        </w:rPr>
        <w:t xml:space="preserve">General Andranik</w:t>
      </w:r>
      <w:r w:rsidDel="00000000" w:rsidR="00000000" w:rsidRPr="00000000">
        <w:rPr>
          <w:color w:val="353740"/>
          <w:rtl w:val="0"/>
        </w:rPr>
        <w:t xml:space="preserve">, which is coming close to the center of the city. Additionally, the future stations that are intended to be built have not received any significant updates and it still does not cover the far east and the far west of the city. Areas that are not covered as of today include Nor Nork, Avan, Malatia-Sebastia, Erebuni, Ajapnyak and Kanaker-Zuvank, and Komitas, which form up to large chunks of the city with a big population in them.</w:t>
      </w:r>
    </w:p>
    <w:p w:rsidR="00000000" w:rsidDel="00000000" w:rsidP="00000000" w:rsidRDefault="00000000" w:rsidRPr="00000000" w14:paraId="00000042">
      <w:pPr>
        <w:spacing w:line="240" w:lineRule="auto"/>
        <w:ind w:left="0" w:firstLine="0"/>
        <w:rPr>
          <w:color w:val="353740"/>
        </w:rPr>
      </w:pPr>
      <w:r w:rsidDel="00000000" w:rsidR="00000000" w:rsidRPr="00000000">
        <w:rPr>
          <w:rtl w:val="0"/>
        </w:rPr>
      </w:r>
    </w:p>
    <w:p w:rsidR="00000000" w:rsidDel="00000000" w:rsidP="00000000" w:rsidRDefault="00000000" w:rsidRPr="00000000" w14:paraId="00000043">
      <w:pPr>
        <w:spacing w:line="240" w:lineRule="auto"/>
        <w:ind w:firstLine="720"/>
        <w:rPr>
          <w:color w:val="353740"/>
        </w:rPr>
      </w:pPr>
      <w:r w:rsidDel="00000000" w:rsidR="00000000" w:rsidRPr="00000000">
        <w:rPr>
          <w:color w:val="353740"/>
          <w:rtl w:val="0"/>
        </w:rPr>
        <w:t xml:space="preserve">Furthermore, the residents of Yerevan also have to bear with the fact of long wait times and frequent delays. Each train should frequently come around every 5-6 minutes which is always never the case, and waiting time can reach up to around 9 minutes of waiting time. Thus, it makes it very unpredictable for someone to predict when to go out so they can catch the train at the right time.</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MxvnJ61BDBxTbn45qYDKzK/4DA==">AMUW2mW7A/g4bJ6tPPfxlSjk49awwwm6yHYlMH0Q2H34f8ogJAH9SNkNvMh8aTzkhsGfGU5gStZ1qhbaZ2sV7Tchi9CMN4onLxtRngVq5wiOZ1E4xCZD7x0=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