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8942" w14:textId="77777777" w:rsidR="00AC662C" w:rsidRDefault="00AC662C">
      <w:pPr>
        <w:ind w:firstLine="480"/>
        <w:jc w:val="center"/>
      </w:pPr>
    </w:p>
    <w:p w14:paraId="2E616B5E" w14:textId="77777777" w:rsidR="00AC662C" w:rsidRDefault="0059565E">
      <w:pPr>
        <w:ind w:firstLine="480"/>
        <w:jc w:val="center"/>
      </w:pPr>
      <w:r>
        <w:rPr>
          <w:rFonts w:hint="eastAsia"/>
          <w:noProof/>
        </w:rPr>
        <w:drawing>
          <wp:inline distT="0" distB="0" distL="0" distR="0" wp14:anchorId="64B420FB" wp14:editId="6D62306C">
            <wp:extent cx="4572000" cy="10795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079500"/>
                    </a:xfrm>
                    <a:prstGeom prst="rect">
                      <a:avLst/>
                    </a:prstGeom>
                    <a:noFill/>
                    <a:ln>
                      <a:noFill/>
                    </a:ln>
                  </pic:spPr>
                </pic:pic>
              </a:graphicData>
            </a:graphic>
          </wp:inline>
        </w:drawing>
      </w:r>
    </w:p>
    <w:p w14:paraId="6A60BD14" w14:textId="77777777" w:rsidR="00AC662C" w:rsidRDefault="00AC662C">
      <w:pPr>
        <w:spacing w:line="500" w:lineRule="exact"/>
        <w:ind w:firstLine="1044"/>
        <w:jc w:val="center"/>
        <w:rPr>
          <w:rFonts w:ascii="KaiTi_GB2312" w:eastAsia="KaiTi_GB2312"/>
          <w:b/>
          <w:sz w:val="52"/>
          <w:szCs w:val="52"/>
        </w:rPr>
      </w:pPr>
    </w:p>
    <w:p w14:paraId="1C42907E" w14:textId="77777777" w:rsidR="00AC662C" w:rsidRDefault="002B075C">
      <w:pPr>
        <w:spacing w:line="500" w:lineRule="exact"/>
        <w:ind w:firstLine="1044"/>
        <w:jc w:val="center"/>
        <w:rPr>
          <w:rFonts w:ascii="KaiTi_GB2312" w:eastAsia="KaiTi_GB2312"/>
          <w:b/>
          <w:sz w:val="52"/>
          <w:szCs w:val="52"/>
        </w:rPr>
      </w:pPr>
      <w:r>
        <w:rPr>
          <w:rFonts w:ascii="KaiTi_GB2312" w:eastAsia="KaiTi_GB2312" w:hint="eastAsia"/>
          <w:b/>
          <w:sz w:val="52"/>
          <w:szCs w:val="52"/>
        </w:rPr>
        <w:t>文献综述报告</w:t>
      </w:r>
    </w:p>
    <w:p w14:paraId="40ADFEA6" w14:textId="77777777" w:rsidR="00AC662C" w:rsidRDefault="00AC662C">
      <w:pPr>
        <w:ind w:firstLine="562"/>
        <w:jc w:val="center"/>
        <w:rPr>
          <w:b/>
          <w:sz w:val="28"/>
        </w:rPr>
      </w:pPr>
    </w:p>
    <w:p w14:paraId="6E0F0E14" w14:textId="77777777" w:rsidR="00AC662C" w:rsidRDefault="00AC662C">
      <w:pPr>
        <w:spacing w:line="500" w:lineRule="exact"/>
        <w:ind w:firstLine="960"/>
        <w:jc w:val="center"/>
        <w:rPr>
          <w:rFonts w:eastAsia="华文行楷"/>
          <w:sz w:val="48"/>
          <w:szCs w:val="48"/>
        </w:rPr>
      </w:pPr>
    </w:p>
    <w:p w14:paraId="529C050F" w14:textId="77777777" w:rsidR="00AC662C" w:rsidRDefault="00AC662C">
      <w:pPr>
        <w:spacing w:line="500" w:lineRule="exact"/>
        <w:ind w:firstLine="960"/>
        <w:jc w:val="center"/>
        <w:rPr>
          <w:rFonts w:eastAsia="华文行楷"/>
          <w:sz w:val="48"/>
          <w:szCs w:val="48"/>
        </w:rPr>
      </w:pPr>
    </w:p>
    <w:p w14:paraId="467AEA96" w14:textId="77777777" w:rsidR="00AC662C" w:rsidRDefault="00AC662C">
      <w:pPr>
        <w:spacing w:line="500" w:lineRule="exact"/>
        <w:ind w:firstLine="960"/>
        <w:jc w:val="center"/>
        <w:rPr>
          <w:rFonts w:eastAsia="华文行楷"/>
          <w:sz w:val="48"/>
          <w:szCs w:val="48"/>
        </w:rPr>
      </w:pPr>
    </w:p>
    <w:p w14:paraId="74866A09" w14:textId="77777777" w:rsidR="00AC662C" w:rsidRDefault="002B075C">
      <w:pPr>
        <w:spacing w:before="120" w:after="120"/>
        <w:ind w:firstLine="640"/>
        <w:rPr>
          <w:rFonts w:eastAsia="KaiTi_GB2312"/>
          <w:b/>
          <w:sz w:val="32"/>
        </w:rPr>
      </w:pPr>
      <w:r>
        <w:rPr>
          <w:rFonts w:eastAsia="KaiTi_GB2312" w:hint="eastAsia"/>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院：</w:t>
      </w:r>
      <w:r w:rsidR="00553241">
        <w:rPr>
          <w:rFonts w:eastAsia="KaiTi_GB2312" w:hint="eastAsia"/>
          <w:b/>
          <w:sz w:val="32"/>
        </w:rPr>
        <w:t xml:space="preserve"> </w:t>
      </w:r>
      <w:r w:rsidR="00553241">
        <w:rPr>
          <w:rFonts w:eastAsia="KaiTi_GB2312" w:hint="eastAsia"/>
          <w:b/>
          <w:sz w:val="32"/>
        </w:rPr>
        <w:t>爱恩学院</w:t>
      </w:r>
    </w:p>
    <w:p w14:paraId="639ECA89"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专</w:t>
      </w:r>
      <w:r>
        <w:rPr>
          <w:rFonts w:eastAsia="KaiTi_GB2312" w:hint="eastAsia"/>
          <w:b/>
          <w:sz w:val="32"/>
        </w:rPr>
        <w:t xml:space="preserve"> </w:t>
      </w:r>
      <w:r>
        <w:rPr>
          <w:rFonts w:eastAsia="KaiTi_GB2312" w:hint="eastAsia"/>
          <w:b/>
          <w:sz w:val="32"/>
        </w:rPr>
        <w:t>业：</w:t>
      </w:r>
      <w:r w:rsidR="00553241">
        <w:rPr>
          <w:rFonts w:eastAsia="KaiTi_GB2312" w:hint="eastAsia"/>
          <w:b/>
          <w:sz w:val="32"/>
        </w:rPr>
        <w:t xml:space="preserve"> </w:t>
      </w:r>
      <w:r w:rsidR="00553241">
        <w:rPr>
          <w:rFonts w:eastAsia="KaiTi_GB2312" w:hint="eastAsia"/>
          <w:b/>
          <w:sz w:val="32"/>
        </w:rPr>
        <w:t>信息管理与系统</w:t>
      </w:r>
    </w:p>
    <w:p w14:paraId="5DCCDFEE"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班</w:t>
      </w:r>
      <w:r>
        <w:rPr>
          <w:rFonts w:eastAsia="KaiTi_GB2312" w:hint="eastAsia"/>
          <w:b/>
          <w:sz w:val="32"/>
        </w:rPr>
        <w:t xml:space="preserve"> </w:t>
      </w:r>
      <w:r>
        <w:rPr>
          <w:rFonts w:eastAsia="KaiTi_GB2312" w:hint="eastAsia"/>
          <w:b/>
          <w:sz w:val="32"/>
        </w:rPr>
        <w:t>级：</w:t>
      </w:r>
      <w:r w:rsidR="00553241">
        <w:rPr>
          <w:rFonts w:eastAsia="KaiTi_GB2312" w:hint="eastAsia"/>
          <w:b/>
          <w:sz w:val="32"/>
        </w:rPr>
        <w:t xml:space="preserve"> </w:t>
      </w:r>
      <w:r w:rsidR="00553241">
        <w:rPr>
          <w:rFonts w:eastAsia="KaiTi_GB2312" w:hint="eastAsia"/>
          <w:b/>
          <w:sz w:val="32"/>
        </w:rPr>
        <w:t>信管</w:t>
      </w:r>
      <w:r w:rsidR="00553241">
        <w:rPr>
          <w:rFonts w:eastAsia="KaiTi_GB2312" w:hint="eastAsia"/>
          <w:b/>
          <w:sz w:val="32"/>
        </w:rPr>
        <w:t>4</w:t>
      </w:r>
      <w:r w:rsidR="00553241">
        <w:rPr>
          <w:rFonts w:eastAsia="KaiTi_GB2312" w:hint="eastAsia"/>
          <w:b/>
          <w:sz w:val="32"/>
        </w:rPr>
        <w:t>班</w:t>
      </w:r>
    </w:p>
    <w:p w14:paraId="17B79876"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姓</w:t>
      </w:r>
      <w:r>
        <w:rPr>
          <w:rFonts w:eastAsia="KaiTi_GB2312" w:hint="eastAsia"/>
          <w:b/>
          <w:sz w:val="32"/>
        </w:rPr>
        <w:t xml:space="preserve"> </w:t>
      </w:r>
      <w:r>
        <w:rPr>
          <w:rFonts w:eastAsia="KaiTi_GB2312" w:hint="eastAsia"/>
          <w:b/>
          <w:sz w:val="32"/>
        </w:rPr>
        <w:t>名：</w:t>
      </w:r>
      <w:r>
        <w:rPr>
          <w:rFonts w:eastAsia="KaiTi_GB2312" w:hint="eastAsia"/>
          <w:b/>
          <w:sz w:val="32"/>
        </w:rPr>
        <w:t xml:space="preserve"> </w:t>
      </w:r>
      <w:r w:rsidR="00553241">
        <w:rPr>
          <w:rFonts w:eastAsia="KaiTi_GB2312" w:hint="eastAsia"/>
          <w:b/>
          <w:sz w:val="32"/>
        </w:rPr>
        <w:t>黄心璇</w:t>
      </w:r>
      <w:r>
        <w:rPr>
          <w:rFonts w:eastAsia="KaiTi_GB2312" w:hint="eastAsia"/>
          <w:b/>
          <w:sz w:val="32"/>
        </w:rPr>
        <w:t xml:space="preserve">       </w:t>
      </w:r>
    </w:p>
    <w:p w14:paraId="7960A907"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号：</w:t>
      </w:r>
      <w:r w:rsidR="00553241">
        <w:rPr>
          <w:rFonts w:eastAsia="KaiTi_GB2312" w:hint="eastAsia"/>
          <w:b/>
          <w:sz w:val="32"/>
        </w:rPr>
        <w:t xml:space="preserve"> 2291406</w:t>
      </w:r>
    </w:p>
    <w:p w14:paraId="0C415A4C"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指导教师：</w:t>
      </w:r>
      <w:r w:rsidR="00553241">
        <w:rPr>
          <w:rFonts w:eastAsia="KaiTi_GB2312" w:hint="eastAsia"/>
          <w:b/>
          <w:sz w:val="32"/>
        </w:rPr>
        <w:t xml:space="preserve"> </w:t>
      </w:r>
      <w:r w:rsidR="00553241">
        <w:rPr>
          <w:rFonts w:eastAsia="KaiTi_GB2312" w:hint="eastAsia"/>
          <w:b/>
          <w:sz w:val="32"/>
        </w:rPr>
        <w:t>卢鹏</w:t>
      </w:r>
    </w:p>
    <w:p w14:paraId="4231C6B0" w14:textId="77777777" w:rsidR="00AC662C" w:rsidRDefault="00AC662C">
      <w:pPr>
        <w:ind w:firstLine="602"/>
        <w:jc w:val="center"/>
        <w:rPr>
          <w:rFonts w:eastAsia="KaiTi_GB2312"/>
          <w:b/>
          <w:sz w:val="30"/>
        </w:rPr>
      </w:pPr>
    </w:p>
    <w:p w14:paraId="0AA026CE" w14:textId="77777777" w:rsidR="00AC662C" w:rsidRDefault="00AC662C">
      <w:pPr>
        <w:ind w:firstLine="602"/>
        <w:jc w:val="center"/>
        <w:rPr>
          <w:rFonts w:eastAsia="KaiTi_GB2312"/>
          <w:b/>
          <w:sz w:val="30"/>
        </w:rPr>
      </w:pPr>
    </w:p>
    <w:p w14:paraId="3CFD70A6" w14:textId="77777777" w:rsidR="00AC662C" w:rsidRDefault="00AC662C">
      <w:pPr>
        <w:ind w:firstLine="602"/>
        <w:jc w:val="center"/>
        <w:rPr>
          <w:rFonts w:eastAsia="KaiTi_GB2312"/>
          <w:b/>
          <w:sz w:val="30"/>
        </w:rPr>
      </w:pPr>
    </w:p>
    <w:p w14:paraId="61D7528A" w14:textId="77777777" w:rsidR="00AC662C" w:rsidRDefault="00553241">
      <w:pPr>
        <w:ind w:firstLine="602"/>
        <w:jc w:val="center"/>
        <w:rPr>
          <w:rFonts w:eastAsia="KaiTi_GB2312"/>
          <w:b/>
          <w:sz w:val="30"/>
        </w:rPr>
      </w:pPr>
      <w:r>
        <w:rPr>
          <w:rFonts w:eastAsia="KaiTi_GB2312" w:hint="eastAsia"/>
          <w:b/>
          <w:sz w:val="30"/>
        </w:rPr>
        <w:t>2025</w:t>
      </w:r>
      <w:r w:rsidR="002B075C">
        <w:rPr>
          <w:rFonts w:eastAsia="KaiTi_GB2312" w:hint="eastAsia"/>
          <w:b/>
          <w:sz w:val="30"/>
        </w:rPr>
        <w:t>年</w:t>
      </w:r>
      <w:r w:rsidR="002B075C">
        <w:rPr>
          <w:rFonts w:eastAsia="KaiTi_GB2312" w:hint="eastAsia"/>
          <w:b/>
          <w:sz w:val="30"/>
        </w:rPr>
        <w:t xml:space="preserve"> </w:t>
      </w:r>
      <w:r w:rsidR="002B075C">
        <w:rPr>
          <w:rFonts w:eastAsia="KaiTi_GB2312"/>
          <w:b/>
          <w:sz w:val="30"/>
        </w:rPr>
        <w:t xml:space="preserve"> </w:t>
      </w:r>
      <w:r>
        <w:rPr>
          <w:rFonts w:eastAsia="KaiTi_GB2312" w:hint="eastAsia"/>
          <w:b/>
          <w:sz w:val="30"/>
        </w:rPr>
        <w:t>12</w:t>
      </w:r>
      <w:r w:rsidR="002B075C">
        <w:rPr>
          <w:rFonts w:eastAsia="KaiTi_GB2312" w:hint="eastAsia"/>
          <w:b/>
          <w:sz w:val="30"/>
        </w:rPr>
        <w:t>月</w:t>
      </w:r>
    </w:p>
    <w:p w14:paraId="1C8667DA" w14:textId="77777777" w:rsidR="00553241" w:rsidRDefault="00553241" w:rsidP="00553241">
      <w:pPr>
        <w:ind w:firstLineChars="0" w:firstLine="0"/>
        <w:rPr>
          <w:b/>
          <w:bCs/>
          <w:sz w:val="30"/>
        </w:rPr>
      </w:pPr>
    </w:p>
    <w:p w14:paraId="6B4AE95D" w14:textId="77777777" w:rsidR="00553241" w:rsidRPr="00F37415" w:rsidRDefault="00553241" w:rsidP="00553241">
      <w:pPr>
        <w:pStyle w:val="a6"/>
        <w:rPr>
          <w:rFonts w:ascii="黑体" w:eastAsia="黑体" w:hAnsi="黑体"/>
        </w:rPr>
      </w:pPr>
      <w:r>
        <w:br w:type="page"/>
      </w:r>
      <w:r w:rsidRPr="00F37415">
        <w:rPr>
          <w:rFonts w:ascii="黑体" w:eastAsia="黑体" w:hAnsi="黑体" w:hint="eastAsia"/>
        </w:rPr>
        <w:lastRenderedPageBreak/>
        <w:t>基于Java的就业指导系统设计与实现文献综述</w:t>
      </w:r>
    </w:p>
    <w:p w14:paraId="33E78674" w14:textId="77777777" w:rsidR="00553241" w:rsidRDefault="00553241" w:rsidP="00553241">
      <w:pPr>
        <w:pStyle w:val="a8"/>
      </w:pPr>
      <w:r>
        <w:rPr>
          <w:rFonts w:hint="eastAsia"/>
        </w:rPr>
        <w:t>摘</w:t>
      </w:r>
      <w:r>
        <w:rPr>
          <w:rFonts w:hint="eastAsia"/>
        </w:rPr>
        <w:t xml:space="preserve">  </w:t>
      </w:r>
      <w:r>
        <w:rPr>
          <w:rFonts w:hint="eastAsia"/>
        </w:rPr>
        <w:t>要</w:t>
      </w:r>
    </w:p>
    <w:p w14:paraId="541DD8BF" w14:textId="77777777" w:rsidR="00F37415" w:rsidRDefault="00F37415" w:rsidP="00553241">
      <w:pPr>
        <w:ind w:firstLine="480"/>
      </w:pPr>
    </w:p>
    <w:p w14:paraId="1810F19A" w14:textId="77777777" w:rsidR="00553241" w:rsidRDefault="00553241" w:rsidP="00553241">
      <w:pPr>
        <w:ind w:firstLine="480"/>
      </w:pPr>
      <w:r>
        <w:rPr>
          <w:rFonts w:hint="eastAsia"/>
        </w:rPr>
        <w:t>本文围绕“基于</w:t>
      </w:r>
      <w:r>
        <w:rPr>
          <w:rFonts w:hint="eastAsia"/>
        </w:rPr>
        <w:t xml:space="preserve"> Java </w:t>
      </w:r>
      <w:r>
        <w:rPr>
          <w:rFonts w:hint="eastAsia"/>
        </w:rPr>
        <w:t>的就业指导系统的设计与实现”展开综合性研究，旨在解决大学生就业指导效率不足、个性化程度较低以及信息服务分散等现实问题。随着人工智能、大数据分析与知识图谱等技术的发展，就业指导系统逐渐从传统线下咨询转向智能化、平台化服务。通过对国内外相关研究的系统梳理可以发现，国外在深度学习模型构建、知识图谱推荐与就业预测等方面已取得较成熟成果，国内则在就业指导体系建设、就业行为分析与信息化平台开发方面形成了较为完整的研究路径，但在智能化程度、系统自动化决策和模型深度应用方面仍有改进空间。</w:t>
      </w:r>
    </w:p>
    <w:p w14:paraId="5D116F18" w14:textId="77777777" w:rsidR="00553241" w:rsidRDefault="00553241" w:rsidP="00553241">
      <w:pPr>
        <w:ind w:firstLine="480"/>
      </w:pPr>
      <w:r>
        <w:rPr>
          <w:rFonts w:hint="eastAsia"/>
        </w:rPr>
        <w:t>基于此，本文围绕</w:t>
      </w:r>
      <w:r>
        <w:rPr>
          <w:rFonts w:hint="eastAsia"/>
        </w:rPr>
        <w:t xml:space="preserve"> Java </w:t>
      </w:r>
      <w:r>
        <w:rPr>
          <w:rFonts w:hint="eastAsia"/>
        </w:rPr>
        <w:t>技术体系，设计并实现一个具有岗位信息管理、用户画像构建、个性化推荐和就业数据分析等功能的就业指导系统。系统通过数据库管理、后端服务设计与推荐模块构建，提升就业信息整合效率，并为学生提供更具针对性的求职支持。研究结果表明，该系统具有良好的可扩展性与应用价值，能够在一定程度上改善传统就业指导依赖人工咨询、信息处理效率低等问题。</w:t>
      </w:r>
    </w:p>
    <w:p w14:paraId="00DFD6DF" w14:textId="77777777" w:rsidR="00F37415" w:rsidRDefault="00553241" w:rsidP="00553241">
      <w:pPr>
        <w:ind w:firstLine="480"/>
      </w:pPr>
      <w:r>
        <w:rPr>
          <w:rFonts w:hint="eastAsia"/>
        </w:rPr>
        <w:t>本文的研究不仅丰富了就业指导系统的技术实现路径，也为高校就业管理服务的数字化、智能化转型提供了参考。未来系统可进一步引入深度推荐模型、语义分析技术，以提升系统的智能化水平。</w:t>
      </w:r>
    </w:p>
    <w:p w14:paraId="2642D2C0" w14:textId="77777777" w:rsidR="00553241" w:rsidRDefault="00F37415" w:rsidP="00F37415">
      <w:pPr>
        <w:pStyle w:val="1"/>
      </w:pPr>
      <w:r>
        <w:br w:type="page"/>
      </w:r>
      <w:r>
        <w:rPr>
          <w:rFonts w:hint="eastAsia"/>
        </w:rPr>
        <w:lastRenderedPageBreak/>
        <w:t>1</w:t>
      </w:r>
      <w:r w:rsidR="00C92F23">
        <w:rPr>
          <w:rFonts w:hint="eastAsia"/>
        </w:rPr>
        <w:t xml:space="preserve"> </w:t>
      </w:r>
      <w:r w:rsidRPr="00F37415">
        <w:rPr>
          <w:rFonts w:hint="eastAsia"/>
        </w:rPr>
        <w:t>研究背景及意义</w:t>
      </w:r>
    </w:p>
    <w:p w14:paraId="55FFFAF1" w14:textId="77777777" w:rsidR="00F33B8E" w:rsidRDefault="00F33B8E" w:rsidP="00F33B8E">
      <w:pPr>
        <w:ind w:firstLine="480"/>
        <w:rPr>
          <w:kern w:val="0"/>
        </w:rPr>
      </w:pPr>
      <w:r>
        <w:t>近年来，随着高校毕业生数量的持续增加，就业市场竞争愈加激烈，许多地区的就业结构性矛盾日益突出，给大学生的就业指导工作带来了前所未有的挑战。传统的就业指导方式主要依赖人工咨询、线下讲座以及信息平台的简单展示，然而，这些方法存在指导内容的同质化、岗位匹配度低、服务形式单一等问题，难以满足现代学生对个性化和精准化就业服务的需求。与此同时，信息技术的飞速发展，尤其是人工智能、大数据和信息系统的应用，为就业指导模式的转型提供了强有力的技术支持。当前，国外在深度学习推荐、知识图谱推理和就业预测模型的构建方面已有较为深入的研究，然而，国内高校在就业服务平台的智能化、个性化推荐与数据分析方面仍处于起步阶段，亟需借助技术手段提升服务质量。因此，构建一个基于</w:t>
      </w:r>
      <w:r>
        <w:t>Java</w:t>
      </w:r>
      <w:r>
        <w:t>的就业指导系统，结合岗位管理、用户画像和智能推荐功能，已成为解决这一问题的迫切需求。通过该系统，可以有效提升就业指导的精准性和效率，同时为高校就业服务的数字化转型提供可行路径，具有重要的理论价值和实际意义。</w:t>
      </w:r>
    </w:p>
    <w:p w14:paraId="584AC02C" w14:textId="38E79B73" w:rsidR="00F33B8E" w:rsidRDefault="00F33B8E" w:rsidP="00F33B8E">
      <w:pPr>
        <w:ind w:firstLine="480"/>
      </w:pPr>
      <w:r>
        <w:t>本研究不仅在技术层面填补了国内在就业指导系统智能化建设上的空白，也为高校就业服务体系的优化提供了新的思路。从理论上看，本研究丰富了就业指导系统的技术架构和模型研究，尤其是在智能推荐、数据挖掘等前沿领域的应用研究方面，具有较高的学术价值。同时，本研究通过引入用户画像构建、岗位信息结构化管理和推荐算法，为就业指导的技术路径提供了新的视角。从实际意义来看，该系统可以显著提高高校就业部门的工作效率，减少传统人工整理的工作量，提高服务响应速度；同时，系统通过构建学生画像并提供个性化岗位推荐，有效提升推荐的精准度，满足学生的多样化需求，最终提高就业服务的质量和匹配度。基于</w:t>
      </w:r>
      <w:r>
        <w:t>Java</w:t>
      </w:r>
      <w:r>
        <w:t>的系统架构不仅具有良好的稳定性，还具备高度的扩展性，为后续智能推荐算法和就业数据分析模型的进一步开发奠定了基础。</w:t>
      </w:r>
    </w:p>
    <w:p w14:paraId="74B2D959" w14:textId="3A90CFA1" w:rsidR="00C92F23" w:rsidRDefault="00C92F23" w:rsidP="00C92F23">
      <w:pPr>
        <w:pStyle w:val="1"/>
      </w:pPr>
      <w:r>
        <w:rPr>
          <w:rFonts w:hint="eastAsia"/>
        </w:rPr>
        <w:t xml:space="preserve">2. </w:t>
      </w:r>
      <w:r>
        <w:rPr>
          <w:rFonts w:hint="eastAsia"/>
        </w:rPr>
        <w:t>国内外研究现状</w:t>
      </w:r>
    </w:p>
    <w:p w14:paraId="607A1F3D" w14:textId="62116BB5" w:rsidR="008278BD" w:rsidRPr="008278BD" w:rsidRDefault="008278BD" w:rsidP="008278BD">
      <w:pPr>
        <w:pStyle w:val="2"/>
      </w:pPr>
      <w:r>
        <w:rPr>
          <w:rFonts w:hint="eastAsia"/>
        </w:rPr>
        <w:t>2.</w:t>
      </w:r>
      <w:r>
        <w:t>1</w:t>
      </w:r>
      <w:r>
        <w:rPr>
          <w:rFonts w:hint="eastAsia"/>
        </w:rPr>
        <w:t xml:space="preserve"> </w:t>
      </w:r>
      <w:r>
        <w:rPr>
          <w:rFonts w:hint="eastAsia"/>
        </w:rPr>
        <w:t>国</w:t>
      </w:r>
      <w:r w:rsidR="00FE154E">
        <w:rPr>
          <w:rFonts w:hint="eastAsia"/>
        </w:rPr>
        <w:t>外</w:t>
      </w:r>
      <w:r>
        <w:rPr>
          <w:rFonts w:hint="eastAsia"/>
        </w:rPr>
        <w:t>研究现状</w:t>
      </w:r>
    </w:p>
    <w:p w14:paraId="7DA69688" w14:textId="77777777" w:rsidR="00503346" w:rsidRDefault="00503346" w:rsidP="00503346">
      <w:pPr>
        <w:ind w:firstLine="480"/>
        <w:rPr>
          <w:kern w:val="0"/>
        </w:rPr>
      </w:pPr>
      <w:r>
        <w:t>国外关于就业指导系统的研究起步较早，尤其是在智能化和个性化方面形成了较为成熟的研究成果。随着人工智能、机器学习及大数据技术的迅速发展，相关研究逐渐聚焦于将智能算法应用于就业指导系统，推动了该领域的发展。</w:t>
      </w:r>
    </w:p>
    <w:p w14:paraId="7AE9CD2C" w14:textId="4AD4C229" w:rsidR="00503346" w:rsidRDefault="00503346" w:rsidP="00503346">
      <w:pPr>
        <w:ind w:firstLine="480"/>
      </w:pPr>
      <w:r>
        <w:t>在个性化就业与职业指导系统方面，</w:t>
      </w:r>
      <w:r>
        <w:t>Xu Xiaoxia</w:t>
      </w:r>
      <w:r w:rsidR="008278BD" w:rsidRPr="006B191E">
        <w:rPr>
          <w:vertAlign w:val="superscript"/>
        </w:rPr>
        <w:fldChar w:fldCharType="begin"/>
      </w:r>
      <w:r w:rsidR="008278BD" w:rsidRPr="006B191E">
        <w:rPr>
          <w:vertAlign w:val="superscript"/>
        </w:rPr>
        <w:instrText xml:space="preserve"> REF _Ref215836458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w:t>
      </w:r>
      <w:r w:rsidR="008278BD" w:rsidRPr="006B191E">
        <w:rPr>
          <w:vertAlign w:val="superscript"/>
        </w:rPr>
        <w:fldChar w:fldCharType="end"/>
      </w:r>
      <w:r>
        <w:t>提出了一种端到端的深度神经网络模</w:t>
      </w:r>
      <w:r>
        <w:lastRenderedPageBreak/>
        <w:t>型，该模型从职业行为、能力、兴趣及创业意向等多个维度进行数据建模，旨在实现更加精准的职业匹配，为智能就业指导系统提供了理论支持。</w:t>
      </w:r>
      <w:r>
        <w:t xml:space="preserve">Hajar </w:t>
      </w:r>
      <w:proofErr w:type="spellStart"/>
      <w:r>
        <w:t>Majjate</w:t>
      </w:r>
      <w:proofErr w:type="spellEnd"/>
      <w:r>
        <w:t>等</w:t>
      </w:r>
      <w:r w:rsidR="008278BD" w:rsidRPr="006B191E">
        <w:rPr>
          <w:vertAlign w:val="superscript"/>
        </w:rPr>
        <w:fldChar w:fldCharType="begin"/>
      </w:r>
      <w:r w:rsidR="008278BD" w:rsidRPr="006B191E">
        <w:rPr>
          <w:vertAlign w:val="superscript"/>
        </w:rPr>
        <w:instrText xml:space="preserve"> REF _Ref215836465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w:t>
      </w:r>
      <w:r w:rsidR="008278BD" w:rsidRPr="006B191E">
        <w:rPr>
          <w:vertAlign w:val="superscript"/>
        </w:rPr>
        <w:fldChar w:fldCharType="end"/>
      </w:r>
      <w:r>
        <w:t>则应用了多种机器学习算法进行学业与院校推荐，其中</w:t>
      </w:r>
      <w:r>
        <w:t>Huber</w:t>
      </w:r>
      <w:r>
        <w:t>回归器的表现优于其他算法，这一方法同样能够为就业推荐系统提供指导。在知识图谱的应用方面，</w:t>
      </w:r>
      <w:proofErr w:type="spellStart"/>
      <w:r>
        <w:t>Siyue</w:t>
      </w:r>
      <w:proofErr w:type="spellEnd"/>
      <w:r>
        <w:t xml:space="preserve"> Cha</w:t>
      </w:r>
      <w:r>
        <w:t>与</w:t>
      </w:r>
      <w:r>
        <w:t>Hong Li</w:t>
      </w:r>
      <w:r w:rsidR="008278BD" w:rsidRPr="006B191E">
        <w:rPr>
          <w:vertAlign w:val="superscript"/>
        </w:rPr>
        <w:fldChar w:fldCharType="begin"/>
      </w:r>
      <w:r w:rsidR="008278BD" w:rsidRPr="006B191E">
        <w:rPr>
          <w:vertAlign w:val="superscript"/>
        </w:rPr>
        <w:instrText xml:space="preserve"> REF _Ref215836473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[3]</w:t>
      </w:r>
      <w:r w:rsidR="008278BD" w:rsidRPr="006B191E">
        <w:rPr>
          <w:vertAlign w:val="superscript"/>
        </w:rPr>
        <w:fldChar w:fldCharType="end"/>
      </w:r>
      <w:r>
        <w:t>基于知识图谱设计了就业指导系统，通过简历和学习记录的语义分析实现了岗位推荐与资源推送，进一步提升了智能推理水平。此外，</w:t>
      </w:r>
      <w:r>
        <w:t>Juan Sánchez</w:t>
      </w:r>
      <w:r>
        <w:t>等</w:t>
      </w:r>
      <w:r w:rsidR="008278BD" w:rsidRPr="006B191E">
        <w:rPr>
          <w:vertAlign w:val="superscript"/>
        </w:rPr>
        <w:fldChar w:fldCharType="begin"/>
      </w:r>
      <w:r w:rsidR="008278BD" w:rsidRPr="006B191E">
        <w:rPr>
          <w:vertAlign w:val="superscript"/>
        </w:rPr>
        <w:instrText xml:space="preserve"> REF _Ref215836480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[4]</w:t>
      </w:r>
      <w:r w:rsidR="008278BD" w:rsidRPr="006B191E">
        <w:rPr>
          <w:vertAlign w:val="superscript"/>
        </w:rPr>
        <w:fldChar w:fldCharType="end"/>
      </w:r>
      <w:r>
        <w:t>通过人工神经模糊推断系统（</w:t>
      </w:r>
      <w:r>
        <w:t>ANFIS</w:t>
      </w:r>
      <w:r>
        <w:t>）研究了农业就业结构，并为政府提供了数据驱动的政策建议；</w:t>
      </w:r>
      <w:r>
        <w:t>Huan Yu</w:t>
      </w:r>
      <w:r>
        <w:t>等</w:t>
      </w:r>
      <w:r w:rsidR="008278BD" w:rsidRPr="006B191E">
        <w:rPr>
          <w:vertAlign w:val="superscript"/>
        </w:rPr>
        <w:fldChar w:fldCharType="begin"/>
      </w:r>
      <w:r w:rsidR="008278BD" w:rsidRPr="006B191E">
        <w:rPr>
          <w:vertAlign w:val="superscript"/>
        </w:rPr>
        <w:instrText xml:space="preserve"> REF _Ref215836488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[5]</w:t>
      </w:r>
      <w:r w:rsidR="008278BD" w:rsidRPr="006B191E">
        <w:rPr>
          <w:vertAlign w:val="superscript"/>
        </w:rPr>
        <w:fldChar w:fldCharType="end"/>
      </w:r>
      <w:r>
        <w:t>提出了一种基于模糊层次聚类与语义特征提取的大数据挖掘算法，显著增强了就业文本数据分析能力。</w:t>
      </w:r>
      <w:r>
        <w:t>Yu Wang</w:t>
      </w:r>
      <w:r w:rsidR="008278BD" w:rsidRPr="006B191E">
        <w:rPr>
          <w:vertAlign w:val="superscript"/>
        </w:rPr>
        <w:fldChar w:fldCharType="begin"/>
      </w:r>
      <w:r w:rsidR="008278BD" w:rsidRPr="006B191E">
        <w:rPr>
          <w:vertAlign w:val="superscript"/>
        </w:rPr>
        <w:instrText xml:space="preserve"> REF _Ref215836495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[6]</w:t>
      </w:r>
      <w:r w:rsidR="008278BD" w:rsidRPr="006B191E">
        <w:rPr>
          <w:vertAlign w:val="superscript"/>
        </w:rPr>
        <w:fldChar w:fldCharType="end"/>
      </w:r>
      <w:r>
        <w:t>在其研究中结合了协同过滤与内容推荐算法，实验结果表明，个性化推荐能够有效提高学生与岗位的匹配度，进而提升系统的使用满意度。</w:t>
      </w:r>
    </w:p>
    <w:p w14:paraId="7671153B" w14:textId="57F4F458" w:rsidR="00503346" w:rsidRDefault="00503346" w:rsidP="00503346">
      <w:pPr>
        <w:ind w:firstLine="480"/>
      </w:pPr>
      <w:r>
        <w:t>在就业指导体系的设计方面，</w:t>
      </w:r>
      <w:r>
        <w:t>Juan Chen</w:t>
      </w:r>
      <w:r w:rsidR="008278BD" w:rsidRPr="006B191E">
        <w:rPr>
          <w:vertAlign w:val="superscript"/>
        </w:rPr>
        <w:fldChar w:fldCharType="begin"/>
      </w:r>
      <w:r w:rsidR="008278BD" w:rsidRPr="006B191E">
        <w:rPr>
          <w:vertAlign w:val="superscript"/>
        </w:rPr>
        <w:instrText xml:space="preserve"> REF _Ref215836500 \r \h </w:instrText>
      </w:r>
      <w:r w:rsidR="006B191E" w:rsidRP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[7]</w:t>
      </w:r>
      <w:r w:rsidR="008278BD" w:rsidRPr="006B191E">
        <w:rPr>
          <w:vertAlign w:val="superscript"/>
        </w:rPr>
        <w:fldChar w:fldCharType="end"/>
      </w:r>
      <w:r>
        <w:t>通过对</w:t>
      </w:r>
      <w:r>
        <w:t>589</w:t>
      </w:r>
      <w:r>
        <w:t>份大学生职业规划问卷的分析，提出了从机构设置、课程设计、师资力量及评价体系四个维度构建就业指导体系的建议，强调了就业服务体系的制度化与结构化。</w:t>
      </w:r>
      <w:proofErr w:type="spellStart"/>
      <w:r>
        <w:t>Peisheng</w:t>
      </w:r>
      <w:proofErr w:type="spellEnd"/>
      <w:r>
        <w:t xml:space="preserve"> Wu</w:t>
      </w:r>
      <w:r w:rsidR="008278BD" w:rsidRPr="006B191E">
        <w:rPr>
          <w:vertAlign w:val="superscript"/>
        </w:rPr>
        <w:fldChar w:fldCharType="begin"/>
      </w:r>
      <w:r w:rsidR="008278BD" w:rsidRPr="006B191E">
        <w:rPr>
          <w:vertAlign w:val="superscript"/>
        </w:rPr>
        <w:instrText xml:space="preserve"> REF _Ref215836506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[8]</w:t>
      </w:r>
      <w:r w:rsidR="008278BD" w:rsidRPr="006B191E">
        <w:rPr>
          <w:vertAlign w:val="superscript"/>
        </w:rPr>
        <w:fldChar w:fldCharType="end"/>
      </w:r>
      <w:r>
        <w:t>则从职业院校的实践出发，提出应通过开设实用课程、加强校企合作以及引入技术平台等措施，来提升学生的就业能力，并为就业指导体系的完善提供了操作性强的路径。</w:t>
      </w:r>
    </w:p>
    <w:p w14:paraId="483A1307" w14:textId="6B4EB00E" w:rsidR="00C92F23" w:rsidRPr="00503346" w:rsidRDefault="00503346" w:rsidP="008278BD">
      <w:pPr>
        <w:ind w:firstLine="480"/>
      </w:pPr>
      <w:r>
        <w:t>与此同时，国外的研究也关注就业信息平台与综合服务系统的建设。</w:t>
      </w:r>
      <w:r>
        <w:t>Jun Zheng</w:t>
      </w:r>
      <w:r>
        <w:t>等</w:t>
      </w:r>
      <w:r w:rsidR="008278BD" w:rsidRPr="006B191E">
        <w:rPr>
          <w:vertAlign w:val="superscript"/>
        </w:rPr>
        <w:fldChar w:fldCharType="begin"/>
      </w:r>
      <w:r w:rsidR="008278BD" w:rsidRPr="006B191E">
        <w:rPr>
          <w:vertAlign w:val="superscript"/>
        </w:rPr>
        <w:instrText xml:space="preserve"> REF _Ref215836515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[9]</w:t>
      </w:r>
      <w:r w:rsidR="008278BD" w:rsidRPr="006B191E">
        <w:rPr>
          <w:vertAlign w:val="superscript"/>
        </w:rPr>
        <w:fldChar w:fldCharType="end"/>
      </w:r>
      <w:r>
        <w:t>较早提出了基于</w:t>
      </w:r>
      <w:r>
        <w:t>ASP.NET</w:t>
      </w:r>
      <w:r>
        <w:t>的就业服务系统，该系统整合了学校、企业、政府和学生的各类信息资源，实现了岗位信息的集中发布和管理，有效地解决了传统就业服务中信息分散的问题，为后续的网络化就业系统建设提供了宝贵的经验。</w:t>
      </w:r>
    </w:p>
    <w:p w14:paraId="76F8DD30" w14:textId="77777777" w:rsidR="00C92F23" w:rsidRDefault="00C92F23" w:rsidP="00C92F23">
      <w:pPr>
        <w:pStyle w:val="2"/>
      </w:pPr>
      <w:r>
        <w:rPr>
          <w:rFonts w:hint="eastAsia"/>
        </w:rPr>
        <w:t xml:space="preserve">2.2 </w:t>
      </w:r>
      <w:r>
        <w:rPr>
          <w:rFonts w:hint="eastAsia"/>
        </w:rPr>
        <w:t>国内研究现状</w:t>
      </w:r>
    </w:p>
    <w:p w14:paraId="22447537" w14:textId="77777777" w:rsidR="00503346" w:rsidRDefault="00503346" w:rsidP="00503346">
      <w:pPr>
        <w:ind w:firstLine="480"/>
        <w:rPr>
          <w:kern w:val="0"/>
        </w:rPr>
      </w:pPr>
      <w:r>
        <w:t>国内关于大学生就业指导的研究主要集中在就业指导体系建设、就业问题成因分析以及信息化就业指导系统的开发三个方向。总体来看，国内的研究强调教育政策、学校管理与信息技术的融合，逐步推动就业指导从经验式向数据化、平台化方向发展。</w:t>
      </w:r>
    </w:p>
    <w:p w14:paraId="375178D3" w14:textId="33B7BAC4" w:rsidR="00503346" w:rsidRDefault="00503346" w:rsidP="00503346">
      <w:pPr>
        <w:ind w:firstLine="480"/>
      </w:pPr>
      <w:r>
        <w:t>在就业指导的内涵与体系研究方面，王一栋等</w:t>
      </w:r>
      <w:r w:rsidR="008278BD" w:rsidRPr="006B191E">
        <w:rPr>
          <w:vertAlign w:val="superscript"/>
        </w:rPr>
        <w:fldChar w:fldCharType="begin"/>
      </w:r>
      <w:r w:rsidR="008278BD" w:rsidRPr="006B191E">
        <w:rPr>
          <w:vertAlign w:val="superscript"/>
        </w:rPr>
        <w:instrText xml:space="preserve"> REF _Ref216208543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[10]</w:t>
      </w:r>
      <w:r w:rsidR="008278BD" w:rsidRPr="006B191E">
        <w:rPr>
          <w:vertAlign w:val="superscript"/>
        </w:rPr>
        <w:fldChar w:fldCharType="end"/>
      </w:r>
      <w:r>
        <w:t>提出，职业生涯规划教育能够有效缓解大学生就业难题，并建议通过课程与教育机制的创新提升学生的职业定位能力。黄克强等</w:t>
      </w:r>
      <w:r w:rsidR="008278BD" w:rsidRPr="006B191E">
        <w:rPr>
          <w:vertAlign w:val="superscript"/>
        </w:rPr>
        <w:fldChar w:fldCharType="begin"/>
      </w:r>
      <w:r w:rsidR="008278BD" w:rsidRPr="006B191E">
        <w:rPr>
          <w:vertAlign w:val="superscript"/>
        </w:rPr>
        <w:instrText xml:space="preserve"> REF _Ref215836535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[11]</w:t>
      </w:r>
      <w:r w:rsidR="008278BD" w:rsidRPr="006B191E">
        <w:rPr>
          <w:vertAlign w:val="superscript"/>
        </w:rPr>
        <w:fldChar w:fldCharType="end"/>
      </w:r>
      <w:r>
        <w:t>结合高职院校的背景，提出应构建学校、企业与社会协同的高质量就业支持体系，以适应新时代就业形势的变化。李青</w:t>
      </w:r>
      <w:r w:rsidR="008278BD" w:rsidRPr="006B191E">
        <w:rPr>
          <w:vertAlign w:val="superscript"/>
        </w:rPr>
        <w:fldChar w:fldCharType="begin"/>
      </w:r>
      <w:r w:rsidR="008278BD" w:rsidRPr="006B191E">
        <w:rPr>
          <w:vertAlign w:val="superscript"/>
        </w:rPr>
        <w:instrText xml:space="preserve"> REF _Ref216208566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[12]</w:t>
      </w:r>
      <w:r w:rsidR="008278BD" w:rsidRPr="006B191E">
        <w:rPr>
          <w:vertAlign w:val="superscript"/>
        </w:rPr>
        <w:fldChar w:fldCharType="end"/>
      </w:r>
      <w:r>
        <w:t>则探讨了</w:t>
      </w:r>
      <w:r>
        <w:t>“</w:t>
      </w:r>
      <w:r>
        <w:t>一站式学生社区</w:t>
      </w:r>
      <w:r>
        <w:t>”</w:t>
      </w:r>
      <w:r>
        <w:t>在就业指导中的应用，强调通过资源整合来提升服务响应效率。朱红维</w:t>
      </w:r>
      <w:r w:rsidR="008278BD" w:rsidRPr="006B191E">
        <w:rPr>
          <w:vertAlign w:val="superscript"/>
        </w:rPr>
        <w:fldChar w:fldCharType="begin"/>
      </w:r>
      <w:r w:rsidR="008278BD" w:rsidRPr="006B191E">
        <w:rPr>
          <w:vertAlign w:val="superscript"/>
        </w:rPr>
        <w:instrText xml:space="preserve"> REF _Ref215836549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[13]</w:t>
      </w:r>
      <w:r w:rsidR="008278BD" w:rsidRPr="006B191E">
        <w:rPr>
          <w:vertAlign w:val="superscript"/>
        </w:rPr>
        <w:fldChar w:fldCharType="end"/>
      </w:r>
      <w:r>
        <w:t>总结了当前大学生就业难问题的结构性成因，并提出了相应的对策，为完善就业指导体系提供了实践依据。</w:t>
      </w:r>
    </w:p>
    <w:p w14:paraId="4B95192F" w14:textId="495D9414" w:rsidR="00503346" w:rsidRDefault="00503346" w:rsidP="00503346">
      <w:pPr>
        <w:ind w:firstLine="480"/>
      </w:pPr>
      <w:r>
        <w:t>在就业行为与就业问题分析方面，郑露与吴迪</w:t>
      </w:r>
      <w:r w:rsidR="008278BD" w:rsidRPr="006B191E">
        <w:rPr>
          <w:vertAlign w:val="superscript"/>
        </w:rPr>
        <w:fldChar w:fldCharType="begin"/>
      </w:r>
      <w:r w:rsidR="008278BD" w:rsidRPr="006B191E">
        <w:rPr>
          <w:vertAlign w:val="superscript"/>
        </w:rPr>
        <w:instrText xml:space="preserve"> REF _Ref215836557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[14]</w:t>
      </w:r>
      <w:r w:rsidR="008278BD" w:rsidRPr="006B191E">
        <w:rPr>
          <w:vertAlign w:val="superscript"/>
        </w:rPr>
        <w:fldChar w:fldCharType="end"/>
      </w:r>
      <w:r>
        <w:t>围绕</w:t>
      </w:r>
      <w:r>
        <w:t>“</w:t>
      </w:r>
      <w:r>
        <w:t>慢就业</w:t>
      </w:r>
      <w:r>
        <w:t>”</w:t>
      </w:r>
      <w:r>
        <w:t>现象展开研究，分析了就业观念、个人准备度与社会因素的关系，提出了针对性的解决策略。</w:t>
      </w:r>
      <w:proofErr w:type="gramStart"/>
      <w:r>
        <w:t>王洁与</w:t>
      </w:r>
      <w:proofErr w:type="gramEnd"/>
      <w:r>
        <w:t>杨文金</w:t>
      </w:r>
      <w:r w:rsidR="008278BD" w:rsidRPr="006B191E">
        <w:rPr>
          <w:vertAlign w:val="superscript"/>
        </w:rPr>
        <w:fldChar w:fldCharType="begin"/>
      </w:r>
      <w:r w:rsidR="008278BD" w:rsidRPr="006B191E">
        <w:rPr>
          <w:vertAlign w:val="superscript"/>
        </w:rPr>
        <w:instrText xml:space="preserve"> REF _Ref215836565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[15]</w:t>
      </w:r>
      <w:r w:rsidR="008278BD" w:rsidRPr="006B191E">
        <w:rPr>
          <w:vertAlign w:val="superscript"/>
        </w:rPr>
        <w:fldChar w:fldCharType="end"/>
      </w:r>
      <w:r>
        <w:t>则从系统的角度研究了</w:t>
      </w:r>
      <w:r>
        <w:t>“</w:t>
      </w:r>
      <w:r>
        <w:t>慢就业</w:t>
      </w:r>
      <w:r>
        <w:t>”</w:t>
      </w:r>
      <w:r>
        <w:t>的表现与应对路径。</w:t>
      </w:r>
      <w:proofErr w:type="gramStart"/>
      <w:r>
        <w:t>李佳莹等</w:t>
      </w:r>
      <w:proofErr w:type="gramEnd"/>
      <w:r w:rsidR="008278BD" w:rsidRPr="006B191E">
        <w:rPr>
          <w:vertAlign w:val="superscript"/>
        </w:rPr>
        <w:fldChar w:fldCharType="begin"/>
      </w:r>
      <w:r w:rsidR="008278BD" w:rsidRPr="006B191E">
        <w:rPr>
          <w:vertAlign w:val="superscript"/>
        </w:rPr>
        <w:instrText xml:space="preserve"> REF _Ref215836571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[16]</w:t>
      </w:r>
      <w:r w:rsidR="008278BD" w:rsidRPr="006B191E">
        <w:rPr>
          <w:vertAlign w:val="superscript"/>
        </w:rPr>
        <w:fldChar w:fldCharType="end"/>
      </w:r>
      <w:r>
        <w:t>关注到</w:t>
      </w:r>
      <w:r>
        <w:t>“00</w:t>
      </w:r>
      <w:r>
        <w:t>后</w:t>
      </w:r>
      <w:r>
        <w:t>”</w:t>
      </w:r>
      <w:r>
        <w:t>毕业生的内卷心理和就业焦虑，强调高校在就业指导过程中应增加心理支持，并有效缓解学生压力。这</w:t>
      </w:r>
      <w:r>
        <w:lastRenderedPageBreak/>
        <w:t>些研究揭示了当前大学生就业群体面临的典型问题，为就业干预措施的设计提供了理论支持。</w:t>
      </w:r>
    </w:p>
    <w:p w14:paraId="31F3F472" w14:textId="0FA086DD" w:rsidR="00503346" w:rsidRDefault="00503346" w:rsidP="00503346">
      <w:pPr>
        <w:ind w:firstLine="480"/>
      </w:pPr>
      <w:r>
        <w:t>在就业信息化与技术应用方面，国内的研究逐渐展现出系统化与智能化的趋势。周洪兴</w:t>
      </w:r>
      <w:r w:rsidR="008278BD" w:rsidRPr="006B191E">
        <w:rPr>
          <w:vertAlign w:val="superscript"/>
        </w:rPr>
        <w:fldChar w:fldCharType="begin"/>
      </w:r>
      <w:r w:rsidR="008278BD" w:rsidRPr="006B191E">
        <w:rPr>
          <w:vertAlign w:val="superscript"/>
        </w:rPr>
        <w:instrText xml:space="preserve"> REF _Ref215836429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[17]</w:t>
      </w:r>
      <w:r w:rsidR="008278BD" w:rsidRPr="006B191E">
        <w:rPr>
          <w:vertAlign w:val="superscript"/>
        </w:rPr>
        <w:fldChar w:fldCharType="end"/>
      </w:r>
      <w:r>
        <w:t>探讨了人工智能智能体在就业指导精准服务中的应用，指出智能技术能够提升岗位推荐与数据分析的能力。倪前龙</w:t>
      </w:r>
      <w:r w:rsidR="008278BD" w:rsidRPr="006B191E">
        <w:rPr>
          <w:vertAlign w:val="superscript"/>
        </w:rPr>
        <w:fldChar w:fldCharType="begin"/>
      </w:r>
      <w:r w:rsidR="008278BD" w:rsidRPr="006B191E">
        <w:rPr>
          <w:vertAlign w:val="superscript"/>
        </w:rPr>
        <w:instrText xml:space="preserve"> REF _Ref215836595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[18]</w:t>
      </w:r>
      <w:r w:rsidR="008278BD" w:rsidRPr="006B191E">
        <w:rPr>
          <w:vertAlign w:val="superscript"/>
        </w:rPr>
        <w:fldChar w:fldCharType="end"/>
      </w:r>
      <w:r>
        <w:t>基于内容过滤技术，研究了个性化就业指导方法，并为推荐算法在就业领域的实际应用提供了路径。黄金波等</w:t>
      </w:r>
      <w:r w:rsidR="008278BD" w:rsidRPr="006B191E">
        <w:rPr>
          <w:vertAlign w:val="superscript"/>
        </w:rPr>
        <w:fldChar w:fldCharType="begin"/>
      </w:r>
      <w:r w:rsidR="008278BD" w:rsidRPr="006B191E">
        <w:rPr>
          <w:vertAlign w:val="superscript"/>
        </w:rPr>
        <w:instrText xml:space="preserve"> REF _Ref215836604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[19]</w:t>
      </w:r>
      <w:r w:rsidR="008278BD" w:rsidRPr="006B191E">
        <w:rPr>
          <w:vertAlign w:val="superscript"/>
        </w:rPr>
        <w:fldChar w:fldCharType="end"/>
      </w:r>
      <w:r>
        <w:t>设计了</w:t>
      </w:r>
      <w:r>
        <w:t>“T</w:t>
      </w:r>
      <w:r>
        <w:t>型人才</w:t>
      </w:r>
      <w:r>
        <w:t>”</w:t>
      </w:r>
      <w:r>
        <w:t>简历管理与推荐系统，展示了智能推荐技术在高校就业管理中的应用潜力。王宁</w:t>
      </w:r>
      <w:r w:rsidR="008278BD" w:rsidRPr="006B191E">
        <w:rPr>
          <w:vertAlign w:val="superscript"/>
        </w:rPr>
        <w:fldChar w:fldCharType="begin"/>
      </w:r>
      <w:r w:rsidR="008278BD" w:rsidRPr="006B191E">
        <w:rPr>
          <w:vertAlign w:val="superscript"/>
        </w:rPr>
        <w:instrText xml:space="preserve"> REF _Ref215836613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[20]</w:t>
      </w:r>
      <w:r w:rsidR="008278BD" w:rsidRPr="006B191E">
        <w:rPr>
          <w:vertAlign w:val="superscript"/>
        </w:rPr>
        <w:fldChar w:fldCharType="end"/>
      </w:r>
      <w:r>
        <w:t>采用</w:t>
      </w:r>
      <w:r>
        <w:t>Bootstrap</w:t>
      </w:r>
      <w:r>
        <w:t>框架构建了就业信息管理系统，李燕</w:t>
      </w:r>
      <w:proofErr w:type="gramStart"/>
      <w:r>
        <w:t>燕</w:t>
      </w:r>
      <w:proofErr w:type="gramEnd"/>
      <w:r w:rsidR="008278BD" w:rsidRPr="006B191E">
        <w:rPr>
          <w:vertAlign w:val="superscript"/>
        </w:rPr>
        <w:fldChar w:fldCharType="begin"/>
      </w:r>
      <w:r w:rsidR="008278BD" w:rsidRPr="006B191E">
        <w:rPr>
          <w:vertAlign w:val="superscript"/>
        </w:rPr>
        <w:instrText xml:space="preserve"> REF _Ref215836404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[21]</w:t>
      </w:r>
      <w:r w:rsidR="008278BD" w:rsidRPr="006B191E">
        <w:rPr>
          <w:vertAlign w:val="superscript"/>
        </w:rPr>
        <w:fldChar w:fldCharType="end"/>
      </w:r>
      <w:r>
        <w:t>基于</w:t>
      </w:r>
      <w:r>
        <w:t>“</w:t>
      </w:r>
      <w:r>
        <w:t>互联网</w:t>
      </w:r>
      <w:r>
        <w:t>+”</w:t>
      </w:r>
      <w:r>
        <w:t>平台设计了创业就业指导平台，白岚</w:t>
      </w:r>
      <w:r w:rsidR="008278BD" w:rsidRPr="006B191E">
        <w:rPr>
          <w:vertAlign w:val="superscript"/>
        </w:rPr>
        <w:fldChar w:fldCharType="begin"/>
      </w:r>
      <w:r w:rsidR="008278BD" w:rsidRPr="006B191E">
        <w:rPr>
          <w:vertAlign w:val="superscript"/>
        </w:rPr>
        <w:instrText xml:space="preserve"> REF _Ref215837232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[22]</w:t>
      </w:r>
      <w:r w:rsidR="008278BD" w:rsidRPr="006B191E">
        <w:rPr>
          <w:vertAlign w:val="superscript"/>
        </w:rPr>
        <w:fldChar w:fldCharType="end"/>
      </w:r>
      <w:r>
        <w:t>则开发了基于</w:t>
      </w:r>
      <w:proofErr w:type="spellStart"/>
      <w:r>
        <w:t>HTML5</w:t>
      </w:r>
      <w:proofErr w:type="spellEnd"/>
      <w:r>
        <w:t>的校友就业指导系统。胡思文</w:t>
      </w:r>
      <w:r w:rsidR="008278BD" w:rsidRPr="006B191E">
        <w:rPr>
          <w:vertAlign w:val="superscript"/>
        </w:rPr>
        <w:fldChar w:fldCharType="begin"/>
      </w:r>
      <w:r w:rsidR="008278BD" w:rsidRPr="006B191E">
        <w:rPr>
          <w:vertAlign w:val="superscript"/>
        </w:rPr>
        <w:instrText xml:space="preserve"> REF _Ref215836625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[23]</w:t>
      </w:r>
      <w:r w:rsidR="008278BD" w:rsidRPr="006B191E">
        <w:rPr>
          <w:vertAlign w:val="superscript"/>
        </w:rPr>
        <w:fldChar w:fldCharType="end"/>
      </w:r>
      <w:r>
        <w:t>和戴琼洁</w:t>
      </w:r>
      <w:r w:rsidR="008278BD" w:rsidRPr="006B191E">
        <w:rPr>
          <w:vertAlign w:val="superscript"/>
        </w:rPr>
        <w:fldChar w:fldCharType="begin"/>
      </w:r>
      <w:r w:rsidR="008278BD" w:rsidRPr="006B191E">
        <w:rPr>
          <w:vertAlign w:val="superscript"/>
        </w:rPr>
        <w:instrText xml:space="preserve"> REF _Ref215836642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[24]</w:t>
      </w:r>
      <w:r w:rsidR="008278BD" w:rsidRPr="006B191E">
        <w:rPr>
          <w:vertAlign w:val="superscript"/>
        </w:rPr>
        <w:fldChar w:fldCharType="end"/>
      </w:r>
      <w:r>
        <w:t>等提出了在网络课程与数字化校园背景下的就业指导信息系统方案，标志着国内就业服务信息化正在向多层次推进。</w:t>
      </w:r>
    </w:p>
    <w:p w14:paraId="76F5811E" w14:textId="3D3D422B" w:rsidR="00503346" w:rsidRDefault="00503346" w:rsidP="00503346">
      <w:pPr>
        <w:ind w:firstLine="480"/>
      </w:pPr>
      <w:r>
        <w:t>此外，部分研究聚焦于就业指导理论框架的构建。窦凯</w:t>
      </w:r>
      <w:r w:rsidR="008278BD" w:rsidRPr="006B191E">
        <w:rPr>
          <w:vertAlign w:val="superscript"/>
        </w:rPr>
        <w:fldChar w:fldCharType="begin"/>
      </w:r>
      <w:r w:rsidR="008278BD" w:rsidRPr="006B191E">
        <w:rPr>
          <w:vertAlign w:val="superscript"/>
        </w:rPr>
        <w:instrText xml:space="preserve"> REF _Ref215836444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[25]</w:t>
      </w:r>
      <w:r w:rsidR="008278BD" w:rsidRPr="006B191E">
        <w:rPr>
          <w:vertAlign w:val="superscript"/>
        </w:rPr>
        <w:fldChar w:fldCharType="end"/>
      </w:r>
      <w:r>
        <w:t>从高职院校视角出发，提出了完善就业指导机制的建议；廖列营</w:t>
      </w:r>
      <w:r w:rsidR="008278BD" w:rsidRPr="006B191E">
        <w:rPr>
          <w:vertAlign w:val="superscript"/>
        </w:rPr>
        <w:fldChar w:fldCharType="begin"/>
      </w:r>
      <w:r w:rsidR="008278BD" w:rsidRPr="006B191E">
        <w:rPr>
          <w:vertAlign w:val="superscript"/>
        </w:rPr>
        <w:instrText xml:space="preserve"> REF _Ref215836658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[26]</w:t>
      </w:r>
      <w:r w:rsidR="008278BD" w:rsidRPr="006B191E">
        <w:rPr>
          <w:vertAlign w:val="superscript"/>
        </w:rPr>
        <w:fldChar w:fldCharType="end"/>
      </w:r>
      <w:r>
        <w:t>基于系统论构建了就业指导工作体系框架；薛鑫</w:t>
      </w:r>
      <w:r w:rsidR="008278BD" w:rsidRPr="006B191E">
        <w:rPr>
          <w:vertAlign w:val="superscript"/>
        </w:rPr>
        <w:fldChar w:fldCharType="begin"/>
      </w:r>
      <w:r w:rsidR="008278BD" w:rsidRPr="006B191E">
        <w:rPr>
          <w:vertAlign w:val="superscript"/>
        </w:rPr>
        <w:instrText xml:space="preserve"> REF _Ref215836664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[27]</w:t>
      </w:r>
      <w:r w:rsidR="008278BD" w:rsidRPr="006B191E">
        <w:rPr>
          <w:vertAlign w:val="superscript"/>
        </w:rPr>
        <w:fldChar w:fldCharType="end"/>
      </w:r>
      <w:r>
        <w:t>和梁诗宇</w:t>
      </w:r>
      <w:r w:rsidR="008278BD" w:rsidRPr="006B191E">
        <w:rPr>
          <w:vertAlign w:val="superscript"/>
        </w:rPr>
        <w:fldChar w:fldCharType="begin"/>
      </w:r>
      <w:r w:rsidR="008278BD" w:rsidRPr="006B191E">
        <w:rPr>
          <w:vertAlign w:val="superscript"/>
        </w:rPr>
        <w:instrText xml:space="preserve"> REF _Ref215836669 \r \h </w:instrText>
      </w:r>
      <w:r w:rsidR="006B191E">
        <w:rPr>
          <w:vertAlign w:val="superscript"/>
        </w:rPr>
        <w:instrText xml:space="preserve"> \* MERGEFORMAT </w:instrText>
      </w:r>
      <w:r w:rsidR="008278BD" w:rsidRPr="006B191E">
        <w:rPr>
          <w:vertAlign w:val="superscript"/>
        </w:rPr>
      </w:r>
      <w:r w:rsidR="008278BD" w:rsidRPr="006B191E">
        <w:rPr>
          <w:vertAlign w:val="superscript"/>
        </w:rPr>
        <w:fldChar w:fldCharType="separate"/>
      </w:r>
      <w:r w:rsidR="008278BD" w:rsidRPr="006B191E">
        <w:rPr>
          <w:vertAlign w:val="superscript"/>
        </w:rPr>
        <w:t>[28]</w:t>
      </w:r>
      <w:r w:rsidR="008278BD" w:rsidRPr="006B191E">
        <w:rPr>
          <w:vertAlign w:val="superscript"/>
        </w:rPr>
        <w:fldChar w:fldCharType="end"/>
      </w:r>
      <w:r>
        <w:t>则分别从系统设计和</w:t>
      </w:r>
      <w:r>
        <w:t>CRM</w:t>
      </w:r>
      <w:r>
        <w:t>模型的角度，提出了就业指导系统建设的思路。</w:t>
      </w:r>
    </w:p>
    <w:p w14:paraId="3B85B000" w14:textId="6D2BDF8A" w:rsidR="00C92F23" w:rsidRDefault="00C92F23" w:rsidP="00C92F23">
      <w:pPr>
        <w:pStyle w:val="1"/>
      </w:pPr>
      <w:r>
        <w:rPr>
          <w:rFonts w:hint="eastAsia"/>
        </w:rPr>
        <w:t xml:space="preserve">3. </w:t>
      </w:r>
      <w:r w:rsidR="00685AB8">
        <w:rPr>
          <w:rFonts w:hint="eastAsia"/>
        </w:rPr>
        <w:t>结论</w:t>
      </w:r>
    </w:p>
    <w:p w14:paraId="36191AB4" w14:textId="77777777" w:rsidR="004A627B" w:rsidRPr="004A627B" w:rsidRDefault="004A627B" w:rsidP="004A627B">
      <w:pPr>
        <w:ind w:firstLine="480"/>
        <w:rPr>
          <w:rFonts w:ascii="SimSun" w:hAnsi="SimSun"/>
          <w:szCs w:val="24"/>
        </w:rPr>
      </w:pPr>
      <w:r w:rsidRPr="004A627B">
        <w:t>综合国内外文献可见，现有研究主要围绕就业指导体系构建、就业行为分析、就业信息平台开发以及智能化推荐模型设计等方面展开。国外学者侧重运用深度学习、机器学习、知识图谱与模糊推理等技术提升就业指导系统的智能化水平。许多研究从算法与模型构建角度出发，实现个性化推荐与智能决策；进一步的研究则将智能分析运用到就业预测与政策制定领域，使就业指导呈现向自动化、精细化发展的趋势。国内研究则更多强调就业指导体系本身的制度化与现实问题分析，许多学者从教育机制、学校管理与社区体系出发探讨就业指导路径；有学者关注</w:t>
      </w:r>
      <w:r w:rsidRPr="004A627B">
        <w:t>“</w:t>
      </w:r>
      <w:r w:rsidRPr="004A627B">
        <w:t>慢就业</w:t>
      </w:r>
      <w:r w:rsidRPr="004A627B">
        <w:t>”“</w:t>
      </w:r>
      <w:r w:rsidRPr="004A627B">
        <w:t>就业焦虑</w:t>
      </w:r>
      <w:r w:rsidRPr="004A627B">
        <w:t>”</w:t>
      </w:r>
      <w:r w:rsidRPr="004A627B">
        <w:t>等群体现象，为就业干预提供理论依据；还有研究从信息化与系统构建角度提出技术化就业指导方案。</w:t>
      </w:r>
    </w:p>
    <w:p w14:paraId="13DB2AF4" w14:textId="77777777" w:rsidR="00D25470" w:rsidRDefault="00D25470" w:rsidP="00D25470">
      <w:pPr>
        <w:ind w:firstLine="480"/>
      </w:pPr>
      <w:r>
        <w:rPr>
          <w:rFonts w:hint="eastAsia"/>
        </w:rPr>
        <w:t>从文献贡献来看，国外研究在模型深度、算法广度和系统智能化方面取得显著成果，其优势在于方法前沿、技术应用成熟，可为系统设计提供明确的技术路径；国内研究则在就业行为、指导体系和平台建设方面积累了较多实践经验，强调本土教育背景及政策环境下的可行性。二者共同构成了就业指导研究的理论与实践基础。</w:t>
      </w:r>
    </w:p>
    <w:p w14:paraId="5A0B86F0" w14:textId="77777777" w:rsidR="00D25470" w:rsidRDefault="00D25470" w:rsidP="00D25470">
      <w:pPr>
        <w:ind w:firstLine="480"/>
      </w:pPr>
      <w:r>
        <w:rPr>
          <w:rFonts w:hint="eastAsia"/>
        </w:rPr>
        <w:t>然而，通过对文献的系统分析也可发现现阶段研究仍存在一定不足。国外研究虽侧重技术创新，但少有对高校实际应用场景的长期验证；国内研究虽重视体系建设，但在智能化推荐、数据建模与深度算法应用方面仍显不足，多集中于平台搭建、功能性系统设计或学生就业现象分析，对于“智能推荐系统如何嵌入高校就业指导业务流程”缺乏深入探讨。此外，国内外研究在行业案例与用户群体方面均偏重高校整体或高职群体，缺乏针对特定专业、特定就业阶段的系统研究。</w:t>
      </w:r>
    </w:p>
    <w:p w14:paraId="07449D27" w14:textId="77777777" w:rsidR="00D25470" w:rsidRDefault="00D25470" w:rsidP="00D25470">
      <w:pPr>
        <w:ind w:firstLine="480"/>
      </w:pPr>
      <w:r>
        <w:rPr>
          <w:rFonts w:hint="eastAsia"/>
        </w:rPr>
        <w:lastRenderedPageBreak/>
        <w:t>综上，当前研究虽为就业指导系统的发展奠定了坚实基础，但在技术深度、应用场景适配与系统智能化融合方面仍存在拓展空间。基于此，本文以</w:t>
      </w:r>
      <w:r>
        <w:rPr>
          <w:rFonts w:hint="eastAsia"/>
        </w:rPr>
        <w:t xml:space="preserve"> Java </w:t>
      </w:r>
      <w:r>
        <w:rPr>
          <w:rFonts w:hint="eastAsia"/>
        </w:rPr>
        <w:t>技术体系为基础设计并实现就业指导系统，旨在弥补现有研究在系统实现层面与智能化功能结合不足的缺口，并为高校就业服务的数字化转型提供可行路径。</w:t>
      </w:r>
    </w:p>
    <w:p w14:paraId="6E4D8D39" w14:textId="77777777" w:rsidR="00D25470" w:rsidRDefault="00D25470" w:rsidP="00D25470">
      <w:pPr>
        <w:pStyle w:val="aa"/>
      </w:pPr>
      <w:r>
        <w:br w:type="page"/>
      </w:r>
      <w:r>
        <w:rPr>
          <w:rFonts w:hint="eastAsia"/>
        </w:rPr>
        <w:lastRenderedPageBreak/>
        <w:t>参考文献</w:t>
      </w:r>
    </w:p>
    <w:p w14:paraId="182C553D" w14:textId="77777777" w:rsidR="00685AB8" w:rsidRDefault="00685AB8" w:rsidP="00685AB8">
      <w:pPr>
        <w:pStyle w:val="ae"/>
        <w:numPr>
          <w:ilvl w:val="0"/>
          <w:numId w:val="9"/>
        </w:numPr>
        <w:ind w:left="482" w:firstLine="0"/>
      </w:pPr>
      <w:bookmarkStart w:id="0" w:name="_Ref215836458"/>
      <w:bookmarkStart w:id="1" w:name="_Ref215836334"/>
      <w:r>
        <w:t>Xu Xiaoxia. Development of a Socio-Technical Deep Neural Network Framework for Personalized Career Guidance and Entrepreneurship Training: A Systems Approach[J</w:t>
      </w:r>
      <w:proofErr w:type="gramStart"/>
      <w:r>
        <w:t>].International</w:t>
      </w:r>
      <w:proofErr w:type="gramEnd"/>
      <w:r>
        <w:t xml:space="preserve"> Journal of Information Technologies and Systems Approach (IJITSA),2025,18(1):</w:t>
      </w:r>
      <w:bookmarkEnd w:id="0"/>
    </w:p>
    <w:p w14:paraId="77CEC3F2" w14:textId="77777777" w:rsidR="00685AB8" w:rsidRDefault="00685AB8" w:rsidP="00685AB8">
      <w:pPr>
        <w:pStyle w:val="ae"/>
        <w:numPr>
          <w:ilvl w:val="0"/>
          <w:numId w:val="9"/>
        </w:numPr>
        <w:ind w:left="482" w:firstLine="0"/>
      </w:pPr>
      <w:bookmarkStart w:id="2" w:name="_Ref215836465"/>
      <w:r>
        <w:t xml:space="preserve">Hajar </w:t>
      </w:r>
      <w:proofErr w:type="spellStart"/>
      <w:proofErr w:type="gramStart"/>
      <w:r>
        <w:t>Majjate,Youssra</w:t>
      </w:r>
      <w:proofErr w:type="spellEnd"/>
      <w:proofErr w:type="gramEnd"/>
      <w:r>
        <w:t xml:space="preserve"> </w:t>
      </w:r>
      <w:proofErr w:type="spellStart"/>
      <w:proofErr w:type="gramStart"/>
      <w:r>
        <w:t>Bellarhmouch,Adil</w:t>
      </w:r>
      <w:proofErr w:type="spellEnd"/>
      <w:proofErr w:type="gramEnd"/>
      <w:r>
        <w:t xml:space="preserve"> </w:t>
      </w:r>
      <w:proofErr w:type="spellStart"/>
      <w:proofErr w:type="gramStart"/>
      <w:r>
        <w:t>Jeghal,Ali</w:t>
      </w:r>
      <w:proofErr w:type="spellEnd"/>
      <w:proofErr w:type="gramEnd"/>
      <w:r>
        <w:t xml:space="preserve"> </w:t>
      </w:r>
      <w:proofErr w:type="spellStart"/>
      <w:proofErr w:type="gramStart"/>
      <w:r>
        <w:t>Yahyaouy,Hamid</w:t>
      </w:r>
      <w:proofErr w:type="spellEnd"/>
      <w:proofErr w:type="gramEnd"/>
      <w:r>
        <w:t xml:space="preserve"> </w:t>
      </w:r>
      <w:proofErr w:type="spellStart"/>
      <w:proofErr w:type="gramStart"/>
      <w:r>
        <w:t>Tairi,Khalid</w:t>
      </w:r>
      <w:proofErr w:type="spellEnd"/>
      <w:proofErr w:type="gramEnd"/>
      <w:r>
        <w:t xml:space="preserve"> Alaoui Zidani. AI-Powered Academic Guidance and Counseling System Based on Student Profile and Interests</w:t>
      </w:r>
      <w:bookmarkStart w:id="3" w:name="_Hlk215835832"/>
      <w:r>
        <w:t>[J</w:t>
      </w:r>
      <w:proofErr w:type="gramStart"/>
      <w:r>
        <w:t>]</w:t>
      </w:r>
      <w:bookmarkEnd w:id="3"/>
      <w:r>
        <w:t>.Applied</w:t>
      </w:r>
      <w:proofErr w:type="gramEnd"/>
      <w:r>
        <w:t xml:space="preserve"> System Innovation,2023,7(1)</w:t>
      </w:r>
      <w:r>
        <w:rPr>
          <w:rFonts w:hint="eastAsia"/>
        </w:rPr>
        <w:t>.</w:t>
      </w:r>
      <w:bookmarkEnd w:id="2"/>
    </w:p>
    <w:p w14:paraId="5240235C" w14:textId="77777777" w:rsidR="00685AB8" w:rsidRDefault="00685AB8" w:rsidP="00685AB8">
      <w:pPr>
        <w:pStyle w:val="ae"/>
        <w:numPr>
          <w:ilvl w:val="0"/>
          <w:numId w:val="9"/>
        </w:numPr>
        <w:ind w:left="482" w:firstLine="0"/>
      </w:pPr>
      <w:bookmarkStart w:id="4" w:name="_Ref215836473"/>
      <w:proofErr w:type="spellStart"/>
      <w:r>
        <w:t>Siyue</w:t>
      </w:r>
      <w:proofErr w:type="spellEnd"/>
      <w:r>
        <w:t xml:space="preserve"> </w:t>
      </w:r>
      <w:proofErr w:type="spellStart"/>
      <w:proofErr w:type="gramStart"/>
      <w:r>
        <w:t>Cha,Hong</w:t>
      </w:r>
      <w:proofErr w:type="spellEnd"/>
      <w:proofErr w:type="gramEnd"/>
      <w:r>
        <w:t xml:space="preserve"> Li. Design and Implementation of College Students' Employment Guidance System Based on Knowledge Graph[J</w:t>
      </w:r>
      <w:proofErr w:type="gramStart"/>
      <w:r>
        <w:t>].The</w:t>
      </w:r>
      <w:proofErr w:type="gramEnd"/>
      <w:r>
        <w:t xml:space="preserve"> Frontiers of Society, Science and Technology,2023,5(15)</w:t>
      </w:r>
      <w:r>
        <w:rPr>
          <w:rFonts w:hint="eastAsia"/>
        </w:rPr>
        <w:t>.</w:t>
      </w:r>
      <w:bookmarkEnd w:id="4"/>
    </w:p>
    <w:p w14:paraId="0199516C" w14:textId="77777777" w:rsidR="00685AB8" w:rsidRDefault="00685AB8" w:rsidP="00685AB8">
      <w:pPr>
        <w:pStyle w:val="ae"/>
        <w:numPr>
          <w:ilvl w:val="0"/>
          <w:numId w:val="9"/>
        </w:numPr>
        <w:ind w:left="482" w:firstLine="0"/>
      </w:pPr>
      <w:bookmarkStart w:id="5" w:name="_Ref215836480"/>
      <w:r w:rsidRPr="00F13C14">
        <w:t>Juan Sánchez, Fabio Sánchez, Helbert Espitia. Artificial neuro-fuzzy system for the formulation of guidelines in the process of formulating public policies to promote agricultural employment in Colombia[J] Environmental Development, 2025, 101290.</w:t>
      </w:r>
      <w:bookmarkEnd w:id="5"/>
    </w:p>
    <w:p w14:paraId="71D55D45" w14:textId="77777777" w:rsidR="00685AB8" w:rsidRDefault="00685AB8" w:rsidP="00685AB8">
      <w:pPr>
        <w:pStyle w:val="ae"/>
        <w:numPr>
          <w:ilvl w:val="0"/>
          <w:numId w:val="9"/>
        </w:numPr>
        <w:ind w:left="482" w:firstLine="0"/>
      </w:pPr>
      <w:bookmarkStart w:id="6" w:name="_Ref215836488"/>
      <w:r>
        <w:t xml:space="preserve">Huan Yu, Ru Zhang, </w:t>
      </w:r>
      <w:proofErr w:type="spellStart"/>
      <w:r>
        <w:t>Cheonshik</w:t>
      </w:r>
      <w:proofErr w:type="spellEnd"/>
      <w:r>
        <w:t xml:space="preserve"> Kim. Intelligent analysis system of college students' employment and entrepreneurship situation: Big data and artificial intelligence-driven approach [J]. Computers and Electrical Engineering,2023,108823</w:t>
      </w:r>
      <w:r>
        <w:rPr>
          <w:rFonts w:hint="eastAsia"/>
        </w:rPr>
        <w:t>.</w:t>
      </w:r>
      <w:bookmarkEnd w:id="6"/>
    </w:p>
    <w:p w14:paraId="21681362" w14:textId="77777777" w:rsidR="00685AB8" w:rsidRDefault="00685AB8" w:rsidP="00685AB8">
      <w:pPr>
        <w:pStyle w:val="ae"/>
        <w:numPr>
          <w:ilvl w:val="0"/>
          <w:numId w:val="9"/>
        </w:numPr>
        <w:ind w:left="482" w:firstLine="0"/>
      </w:pPr>
      <w:bookmarkStart w:id="7" w:name="_Ref215836495"/>
      <w:r>
        <w:t>Yu Wang. Design and implementation of student job matching system based on personalized recommendation algorithm [J]. Sustainable Agriculture and Food Security,2025,200302.</w:t>
      </w:r>
      <w:bookmarkEnd w:id="7"/>
    </w:p>
    <w:p w14:paraId="30BC6A99" w14:textId="77777777" w:rsidR="00685AB8" w:rsidRDefault="00685AB8" w:rsidP="00685AB8">
      <w:pPr>
        <w:pStyle w:val="ae"/>
        <w:numPr>
          <w:ilvl w:val="0"/>
          <w:numId w:val="9"/>
        </w:numPr>
        <w:ind w:left="482" w:firstLine="0"/>
      </w:pPr>
      <w:bookmarkStart w:id="8" w:name="_Ref215836500"/>
      <w:r>
        <w:t>Juan Chen. Construction of career planning and employment guidance system for college students[J</w:t>
      </w:r>
      <w:proofErr w:type="gramStart"/>
      <w:r>
        <w:t>].Applied</w:t>
      </w:r>
      <w:proofErr w:type="gramEnd"/>
      <w:r>
        <w:t xml:space="preserve"> Mathematics and Nonlinear Sciences,2024,9(1)</w:t>
      </w:r>
      <w:r>
        <w:rPr>
          <w:rFonts w:hint="eastAsia"/>
        </w:rPr>
        <w:t>.</w:t>
      </w:r>
      <w:bookmarkEnd w:id="8"/>
    </w:p>
    <w:p w14:paraId="47523ACF" w14:textId="77777777" w:rsidR="00685AB8" w:rsidRDefault="00685AB8" w:rsidP="00685AB8">
      <w:pPr>
        <w:pStyle w:val="ae"/>
        <w:numPr>
          <w:ilvl w:val="0"/>
          <w:numId w:val="9"/>
        </w:numPr>
        <w:ind w:left="482" w:firstLine="0"/>
      </w:pPr>
      <w:bookmarkStart w:id="9" w:name="_Ref215836506"/>
      <w:proofErr w:type="spellStart"/>
      <w:r>
        <w:t>Peisheng</w:t>
      </w:r>
      <w:proofErr w:type="spellEnd"/>
      <w:r>
        <w:t xml:space="preserve"> Wu. Construction Research on the Employment Guidance System for Vocational College Students[J</w:t>
      </w:r>
      <w:proofErr w:type="gramStart"/>
      <w:r>
        <w:t>].Advances</w:t>
      </w:r>
      <w:proofErr w:type="gramEnd"/>
      <w:r>
        <w:t xml:space="preserve"> in Vocational and Technical Education,2023,5(10)</w:t>
      </w:r>
      <w:r>
        <w:rPr>
          <w:rFonts w:hint="eastAsia"/>
        </w:rPr>
        <w:t>.</w:t>
      </w:r>
      <w:bookmarkEnd w:id="9"/>
    </w:p>
    <w:p w14:paraId="38A6FF20" w14:textId="77777777" w:rsidR="00685AB8" w:rsidRDefault="00685AB8" w:rsidP="00685AB8">
      <w:pPr>
        <w:pStyle w:val="ae"/>
        <w:numPr>
          <w:ilvl w:val="0"/>
          <w:numId w:val="9"/>
        </w:numPr>
        <w:ind w:left="482" w:firstLine="0"/>
      </w:pPr>
      <w:bookmarkStart w:id="10" w:name="_Ref215836515"/>
      <w:r>
        <w:t xml:space="preserve">Jun Zheng, </w:t>
      </w:r>
      <w:proofErr w:type="spellStart"/>
      <w:r>
        <w:t>Jundong</w:t>
      </w:r>
      <w:proofErr w:type="spellEnd"/>
      <w:r>
        <w:t xml:space="preserve"> Tang, </w:t>
      </w:r>
      <w:proofErr w:type="spellStart"/>
      <w:r>
        <w:t>Jiansheng</w:t>
      </w:r>
      <w:proofErr w:type="spellEnd"/>
      <w:r>
        <w:t xml:space="preserve"> Gao. Construction of Graduate Employment Service System Based on Public Information Platform [J]. Applied Mechanics and Materials,2012,102-104:3007-3010.</w:t>
      </w:r>
      <w:bookmarkEnd w:id="10"/>
    </w:p>
    <w:p w14:paraId="302FBC6B" w14:textId="70B41F89" w:rsidR="00D25470" w:rsidRDefault="00D25470" w:rsidP="002148EC">
      <w:pPr>
        <w:pStyle w:val="ae"/>
        <w:numPr>
          <w:ilvl w:val="0"/>
          <w:numId w:val="9"/>
        </w:numPr>
        <w:ind w:left="482" w:firstLine="0"/>
      </w:pPr>
      <w:bookmarkStart w:id="11" w:name="_Ref216208543"/>
      <w:r>
        <w:rPr>
          <w:rFonts w:hint="eastAsia"/>
        </w:rPr>
        <w:t>王一栋</w:t>
      </w:r>
      <w:r>
        <w:rPr>
          <w:rFonts w:hint="eastAsia"/>
        </w:rPr>
        <w:t>,</w:t>
      </w:r>
      <w:r>
        <w:rPr>
          <w:rFonts w:hint="eastAsia"/>
        </w:rPr>
        <w:t>杨晨</w:t>
      </w:r>
      <w:r>
        <w:rPr>
          <w:rFonts w:hint="eastAsia"/>
        </w:rPr>
        <w:t>,</w:t>
      </w:r>
      <w:r>
        <w:rPr>
          <w:rFonts w:hint="eastAsia"/>
        </w:rPr>
        <w:t>娄旭</w:t>
      </w:r>
      <w:r>
        <w:rPr>
          <w:rFonts w:hint="eastAsia"/>
        </w:rPr>
        <w:t xml:space="preserve">. </w:t>
      </w:r>
      <w:r>
        <w:rPr>
          <w:rFonts w:hint="eastAsia"/>
        </w:rPr>
        <w:t>职业生涯规划教育破解大学生就业难题的实践路径探究</w:t>
      </w:r>
      <w:r>
        <w:rPr>
          <w:rFonts w:hint="eastAsia"/>
        </w:rPr>
        <w:t>[J].</w:t>
      </w:r>
      <w:r>
        <w:rPr>
          <w:rFonts w:hint="eastAsia"/>
        </w:rPr>
        <w:t>河南教育</w:t>
      </w:r>
      <w:r>
        <w:rPr>
          <w:rFonts w:hint="eastAsia"/>
        </w:rPr>
        <w:t>(</w:t>
      </w:r>
      <w:r>
        <w:rPr>
          <w:rFonts w:hint="eastAsia"/>
        </w:rPr>
        <w:t>高教</w:t>
      </w:r>
      <w:r>
        <w:rPr>
          <w:rFonts w:hint="eastAsia"/>
        </w:rPr>
        <w:t>),2025,(11):61-62.</w:t>
      </w:r>
      <w:bookmarkEnd w:id="1"/>
      <w:bookmarkEnd w:id="11"/>
    </w:p>
    <w:p w14:paraId="29274F72" w14:textId="77777777" w:rsidR="00685AB8" w:rsidRDefault="00685AB8" w:rsidP="00685AB8">
      <w:pPr>
        <w:pStyle w:val="ae"/>
        <w:numPr>
          <w:ilvl w:val="0"/>
          <w:numId w:val="9"/>
        </w:numPr>
        <w:ind w:left="482" w:firstLine="0"/>
      </w:pPr>
      <w:bookmarkStart w:id="12" w:name="_Ref215836535"/>
      <w:r>
        <w:rPr>
          <w:rFonts w:hint="eastAsia"/>
        </w:rPr>
        <w:t>黄克强</w:t>
      </w:r>
      <w:r>
        <w:rPr>
          <w:rFonts w:hint="eastAsia"/>
        </w:rPr>
        <w:t>,</w:t>
      </w:r>
      <w:r>
        <w:rPr>
          <w:rFonts w:hint="eastAsia"/>
        </w:rPr>
        <w:t>柳志余</w:t>
      </w:r>
      <w:r>
        <w:rPr>
          <w:rFonts w:hint="eastAsia"/>
        </w:rPr>
        <w:t>,</w:t>
      </w:r>
      <w:r>
        <w:rPr>
          <w:rFonts w:hint="eastAsia"/>
        </w:rPr>
        <w:t>谢金香</w:t>
      </w:r>
      <w:r>
        <w:rPr>
          <w:rFonts w:hint="eastAsia"/>
        </w:rPr>
        <w:t>,</w:t>
      </w:r>
      <w:r>
        <w:rPr>
          <w:rFonts w:hint="eastAsia"/>
        </w:rPr>
        <w:t>齐桂敏</w:t>
      </w:r>
      <w:r>
        <w:rPr>
          <w:rFonts w:hint="eastAsia"/>
        </w:rPr>
        <w:t xml:space="preserve">. </w:t>
      </w:r>
      <w:r>
        <w:rPr>
          <w:rFonts w:hint="eastAsia"/>
        </w:rPr>
        <w:t>新时代高职院校毕业生高质量就业路径探析</w:t>
      </w:r>
      <w:r>
        <w:rPr>
          <w:rFonts w:hint="eastAsia"/>
        </w:rPr>
        <w:t>[J].</w:t>
      </w:r>
      <w:r>
        <w:rPr>
          <w:rFonts w:hint="eastAsia"/>
        </w:rPr>
        <w:t>辽宁农业职业技术学院学报</w:t>
      </w:r>
      <w:r>
        <w:rPr>
          <w:rFonts w:hint="eastAsia"/>
        </w:rPr>
        <w:t>,2025,27(06):63-67.</w:t>
      </w:r>
      <w:bookmarkEnd w:id="12"/>
      <w:r>
        <w:rPr>
          <w:rFonts w:hint="eastAsia"/>
        </w:rPr>
        <w:t xml:space="preserve"> </w:t>
      </w:r>
    </w:p>
    <w:p w14:paraId="492ABE02" w14:textId="4DD8321D" w:rsidR="00685AB8" w:rsidRDefault="00685AB8" w:rsidP="00685AB8">
      <w:pPr>
        <w:pStyle w:val="ae"/>
        <w:numPr>
          <w:ilvl w:val="0"/>
          <w:numId w:val="9"/>
        </w:numPr>
        <w:ind w:left="482" w:firstLine="0"/>
      </w:pPr>
      <w:bookmarkStart w:id="13" w:name="_Ref216208566"/>
      <w:r>
        <w:rPr>
          <w:rFonts w:hint="eastAsia"/>
        </w:rPr>
        <w:t>李青</w:t>
      </w:r>
      <w:r>
        <w:rPr>
          <w:rFonts w:hint="eastAsia"/>
        </w:rPr>
        <w:t xml:space="preserve">. </w:t>
      </w:r>
      <w:r>
        <w:rPr>
          <w:rFonts w:hint="eastAsia"/>
        </w:rPr>
        <w:t>以“一站式”学生社区</w:t>
      </w:r>
      <w:r>
        <w:rPr>
          <w:rFonts w:hint="eastAsia"/>
        </w:rPr>
        <w:t xml:space="preserve"> </w:t>
      </w:r>
      <w:r>
        <w:rPr>
          <w:rFonts w:hint="eastAsia"/>
        </w:rPr>
        <w:t>推进大学生就业工作</w:t>
      </w:r>
      <w:r>
        <w:rPr>
          <w:rFonts w:hint="eastAsia"/>
        </w:rPr>
        <w:t>[J].</w:t>
      </w:r>
      <w:r>
        <w:rPr>
          <w:rFonts w:hint="eastAsia"/>
        </w:rPr>
        <w:t>中国就业</w:t>
      </w:r>
      <w:r>
        <w:rPr>
          <w:rFonts w:hint="eastAsia"/>
        </w:rPr>
        <w:t>,2025,(11):56-57.</w:t>
      </w:r>
      <w:bookmarkEnd w:id="13"/>
    </w:p>
    <w:p w14:paraId="0CE02E51" w14:textId="77777777" w:rsidR="00DD2210" w:rsidRDefault="00DD2210" w:rsidP="00DD2210">
      <w:pPr>
        <w:pStyle w:val="ae"/>
        <w:numPr>
          <w:ilvl w:val="0"/>
          <w:numId w:val="9"/>
        </w:numPr>
        <w:ind w:left="482" w:firstLine="0"/>
      </w:pPr>
      <w:bookmarkStart w:id="14" w:name="_Ref215836549"/>
      <w:r>
        <w:rPr>
          <w:rFonts w:hint="eastAsia"/>
        </w:rPr>
        <w:t>朱红维</w:t>
      </w:r>
      <w:r>
        <w:rPr>
          <w:rFonts w:hint="eastAsia"/>
        </w:rPr>
        <w:t xml:space="preserve">. </w:t>
      </w:r>
      <w:r>
        <w:rPr>
          <w:rFonts w:hint="eastAsia"/>
        </w:rPr>
        <w:t>新形势下高校毕业生就业难问题研究及应对措施</w:t>
      </w:r>
      <w:r>
        <w:rPr>
          <w:rFonts w:hint="eastAsia"/>
        </w:rPr>
        <w:t>[J].</w:t>
      </w:r>
      <w:r>
        <w:rPr>
          <w:rFonts w:hint="eastAsia"/>
        </w:rPr>
        <w:t>新西</w:t>
      </w:r>
      <w:r>
        <w:rPr>
          <w:rFonts w:hint="eastAsia"/>
        </w:rPr>
        <w:lastRenderedPageBreak/>
        <w:t>部</w:t>
      </w:r>
      <w:r>
        <w:rPr>
          <w:rFonts w:hint="eastAsia"/>
        </w:rPr>
        <w:t>,2025,(10):152-155.</w:t>
      </w:r>
      <w:bookmarkEnd w:id="14"/>
    </w:p>
    <w:p w14:paraId="0F5D899C" w14:textId="77777777" w:rsidR="00DD2210" w:rsidRDefault="00DD2210" w:rsidP="00DD2210">
      <w:pPr>
        <w:pStyle w:val="ae"/>
        <w:numPr>
          <w:ilvl w:val="0"/>
          <w:numId w:val="9"/>
        </w:numPr>
        <w:ind w:left="482" w:firstLine="0"/>
      </w:pPr>
      <w:bookmarkStart w:id="15" w:name="_Ref215836557"/>
      <w:r>
        <w:rPr>
          <w:rFonts w:hint="eastAsia"/>
        </w:rPr>
        <w:t>郑露</w:t>
      </w:r>
      <w:r>
        <w:rPr>
          <w:rFonts w:hint="eastAsia"/>
        </w:rPr>
        <w:t>,</w:t>
      </w:r>
      <w:r>
        <w:rPr>
          <w:rFonts w:hint="eastAsia"/>
        </w:rPr>
        <w:t>吴迪</w:t>
      </w:r>
      <w:r>
        <w:rPr>
          <w:rFonts w:hint="eastAsia"/>
        </w:rPr>
        <w:t xml:space="preserve">. </w:t>
      </w:r>
      <w:r>
        <w:rPr>
          <w:rFonts w:hint="eastAsia"/>
        </w:rPr>
        <w:t>新时代高职院校毕业生“慢就业”现象的根源与破解路径探索与实践——以许昌市某高校为例</w:t>
      </w:r>
      <w:r>
        <w:rPr>
          <w:rFonts w:hint="eastAsia"/>
        </w:rPr>
        <w:t>[J].</w:t>
      </w:r>
      <w:r>
        <w:rPr>
          <w:rFonts w:hint="eastAsia"/>
        </w:rPr>
        <w:t>才智</w:t>
      </w:r>
      <w:r>
        <w:rPr>
          <w:rFonts w:hint="eastAsia"/>
        </w:rPr>
        <w:t>,2025,(33):121-124.</w:t>
      </w:r>
      <w:bookmarkEnd w:id="15"/>
    </w:p>
    <w:p w14:paraId="1274D149" w14:textId="77777777" w:rsidR="00DD2210" w:rsidRDefault="00DD2210" w:rsidP="00DD2210">
      <w:pPr>
        <w:pStyle w:val="ae"/>
        <w:numPr>
          <w:ilvl w:val="0"/>
          <w:numId w:val="9"/>
        </w:numPr>
        <w:ind w:left="482" w:firstLine="0"/>
      </w:pPr>
      <w:bookmarkStart w:id="16" w:name="_Ref215836565"/>
      <w:r>
        <w:rPr>
          <w:rFonts w:hint="eastAsia"/>
        </w:rPr>
        <w:t>王洁</w:t>
      </w:r>
      <w:r>
        <w:rPr>
          <w:rFonts w:hint="eastAsia"/>
        </w:rPr>
        <w:t>,</w:t>
      </w:r>
      <w:r>
        <w:rPr>
          <w:rFonts w:hint="eastAsia"/>
        </w:rPr>
        <w:t>杨文金</w:t>
      </w:r>
      <w:r>
        <w:rPr>
          <w:rFonts w:hint="eastAsia"/>
        </w:rPr>
        <w:t xml:space="preserve">. </w:t>
      </w:r>
      <w:r>
        <w:rPr>
          <w:rFonts w:hint="eastAsia"/>
        </w:rPr>
        <w:t>大学生“慢就业”现象的系统分析与应对</w:t>
      </w:r>
      <w:r>
        <w:rPr>
          <w:rFonts w:hint="eastAsia"/>
        </w:rPr>
        <w:t>[J].</w:t>
      </w:r>
      <w:r>
        <w:rPr>
          <w:rFonts w:hint="eastAsia"/>
        </w:rPr>
        <w:t>山西青年职业学院学报</w:t>
      </w:r>
      <w:r>
        <w:rPr>
          <w:rFonts w:hint="eastAsia"/>
        </w:rPr>
        <w:t>,2023,36(01):26-29.</w:t>
      </w:r>
      <w:bookmarkEnd w:id="16"/>
    </w:p>
    <w:p w14:paraId="7A075A6C" w14:textId="60EF32BC" w:rsidR="00DD2210" w:rsidRDefault="00DD2210" w:rsidP="00DF4EE2">
      <w:pPr>
        <w:pStyle w:val="ae"/>
        <w:numPr>
          <w:ilvl w:val="0"/>
          <w:numId w:val="9"/>
        </w:numPr>
        <w:ind w:left="482" w:firstLine="0"/>
      </w:pPr>
      <w:bookmarkStart w:id="17" w:name="_Ref215836571"/>
      <w:r>
        <w:rPr>
          <w:rFonts w:hint="eastAsia"/>
        </w:rPr>
        <w:t>李佳莹</w:t>
      </w:r>
      <w:r>
        <w:rPr>
          <w:rFonts w:hint="eastAsia"/>
        </w:rPr>
        <w:t>,</w:t>
      </w:r>
      <w:r>
        <w:rPr>
          <w:rFonts w:hint="eastAsia"/>
        </w:rPr>
        <w:t>殷程程</w:t>
      </w:r>
      <w:r>
        <w:rPr>
          <w:rFonts w:hint="eastAsia"/>
        </w:rPr>
        <w:t>,</w:t>
      </w:r>
      <w:r>
        <w:rPr>
          <w:rFonts w:hint="eastAsia"/>
        </w:rPr>
        <w:t>邱越</w:t>
      </w:r>
      <w:r>
        <w:rPr>
          <w:rFonts w:hint="eastAsia"/>
        </w:rPr>
        <w:t>,</w:t>
      </w:r>
      <w:r>
        <w:rPr>
          <w:rFonts w:hint="eastAsia"/>
        </w:rPr>
        <w:t>贾晨晨</w:t>
      </w:r>
      <w:r>
        <w:rPr>
          <w:rFonts w:hint="eastAsia"/>
        </w:rPr>
        <w:t>,</w:t>
      </w:r>
      <w:r>
        <w:rPr>
          <w:rFonts w:hint="eastAsia"/>
        </w:rPr>
        <w:t>朱博闻</w:t>
      </w:r>
      <w:r>
        <w:rPr>
          <w:rFonts w:hint="eastAsia"/>
        </w:rPr>
        <w:t>,</w:t>
      </w:r>
      <w:r>
        <w:rPr>
          <w:rFonts w:hint="eastAsia"/>
        </w:rPr>
        <w:t>刘意麟</w:t>
      </w:r>
      <w:r>
        <w:rPr>
          <w:rFonts w:hint="eastAsia"/>
        </w:rPr>
        <w:t xml:space="preserve">. </w:t>
      </w:r>
      <w:r>
        <w:rPr>
          <w:rFonts w:hint="eastAsia"/>
        </w:rPr>
        <w:t>“</w:t>
      </w:r>
      <w:r>
        <w:rPr>
          <w:rFonts w:hint="eastAsia"/>
        </w:rPr>
        <w:t>00</w:t>
      </w:r>
      <w:r>
        <w:rPr>
          <w:rFonts w:hint="eastAsia"/>
        </w:rPr>
        <w:t>后”毕业生内卷与就业焦虑对策研究</w:t>
      </w:r>
      <w:r>
        <w:rPr>
          <w:rFonts w:hint="eastAsia"/>
        </w:rPr>
        <w:t>[J].</w:t>
      </w:r>
      <w:r>
        <w:rPr>
          <w:rFonts w:hint="eastAsia"/>
        </w:rPr>
        <w:t>产业与科技论坛</w:t>
      </w:r>
      <w:r>
        <w:rPr>
          <w:rFonts w:hint="eastAsia"/>
        </w:rPr>
        <w:t>,2025,24(21):78-80.</w:t>
      </w:r>
      <w:bookmarkEnd w:id="17"/>
    </w:p>
    <w:p w14:paraId="761E07D3" w14:textId="77777777" w:rsidR="00DD2210" w:rsidRDefault="00DD2210" w:rsidP="00DD2210">
      <w:pPr>
        <w:pStyle w:val="ae"/>
        <w:numPr>
          <w:ilvl w:val="0"/>
          <w:numId w:val="9"/>
        </w:numPr>
        <w:ind w:left="482" w:firstLine="0"/>
      </w:pPr>
      <w:bookmarkStart w:id="18" w:name="_Ref215836429"/>
      <w:r>
        <w:rPr>
          <w:rFonts w:hint="eastAsia"/>
        </w:rPr>
        <w:t>周洪兴</w:t>
      </w:r>
      <w:r>
        <w:rPr>
          <w:rFonts w:hint="eastAsia"/>
        </w:rPr>
        <w:t xml:space="preserve">. </w:t>
      </w:r>
      <w:r>
        <w:rPr>
          <w:rFonts w:hint="eastAsia"/>
        </w:rPr>
        <w:t>基于</w:t>
      </w:r>
      <w:r>
        <w:rPr>
          <w:rFonts w:hint="eastAsia"/>
        </w:rPr>
        <w:t>AI</w:t>
      </w:r>
      <w:r>
        <w:rPr>
          <w:rFonts w:hint="eastAsia"/>
        </w:rPr>
        <w:t>智能体应用的大学生就业指导精准化服务探索</w:t>
      </w:r>
      <w:r>
        <w:rPr>
          <w:rFonts w:hint="eastAsia"/>
        </w:rPr>
        <w:t>[J].</w:t>
      </w:r>
      <w:r>
        <w:rPr>
          <w:rFonts w:hint="eastAsia"/>
        </w:rPr>
        <w:t>河南教育</w:t>
      </w:r>
      <w:r>
        <w:rPr>
          <w:rFonts w:hint="eastAsia"/>
        </w:rPr>
        <w:t>(</w:t>
      </w:r>
      <w:r>
        <w:rPr>
          <w:rFonts w:hint="eastAsia"/>
        </w:rPr>
        <w:t>高教</w:t>
      </w:r>
      <w:r>
        <w:rPr>
          <w:rFonts w:hint="eastAsia"/>
        </w:rPr>
        <w:t>),2025,(11):65-66.</w:t>
      </w:r>
      <w:bookmarkEnd w:id="18"/>
    </w:p>
    <w:p w14:paraId="1A96D95D" w14:textId="77777777" w:rsidR="00DD2210" w:rsidRDefault="00DD2210" w:rsidP="00DD2210">
      <w:pPr>
        <w:pStyle w:val="ae"/>
        <w:numPr>
          <w:ilvl w:val="0"/>
          <w:numId w:val="9"/>
        </w:numPr>
        <w:ind w:left="482" w:firstLine="0"/>
      </w:pPr>
      <w:bookmarkStart w:id="19" w:name="_Ref215836595"/>
      <w:r>
        <w:rPr>
          <w:rFonts w:hint="eastAsia"/>
        </w:rPr>
        <w:t>倪前龙</w:t>
      </w:r>
      <w:r>
        <w:rPr>
          <w:rFonts w:hint="eastAsia"/>
        </w:rPr>
        <w:t xml:space="preserve">. </w:t>
      </w:r>
      <w:r>
        <w:rPr>
          <w:rFonts w:hint="eastAsia"/>
        </w:rPr>
        <w:t>基于内容过滤技术的大学生就业指导的研究</w:t>
      </w:r>
      <w:r>
        <w:rPr>
          <w:rFonts w:hint="eastAsia"/>
        </w:rPr>
        <w:t>[J].</w:t>
      </w:r>
      <w:r>
        <w:rPr>
          <w:rFonts w:hint="eastAsia"/>
        </w:rPr>
        <w:t>电脑知识与技术</w:t>
      </w:r>
      <w:r>
        <w:rPr>
          <w:rFonts w:hint="eastAsia"/>
        </w:rPr>
        <w:t>,2025,21(28):48-50+54.</w:t>
      </w:r>
      <w:bookmarkEnd w:id="19"/>
    </w:p>
    <w:p w14:paraId="281D96AF" w14:textId="77777777" w:rsidR="00DD2210" w:rsidRDefault="00DD2210" w:rsidP="00DD2210">
      <w:pPr>
        <w:pStyle w:val="ae"/>
        <w:numPr>
          <w:ilvl w:val="0"/>
          <w:numId w:val="9"/>
        </w:numPr>
        <w:ind w:left="482" w:firstLine="0"/>
      </w:pPr>
      <w:bookmarkStart w:id="20" w:name="_Ref215836604"/>
      <w:r>
        <w:rPr>
          <w:rFonts w:hint="eastAsia"/>
        </w:rPr>
        <w:t>黄金波</w:t>
      </w:r>
      <w:r>
        <w:rPr>
          <w:rFonts w:hint="eastAsia"/>
        </w:rPr>
        <w:t>,</w:t>
      </w:r>
      <w:r>
        <w:rPr>
          <w:rFonts w:hint="eastAsia"/>
        </w:rPr>
        <w:t>蒲章雨</w:t>
      </w:r>
      <w:r>
        <w:rPr>
          <w:rFonts w:hint="eastAsia"/>
        </w:rPr>
        <w:t>,</w:t>
      </w:r>
      <w:r>
        <w:rPr>
          <w:rFonts w:hint="eastAsia"/>
        </w:rPr>
        <w:t>王杰</w:t>
      </w:r>
      <w:r>
        <w:rPr>
          <w:rFonts w:hint="eastAsia"/>
        </w:rPr>
        <w:t>,</w:t>
      </w:r>
      <w:r>
        <w:rPr>
          <w:rFonts w:hint="eastAsia"/>
        </w:rPr>
        <w:t>吴金忠</w:t>
      </w:r>
      <w:r>
        <w:rPr>
          <w:rFonts w:hint="eastAsia"/>
        </w:rPr>
        <w:t>,</w:t>
      </w:r>
      <w:r>
        <w:rPr>
          <w:rFonts w:hint="eastAsia"/>
        </w:rPr>
        <w:t>王晓伟</w:t>
      </w:r>
      <w:r>
        <w:rPr>
          <w:rFonts w:hint="eastAsia"/>
        </w:rPr>
        <w:t xml:space="preserve">. </w:t>
      </w:r>
      <w:r>
        <w:rPr>
          <w:rFonts w:hint="eastAsia"/>
        </w:rPr>
        <w:t>一种高校“</w:t>
      </w:r>
      <w:r>
        <w:rPr>
          <w:rFonts w:hint="eastAsia"/>
        </w:rPr>
        <w:t>T</w:t>
      </w:r>
      <w:r>
        <w:rPr>
          <w:rFonts w:hint="eastAsia"/>
        </w:rPr>
        <w:t>”型人才简历管理推荐系统</w:t>
      </w:r>
      <w:r>
        <w:rPr>
          <w:rFonts w:hint="eastAsia"/>
        </w:rPr>
        <w:t>[J].</w:t>
      </w:r>
      <w:r>
        <w:rPr>
          <w:rFonts w:hint="eastAsia"/>
        </w:rPr>
        <w:t>中国科技信息</w:t>
      </w:r>
      <w:r>
        <w:rPr>
          <w:rFonts w:hint="eastAsia"/>
        </w:rPr>
        <w:t>,2021,(19):82-87+13.</w:t>
      </w:r>
      <w:bookmarkEnd w:id="20"/>
    </w:p>
    <w:p w14:paraId="537A2E56" w14:textId="3E256F89" w:rsidR="00DD2210" w:rsidRPr="00DD2210" w:rsidRDefault="00DD2210" w:rsidP="000C720F">
      <w:pPr>
        <w:pStyle w:val="ae"/>
        <w:numPr>
          <w:ilvl w:val="0"/>
          <w:numId w:val="9"/>
        </w:numPr>
        <w:ind w:left="482" w:firstLine="0"/>
      </w:pPr>
      <w:bookmarkStart w:id="21" w:name="_Ref215836613"/>
      <w:r>
        <w:rPr>
          <w:rFonts w:hint="eastAsia"/>
        </w:rPr>
        <w:t>王宁</w:t>
      </w:r>
      <w:r>
        <w:rPr>
          <w:rFonts w:hint="eastAsia"/>
        </w:rPr>
        <w:t xml:space="preserve">. </w:t>
      </w:r>
      <w:r>
        <w:rPr>
          <w:rFonts w:hint="eastAsia"/>
        </w:rPr>
        <w:t>基于</w:t>
      </w:r>
      <w:r>
        <w:rPr>
          <w:rFonts w:hint="eastAsia"/>
        </w:rPr>
        <w:t>Bootstrap</w:t>
      </w:r>
      <w:r>
        <w:rPr>
          <w:rFonts w:hint="eastAsia"/>
        </w:rPr>
        <w:t>框架的高校学生就业信息管理系统设计</w:t>
      </w:r>
      <w:r>
        <w:rPr>
          <w:rFonts w:hint="eastAsia"/>
        </w:rPr>
        <w:t>[J].</w:t>
      </w:r>
      <w:r>
        <w:rPr>
          <w:rFonts w:hint="eastAsia"/>
        </w:rPr>
        <w:t>自动化技术与应用</w:t>
      </w:r>
      <w:r>
        <w:rPr>
          <w:rFonts w:hint="eastAsia"/>
        </w:rPr>
        <w:t>,2021,40(04):175-178.</w:t>
      </w:r>
      <w:bookmarkEnd w:id="21"/>
      <w:r>
        <w:rPr>
          <w:rFonts w:hint="eastAsia"/>
        </w:rPr>
        <w:t xml:space="preserve"> </w:t>
      </w:r>
    </w:p>
    <w:p w14:paraId="3C2074D9" w14:textId="03CBE33D" w:rsidR="00DD2210" w:rsidRDefault="00D25470" w:rsidP="00DD2210">
      <w:pPr>
        <w:pStyle w:val="ae"/>
        <w:numPr>
          <w:ilvl w:val="0"/>
          <w:numId w:val="9"/>
        </w:numPr>
        <w:ind w:left="482" w:firstLine="0"/>
      </w:pPr>
      <w:bookmarkStart w:id="22" w:name="_Ref215836404"/>
      <w:r>
        <w:rPr>
          <w:rFonts w:hint="eastAsia"/>
        </w:rPr>
        <w:t>李燕燕</w:t>
      </w:r>
      <w:r>
        <w:rPr>
          <w:rFonts w:hint="eastAsia"/>
        </w:rPr>
        <w:t xml:space="preserve">. </w:t>
      </w:r>
      <w:r>
        <w:rPr>
          <w:rFonts w:hint="eastAsia"/>
        </w:rPr>
        <w:t>基于“互联网</w:t>
      </w:r>
      <w:r>
        <w:rPr>
          <w:rFonts w:hint="eastAsia"/>
        </w:rPr>
        <w:t>+</w:t>
      </w:r>
      <w:r>
        <w:rPr>
          <w:rFonts w:hint="eastAsia"/>
        </w:rPr>
        <w:t>”平台的高校创业就业指导平台设计</w:t>
      </w:r>
      <w:r>
        <w:rPr>
          <w:rFonts w:hint="eastAsia"/>
        </w:rPr>
        <w:t>[J].</w:t>
      </w:r>
      <w:r>
        <w:rPr>
          <w:rFonts w:hint="eastAsia"/>
        </w:rPr>
        <w:t>自动化技术与应用</w:t>
      </w:r>
      <w:r>
        <w:rPr>
          <w:rFonts w:hint="eastAsia"/>
        </w:rPr>
        <w:t>,2020,39(09):143-147.</w:t>
      </w:r>
      <w:bookmarkEnd w:id="22"/>
    </w:p>
    <w:p w14:paraId="442F6AD8" w14:textId="77777777" w:rsidR="00DD2210" w:rsidRDefault="00DD2210" w:rsidP="00DD2210">
      <w:pPr>
        <w:pStyle w:val="ae"/>
        <w:numPr>
          <w:ilvl w:val="0"/>
          <w:numId w:val="9"/>
        </w:numPr>
        <w:ind w:left="482" w:firstLine="0"/>
      </w:pPr>
      <w:bookmarkStart w:id="23" w:name="_Ref215837232"/>
      <w:r w:rsidRPr="00193499">
        <w:rPr>
          <w:rFonts w:hint="eastAsia"/>
        </w:rPr>
        <w:t>白岚</w:t>
      </w:r>
      <w:r w:rsidRPr="00193499">
        <w:rPr>
          <w:rFonts w:hint="eastAsia"/>
        </w:rPr>
        <w:t xml:space="preserve">. </w:t>
      </w:r>
      <w:r w:rsidRPr="00193499">
        <w:rPr>
          <w:rFonts w:hint="eastAsia"/>
        </w:rPr>
        <w:t>基于</w:t>
      </w:r>
      <w:r w:rsidRPr="00193499">
        <w:rPr>
          <w:rFonts w:hint="eastAsia"/>
        </w:rPr>
        <w:t>HTML5</w:t>
      </w:r>
      <w:r w:rsidRPr="00193499">
        <w:rPr>
          <w:rFonts w:hint="eastAsia"/>
        </w:rPr>
        <w:t>高职院校校友互动就业指导系统的开发与应用</w:t>
      </w:r>
      <w:r w:rsidRPr="00193499">
        <w:rPr>
          <w:rFonts w:hint="eastAsia"/>
        </w:rPr>
        <w:t>[J].</w:t>
      </w:r>
      <w:r w:rsidRPr="00193499">
        <w:rPr>
          <w:rFonts w:hint="eastAsia"/>
        </w:rPr>
        <w:t>电脑编程技巧与维护</w:t>
      </w:r>
      <w:r w:rsidRPr="00193499">
        <w:rPr>
          <w:rFonts w:hint="eastAsia"/>
        </w:rPr>
        <w:t>,2020,(05):103-105+117.</w:t>
      </w:r>
      <w:bookmarkEnd w:id="23"/>
    </w:p>
    <w:p w14:paraId="6F2F2210" w14:textId="77777777" w:rsidR="00DD2210" w:rsidRDefault="00DD2210" w:rsidP="00DD2210">
      <w:pPr>
        <w:pStyle w:val="ae"/>
        <w:numPr>
          <w:ilvl w:val="0"/>
          <w:numId w:val="9"/>
        </w:numPr>
        <w:ind w:left="482" w:firstLine="0"/>
      </w:pPr>
      <w:bookmarkStart w:id="24" w:name="_Ref215836625"/>
      <w:r>
        <w:rPr>
          <w:rFonts w:hint="eastAsia"/>
        </w:rPr>
        <w:t>胡思文</w:t>
      </w:r>
      <w:r>
        <w:rPr>
          <w:rFonts w:hint="eastAsia"/>
        </w:rPr>
        <w:t xml:space="preserve">. </w:t>
      </w:r>
      <w:r>
        <w:rPr>
          <w:rFonts w:hint="eastAsia"/>
        </w:rPr>
        <w:t>基于</w:t>
      </w:r>
      <w:proofErr w:type="spellStart"/>
      <w:r>
        <w:rPr>
          <w:rFonts w:hint="eastAsia"/>
        </w:rPr>
        <w:t>BlackBoard</w:t>
      </w:r>
      <w:proofErr w:type="spellEnd"/>
      <w:r>
        <w:rPr>
          <w:rFonts w:hint="eastAsia"/>
        </w:rPr>
        <w:t>平台的大学生职业生涯与就业指导网络课程教学系统设计</w:t>
      </w:r>
      <w:r>
        <w:rPr>
          <w:rFonts w:hint="eastAsia"/>
        </w:rPr>
        <w:t>[J].</w:t>
      </w:r>
      <w:r>
        <w:rPr>
          <w:rFonts w:hint="eastAsia"/>
        </w:rPr>
        <w:t>数码世界</w:t>
      </w:r>
      <w:r>
        <w:rPr>
          <w:rFonts w:hint="eastAsia"/>
        </w:rPr>
        <w:t>,2017,(09):27.</w:t>
      </w:r>
      <w:bookmarkEnd w:id="24"/>
      <w:r>
        <w:rPr>
          <w:rFonts w:hint="eastAsia"/>
        </w:rPr>
        <w:t xml:space="preserve"> </w:t>
      </w:r>
    </w:p>
    <w:p w14:paraId="1A21F580" w14:textId="0DDB5ADA" w:rsidR="00DD2210" w:rsidRPr="00DD2210" w:rsidRDefault="00DD2210" w:rsidP="005E4C93">
      <w:pPr>
        <w:pStyle w:val="ae"/>
        <w:numPr>
          <w:ilvl w:val="0"/>
          <w:numId w:val="9"/>
        </w:numPr>
        <w:ind w:left="482" w:firstLine="0"/>
      </w:pPr>
      <w:bookmarkStart w:id="25" w:name="_Ref215836642"/>
      <w:r>
        <w:rPr>
          <w:rFonts w:hint="eastAsia"/>
        </w:rPr>
        <w:t>戴琼洁</w:t>
      </w:r>
      <w:r>
        <w:rPr>
          <w:rFonts w:hint="eastAsia"/>
        </w:rPr>
        <w:t>,</w:t>
      </w:r>
      <w:r>
        <w:rPr>
          <w:rFonts w:hint="eastAsia"/>
        </w:rPr>
        <w:t>范绍勇</w:t>
      </w:r>
      <w:r>
        <w:rPr>
          <w:rFonts w:hint="eastAsia"/>
        </w:rPr>
        <w:t xml:space="preserve">. </w:t>
      </w:r>
      <w:r>
        <w:rPr>
          <w:rFonts w:hint="eastAsia"/>
        </w:rPr>
        <w:t>数字化校园建设中就业指导中心信息系统设计</w:t>
      </w:r>
      <w:r>
        <w:rPr>
          <w:rFonts w:hint="eastAsia"/>
        </w:rPr>
        <w:t>[J].</w:t>
      </w:r>
      <w:r>
        <w:rPr>
          <w:rFonts w:hint="eastAsia"/>
        </w:rPr>
        <w:t>时代金融</w:t>
      </w:r>
      <w:r>
        <w:rPr>
          <w:rFonts w:hint="eastAsia"/>
        </w:rPr>
        <w:t>,2017,(14):280-281.</w:t>
      </w:r>
      <w:bookmarkEnd w:id="25"/>
    </w:p>
    <w:p w14:paraId="23BA6AA6" w14:textId="7D17A86B" w:rsidR="00DD2210" w:rsidRDefault="00D25470" w:rsidP="00DD2210">
      <w:pPr>
        <w:pStyle w:val="ae"/>
        <w:numPr>
          <w:ilvl w:val="0"/>
          <w:numId w:val="9"/>
        </w:numPr>
        <w:ind w:left="482" w:firstLine="0"/>
      </w:pPr>
      <w:bookmarkStart w:id="26" w:name="_Ref215836444"/>
      <w:r>
        <w:rPr>
          <w:rFonts w:hint="eastAsia"/>
        </w:rPr>
        <w:t>窦凯</w:t>
      </w:r>
      <w:r>
        <w:rPr>
          <w:rFonts w:hint="eastAsia"/>
        </w:rPr>
        <w:t xml:space="preserve">. </w:t>
      </w:r>
      <w:r>
        <w:rPr>
          <w:rFonts w:hint="eastAsia"/>
        </w:rPr>
        <w:t>对高职院校就业指导工作的若干思考</w:t>
      </w:r>
      <w:r>
        <w:rPr>
          <w:rFonts w:hint="eastAsia"/>
        </w:rPr>
        <w:t>[J].</w:t>
      </w:r>
      <w:r>
        <w:rPr>
          <w:rFonts w:hint="eastAsia"/>
        </w:rPr>
        <w:t>智库时代</w:t>
      </w:r>
      <w:r>
        <w:rPr>
          <w:rFonts w:hint="eastAsia"/>
        </w:rPr>
        <w:t>,2017,(13):251-252.</w:t>
      </w:r>
      <w:bookmarkEnd w:id="26"/>
    </w:p>
    <w:p w14:paraId="419A39BF" w14:textId="634F6B57" w:rsidR="00DD2210" w:rsidRDefault="00DD2210" w:rsidP="00DD2210">
      <w:pPr>
        <w:pStyle w:val="ae"/>
        <w:numPr>
          <w:ilvl w:val="0"/>
          <w:numId w:val="9"/>
        </w:numPr>
        <w:ind w:left="482" w:firstLine="0"/>
      </w:pPr>
      <w:bookmarkStart w:id="27" w:name="_Ref215836658"/>
      <w:r>
        <w:rPr>
          <w:rFonts w:hint="eastAsia"/>
        </w:rPr>
        <w:t>廖列营</w:t>
      </w:r>
      <w:r>
        <w:rPr>
          <w:rFonts w:hint="eastAsia"/>
        </w:rPr>
        <w:t xml:space="preserve">. </w:t>
      </w:r>
      <w:r>
        <w:rPr>
          <w:rFonts w:hint="eastAsia"/>
        </w:rPr>
        <w:t>基于系统论的大学生就业指导核心建构</w:t>
      </w:r>
      <w:r>
        <w:rPr>
          <w:rFonts w:hint="eastAsia"/>
        </w:rPr>
        <w:t>[J].</w:t>
      </w:r>
      <w:r>
        <w:rPr>
          <w:rFonts w:hint="eastAsia"/>
        </w:rPr>
        <w:t>广东技术师范学院学报</w:t>
      </w:r>
      <w:r>
        <w:rPr>
          <w:rFonts w:hint="eastAsia"/>
        </w:rPr>
        <w:t>,2016,37(08):80-83.</w:t>
      </w:r>
      <w:bookmarkEnd w:id="27"/>
    </w:p>
    <w:p w14:paraId="54A62D40" w14:textId="77777777" w:rsidR="00DD2210" w:rsidRDefault="00DD2210" w:rsidP="00DD2210">
      <w:pPr>
        <w:pStyle w:val="ae"/>
        <w:numPr>
          <w:ilvl w:val="0"/>
          <w:numId w:val="9"/>
        </w:numPr>
        <w:ind w:left="482" w:firstLine="0"/>
      </w:pPr>
      <w:bookmarkStart w:id="28" w:name="_Ref215836664"/>
      <w:r>
        <w:rPr>
          <w:rFonts w:hint="eastAsia"/>
        </w:rPr>
        <w:t>薛鑫</w:t>
      </w:r>
      <w:r>
        <w:rPr>
          <w:rFonts w:hint="eastAsia"/>
        </w:rPr>
        <w:t xml:space="preserve">. </w:t>
      </w:r>
      <w:r>
        <w:rPr>
          <w:rFonts w:hint="eastAsia"/>
        </w:rPr>
        <w:t>高职大学生就业指导与职业生涯规划系统设计研究</w:t>
      </w:r>
      <w:r>
        <w:rPr>
          <w:rFonts w:hint="eastAsia"/>
        </w:rPr>
        <w:t>[J].</w:t>
      </w:r>
      <w:r>
        <w:rPr>
          <w:rFonts w:hint="eastAsia"/>
        </w:rPr>
        <w:t>办公自动化</w:t>
      </w:r>
      <w:r>
        <w:rPr>
          <w:rFonts w:hint="eastAsia"/>
        </w:rPr>
        <w:t>,2023,28(14):28-30.</w:t>
      </w:r>
      <w:bookmarkEnd w:id="28"/>
    </w:p>
    <w:p w14:paraId="5BC7D9CA" w14:textId="4928FD4B" w:rsidR="00D25470" w:rsidRDefault="00DD2210" w:rsidP="00DD2210">
      <w:pPr>
        <w:pStyle w:val="ae"/>
        <w:numPr>
          <w:ilvl w:val="0"/>
          <w:numId w:val="9"/>
        </w:numPr>
        <w:ind w:left="482" w:firstLine="0"/>
      </w:pPr>
      <w:bookmarkStart w:id="29" w:name="_Ref215836669"/>
      <w:r>
        <w:rPr>
          <w:rFonts w:hint="eastAsia"/>
        </w:rPr>
        <w:t>梁诗宇</w:t>
      </w:r>
      <w:r>
        <w:rPr>
          <w:rFonts w:hint="eastAsia"/>
        </w:rPr>
        <w:t>.</w:t>
      </w:r>
      <w:r>
        <w:rPr>
          <w:rFonts w:hint="eastAsia"/>
        </w:rPr>
        <w:t>基于</w:t>
      </w:r>
      <w:r>
        <w:rPr>
          <w:rFonts w:hint="eastAsia"/>
        </w:rPr>
        <w:t>CRM</w:t>
      </w:r>
      <w:r>
        <w:rPr>
          <w:rFonts w:hint="eastAsia"/>
        </w:rPr>
        <w:t>的高校就业指导系统的设计与实现</w:t>
      </w:r>
      <w:r>
        <w:rPr>
          <w:rFonts w:hint="eastAsia"/>
        </w:rPr>
        <w:t xml:space="preserve">[D]. </w:t>
      </w:r>
      <w:r>
        <w:rPr>
          <w:rFonts w:hint="eastAsia"/>
        </w:rPr>
        <w:t>导师：赵明</w:t>
      </w:r>
      <w:r>
        <w:rPr>
          <w:rFonts w:hint="eastAsia"/>
        </w:rPr>
        <w:t>;</w:t>
      </w:r>
      <w:r>
        <w:rPr>
          <w:rFonts w:hint="eastAsia"/>
        </w:rPr>
        <w:t>陆宜梅</w:t>
      </w:r>
      <w:r>
        <w:rPr>
          <w:rFonts w:hint="eastAsia"/>
        </w:rPr>
        <w:t xml:space="preserve">. </w:t>
      </w:r>
      <w:r>
        <w:rPr>
          <w:rFonts w:hint="eastAsia"/>
        </w:rPr>
        <w:t>沈阳建筑大学</w:t>
      </w:r>
      <w:r>
        <w:rPr>
          <w:rFonts w:hint="eastAsia"/>
        </w:rPr>
        <w:t>, 2017.</w:t>
      </w:r>
      <w:bookmarkEnd w:id="29"/>
    </w:p>
    <w:sectPr w:rsidR="00D25470">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4538C" w14:textId="77777777" w:rsidR="00CA75B2" w:rsidRDefault="00CA75B2">
      <w:pPr>
        <w:spacing w:line="240" w:lineRule="auto"/>
        <w:ind w:firstLine="480"/>
      </w:pPr>
      <w:r>
        <w:separator/>
      </w:r>
    </w:p>
  </w:endnote>
  <w:endnote w:type="continuationSeparator" w:id="0">
    <w:p w14:paraId="7FE29267" w14:textId="77777777" w:rsidR="00CA75B2" w:rsidRDefault="00CA75B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_GB2312">
    <w:altName w:val="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97C0" w14:textId="77777777" w:rsidR="00AC662C" w:rsidRDefault="002B075C">
    <w:pPr>
      <w:pStyle w:val="a3"/>
      <w:framePr w:wrap="around" w:vAnchor="text" w:hAnchor="margin" w:xAlign="center" w:y="1"/>
      <w:ind w:firstLine="360"/>
      <w:rPr>
        <w:rStyle w:val="a5"/>
      </w:rPr>
    </w:pPr>
    <w:r>
      <w:rPr>
        <w:rStyle w:val="a5"/>
      </w:rPr>
      <w:fldChar w:fldCharType="begin"/>
    </w:r>
    <w:r>
      <w:rPr>
        <w:rStyle w:val="a5"/>
      </w:rPr>
      <w:instrText xml:space="preserve">PAGE  </w:instrText>
    </w:r>
    <w:r>
      <w:rPr>
        <w:rStyle w:val="a5"/>
      </w:rPr>
      <w:fldChar w:fldCharType="end"/>
    </w:r>
  </w:p>
  <w:p w14:paraId="12C99E42" w14:textId="77777777" w:rsidR="00AC662C" w:rsidRDefault="00AC662C">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C26A" w14:textId="77777777" w:rsidR="0070668F" w:rsidRDefault="007066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8B35" w14:textId="77777777" w:rsidR="0070668F" w:rsidRDefault="0070668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59F6" w14:textId="77777777" w:rsidR="00CA75B2" w:rsidRDefault="00CA75B2">
      <w:pPr>
        <w:spacing w:line="240" w:lineRule="auto"/>
        <w:ind w:firstLine="480"/>
      </w:pPr>
      <w:r>
        <w:separator/>
      </w:r>
    </w:p>
  </w:footnote>
  <w:footnote w:type="continuationSeparator" w:id="0">
    <w:p w14:paraId="108DA482" w14:textId="77777777" w:rsidR="00CA75B2" w:rsidRDefault="00CA75B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7A7E" w14:textId="77777777" w:rsidR="0070668F" w:rsidRDefault="0070668F">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6ADB" w14:textId="77777777" w:rsidR="0070668F" w:rsidRDefault="0070668F">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566" w14:textId="77777777" w:rsidR="0070668F" w:rsidRDefault="0070668F">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818"/>
    <w:multiLevelType w:val="hybridMultilevel"/>
    <w:tmpl w:val="08F88FAE"/>
    <w:lvl w:ilvl="0" w:tplc="8CCCF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FA24CD6"/>
    <w:multiLevelType w:val="multilevel"/>
    <w:tmpl w:val="F7C290A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B06C93"/>
    <w:multiLevelType w:val="hybridMultilevel"/>
    <w:tmpl w:val="12EE70F6"/>
    <w:lvl w:ilvl="0" w:tplc="50BC9C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B5B4D"/>
    <w:multiLevelType w:val="hybridMultilevel"/>
    <w:tmpl w:val="9852175C"/>
    <w:lvl w:ilvl="0" w:tplc="BE764634">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70A47FF"/>
    <w:multiLevelType w:val="hybridMultilevel"/>
    <w:tmpl w:val="D668F328"/>
    <w:lvl w:ilvl="0" w:tplc="61160E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7E3341D"/>
    <w:multiLevelType w:val="hybridMultilevel"/>
    <w:tmpl w:val="FD6A861C"/>
    <w:lvl w:ilvl="0" w:tplc="48AEC0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880AD2"/>
    <w:multiLevelType w:val="multilevel"/>
    <w:tmpl w:val="81ECA5D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FBF4230"/>
    <w:multiLevelType w:val="hybridMultilevel"/>
    <w:tmpl w:val="8848D762"/>
    <w:lvl w:ilvl="0" w:tplc="DED4F8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0964D6A"/>
    <w:multiLevelType w:val="hybridMultilevel"/>
    <w:tmpl w:val="CE5E7DAE"/>
    <w:lvl w:ilvl="0" w:tplc="E0E0B6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4372530">
    <w:abstractNumId w:val="8"/>
  </w:num>
  <w:num w:numId="2" w16cid:durableId="1337730372">
    <w:abstractNumId w:val="6"/>
  </w:num>
  <w:num w:numId="3" w16cid:durableId="331178002">
    <w:abstractNumId w:val="2"/>
  </w:num>
  <w:num w:numId="4" w16cid:durableId="197357039">
    <w:abstractNumId w:val="5"/>
  </w:num>
  <w:num w:numId="5" w16cid:durableId="1134100711">
    <w:abstractNumId w:val="4"/>
  </w:num>
  <w:num w:numId="6" w16cid:durableId="617183358">
    <w:abstractNumId w:val="0"/>
  </w:num>
  <w:num w:numId="7" w16cid:durableId="726103338">
    <w:abstractNumId w:val="7"/>
  </w:num>
  <w:num w:numId="8" w16cid:durableId="480345612">
    <w:abstractNumId w:val="1"/>
  </w:num>
  <w:num w:numId="9" w16cid:durableId="208155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0C"/>
    <w:rsid w:val="00074EBD"/>
    <w:rsid w:val="00193499"/>
    <w:rsid w:val="002148EC"/>
    <w:rsid w:val="002B075C"/>
    <w:rsid w:val="00333D35"/>
    <w:rsid w:val="0038405E"/>
    <w:rsid w:val="003D11D6"/>
    <w:rsid w:val="00447A3B"/>
    <w:rsid w:val="004A627B"/>
    <w:rsid w:val="004C020C"/>
    <w:rsid w:val="00503346"/>
    <w:rsid w:val="00553241"/>
    <w:rsid w:val="0059565E"/>
    <w:rsid w:val="00685AB8"/>
    <w:rsid w:val="006B191E"/>
    <w:rsid w:val="0070668F"/>
    <w:rsid w:val="00746710"/>
    <w:rsid w:val="00824395"/>
    <w:rsid w:val="008278BD"/>
    <w:rsid w:val="008A7031"/>
    <w:rsid w:val="009E3662"/>
    <w:rsid w:val="00A31883"/>
    <w:rsid w:val="00AC662C"/>
    <w:rsid w:val="00BF70C5"/>
    <w:rsid w:val="00C92F23"/>
    <w:rsid w:val="00CA75B2"/>
    <w:rsid w:val="00D25470"/>
    <w:rsid w:val="00D33457"/>
    <w:rsid w:val="00D4399B"/>
    <w:rsid w:val="00D709F1"/>
    <w:rsid w:val="00D8512F"/>
    <w:rsid w:val="00DA2CA2"/>
    <w:rsid w:val="00DD2210"/>
    <w:rsid w:val="00DE36B1"/>
    <w:rsid w:val="00E12B04"/>
    <w:rsid w:val="00E3429D"/>
    <w:rsid w:val="00E6144A"/>
    <w:rsid w:val="00EB4767"/>
    <w:rsid w:val="00F13C14"/>
    <w:rsid w:val="00F33B8E"/>
    <w:rsid w:val="00F37415"/>
    <w:rsid w:val="00FE154E"/>
    <w:rsid w:val="00FE24B3"/>
    <w:rsid w:val="3B174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0E8D2"/>
  <w15:chartTrackingRefBased/>
  <w15:docId w15:val="{2DF877A3-D49E-E44F-9CD5-39564418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7415"/>
    <w:pPr>
      <w:widowControl w:val="0"/>
      <w:spacing w:line="312" w:lineRule="auto"/>
      <w:ind w:firstLineChars="200" w:firstLine="200"/>
      <w:jc w:val="both"/>
    </w:pPr>
    <w:rPr>
      <w:kern w:val="2"/>
      <w:sz w:val="24"/>
    </w:rPr>
  </w:style>
  <w:style w:type="paragraph" w:styleId="1">
    <w:name w:val="heading 1"/>
    <w:basedOn w:val="a"/>
    <w:next w:val="a"/>
    <w:link w:val="10"/>
    <w:qFormat/>
    <w:rsid w:val="00F37415"/>
    <w:pPr>
      <w:keepNext/>
      <w:keepLines/>
      <w:spacing w:before="340" w:after="330" w:line="720" w:lineRule="auto"/>
      <w:ind w:firstLineChars="0" w:firstLine="0"/>
      <w:jc w:val="left"/>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character" w:styleId="a5">
    <w:name w:val="page number"/>
  </w:style>
  <w:style w:type="character" w:customStyle="1" w:styleId="10">
    <w:name w:val="标题 1 字符"/>
    <w:link w:val="1"/>
    <w:rsid w:val="00F37415"/>
    <w:rPr>
      <w:rFonts w:eastAsia="黑体"/>
      <w:b/>
      <w:bCs/>
      <w:kern w:val="44"/>
      <w:sz w:val="32"/>
      <w:szCs w:val="44"/>
    </w:rPr>
  </w:style>
  <w:style w:type="paragraph" w:styleId="a6">
    <w:name w:val="Title"/>
    <w:basedOn w:val="a"/>
    <w:next w:val="a"/>
    <w:link w:val="a7"/>
    <w:qFormat/>
    <w:rsid w:val="00553241"/>
    <w:pPr>
      <w:spacing w:before="240" w:after="60"/>
      <w:ind w:firstLineChars="0" w:firstLine="0"/>
      <w:jc w:val="center"/>
      <w:outlineLvl w:val="0"/>
    </w:pPr>
    <w:rPr>
      <w:rFonts w:ascii="等线 Light" w:hAnsi="等线 Light"/>
      <w:b/>
      <w:bCs/>
      <w:sz w:val="44"/>
      <w:szCs w:val="32"/>
    </w:rPr>
  </w:style>
  <w:style w:type="character" w:customStyle="1" w:styleId="a7">
    <w:name w:val="标题 字符"/>
    <w:link w:val="a6"/>
    <w:rsid w:val="00553241"/>
    <w:rPr>
      <w:rFonts w:ascii="等线 Light" w:hAnsi="等线 Light" w:cs="Times New Roman"/>
      <w:b/>
      <w:bCs/>
      <w:kern w:val="2"/>
      <w:sz w:val="44"/>
      <w:szCs w:val="32"/>
    </w:rPr>
  </w:style>
  <w:style w:type="paragraph" w:customStyle="1" w:styleId="a8">
    <w:name w:val="摘要"/>
    <w:basedOn w:val="1"/>
    <w:link w:val="a9"/>
    <w:qFormat/>
    <w:rsid w:val="00553241"/>
    <w:pPr>
      <w:jc w:val="center"/>
    </w:pPr>
  </w:style>
  <w:style w:type="character" w:customStyle="1" w:styleId="a9">
    <w:name w:val="摘要 字符"/>
    <w:link w:val="a8"/>
    <w:rsid w:val="00553241"/>
    <w:rPr>
      <w:rFonts w:eastAsia="黑体"/>
      <w:b/>
      <w:bCs/>
      <w:kern w:val="44"/>
      <w:sz w:val="32"/>
      <w:szCs w:val="44"/>
    </w:rPr>
  </w:style>
  <w:style w:type="paragraph" w:customStyle="1" w:styleId="2">
    <w:name w:val="标题2"/>
    <w:basedOn w:val="a"/>
    <w:link w:val="20"/>
    <w:qFormat/>
    <w:rsid w:val="00C92F23"/>
    <w:pPr>
      <w:spacing w:before="120" w:after="120"/>
      <w:ind w:firstLineChars="0" w:firstLine="0"/>
    </w:pPr>
    <w:rPr>
      <w:rFonts w:eastAsia="黑体"/>
      <w:b/>
      <w:sz w:val="28"/>
    </w:rPr>
  </w:style>
  <w:style w:type="character" w:customStyle="1" w:styleId="20">
    <w:name w:val="标题2 字符"/>
    <w:link w:val="2"/>
    <w:rsid w:val="00C92F23"/>
    <w:rPr>
      <w:rFonts w:eastAsia="黑体"/>
      <w:b/>
      <w:kern w:val="2"/>
      <w:sz w:val="28"/>
    </w:rPr>
  </w:style>
  <w:style w:type="paragraph" w:customStyle="1" w:styleId="3">
    <w:name w:val="标题3"/>
    <w:basedOn w:val="2"/>
    <w:link w:val="30"/>
    <w:qFormat/>
    <w:rsid w:val="00F37415"/>
    <w:rPr>
      <w:sz w:val="24"/>
    </w:rPr>
  </w:style>
  <w:style w:type="character" w:customStyle="1" w:styleId="30">
    <w:name w:val="标题3 字符"/>
    <w:link w:val="3"/>
    <w:rsid w:val="00F37415"/>
    <w:rPr>
      <w:rFonts w:eastAsia="黑体"/>
      <w:b/>
      <w:kern w:val="2"/>
      <w:sz w:val="24"/>
    </w:rPr>
  </w:style>
  <w:style w:type="paragraph" w:customStyle="1" w:styleId="aa">
    <w:name w:val="参考文献"/>
    <w:basedOn w:val="a"/>
    <w:link w:val="ab"/>
    <w:qFormat/>
    <w:rsid w:val="00D25470"/>
    <w:pPr>
      <w:ind w:firstLineChars="0" w:firstLine="0"/>
      <w:jc w:val="center"/>
    </w:pPr>
    <w:rPr>
      <w:rFonts w:eastAsia="黑体"/>
      <w:sz w:val="32"/>
    </w:rPr>
  </w:style>
  <w:style w:type="character" w:customStyle="1" w:styleId="ab">
    <w:name w:val="参考文献 字符"/>
    <w:link w:val="aa"/>
    <w:rsid w:val="00D25470"/>
    <w:rPr>
      <w:rFonts w:eastAsia="黑体"/>
      <w:kern w:val="2"/>
      <w:sz w:val="32"/>
    </w:rPr>
  </w:style>
  <w:style w:type="paragraph" w:styleId="ac">
    <w:name w:val="Subtitle"/>
    <w:basedOn w:val="a"/>
    <w:next w:val="a"/>
    <w:link w:val="ad"/>
    <w:qFormat/>
    <w:rsid w:val="00D25470"/>
    <w:pPr>
      <w:spacing w:before="240" w:after="60"/>
      <w:jc w:val="center"/>
      <w:outlineLvl w:val="1"/>
    </w:pPr>
    <w:rPr>
      <w:rFonts w:ascii="等线 Light" w:hAnsi="等线 Light"/>
      <w:b/>
      <w:bCs/>
      <w:kern w:val="28"/>
      <w:sz w:val="32"/>
      <w:szCs w:val="32"/>
    </w:rPr>
  </w:style>
  <w:style w:type="character" w:customStyle="1" w:styleId="ad">
    <w:name w:val="副标题 字符"/>
    <w:link w:val="ac"/>
    <w:rsid w:val="00D25470"/>
    <w:rPr>
      <w:rFonts w:ascii="等线 Light" w:hAnsi="等线 Light" w:cs="Times New Roman"/>
      <w:b/>
      <w:bCs/>
      <w:kern w:val="28"/>
      <w:sz w:val="32"/>
      <w:szCs w:val="32"/>
    </w:rPr>
  </w:style>
  <w:style w:type="paragraph" w:customStyle="1" w:styleId="ae">
    <w:name w:val="引用的文献"/>
    <w:basedOn w:val="aa"/>
    <w:link w:val="af"/>
    <w:qFormat/>
    <w:rsid w:val="00D25470"/>
    <w:pPr>
      <w:jc w:val="left"/>
    </w:pPr>
    <w:rPr>
      <w:rFonts w:eastAsia="SimSun"/>
      <w:sz w:val="24"/>
    </w:rPr>
  </w:style>
  <w:style w:type="character" w:customStyle="1" w:styleId="af">
    <w:name w:val="引用的文献 字符"/>
    <w:link w:val="ae"/>
    <w:rsid w:val="00D25470"/>
    <w:rPr>
      <w:rFonts w:eastAsia="黑体"/>
      <w:kern w:val="2"/>
      <w:sz w:val="24"/>
    </w:rPr>
  </w:style>
  <w:style w:type="paragraph" w:styleId="af0">
    <w:name w:val="Normal (Web)"/>
    <w:basedOn w:val="a"/>
    <w:uiPriority w:val="99"/>
    <w:unhideWhenUsed/>
    <w:rsid w:val="00F33B8E"/>
    <w:pPr>
      <w:widowControl/>
      <w:spacing w:before="100" w:beforeAutospacing="1" w:after="100" w:afterAutospacing="1" w:line="240" w:lineRule="auto"/>
      <w:ind w:firstLineChars="0" w:firstLine="0"/>
      <w:jc w:val="left"/>
    </w:pPr>
    <w:rPr>
      <w:rFonts w:ascii="SimSun" w:hAnsi="SimSun" w:cs="SimSun"/>
      <w:kern w:val="0"/>
      <w:szCs w:val="24"/>
    </w:rPr>
  </w:style>
  <w:style w:type="paragraph" w:styleId="af1">
    <w:name w:val="List Paragraph"/>
    <w:basedOn w:val="a"/>
    <w:uiPriority w:val="99"/>
    <w:qFormat/>
    <w:rsid w:val="00DD22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5708">
      <w:bodyDiv w:val="1"/>
      <w:marLeft w:val="0"/>
      <w:marRight w:val="0"/>
      <w:marTop w:val="0"/>
      <w:marBottom w:val="0"/>
      <w:divBdr>
        <w:top w:val="none" w:sz="0" w:space="0" w:color="auto"/>
        <w:left w:val="none" w:sz="0" w:space="0" w:color="auto"/>
        <w:bottom w:val="none" w:sz="0" w:space="0" w:color="auto"/>
        <w:right w:val="none" w:sz="0" w:space="0" w:color="auto"/>
      </w:divBdr>
    </w:div>
    <w:div w:id="557058256">
      <w:bodyDiv w:val="1"/>
      <w:marLeft w:val="0"/>
      <w:marRight w:val="0"/>
      <w:marTop w:val="0"/>
      <w:marBottom w:val="0"/>
      <w:divBdr>
        <w:top w:val="none" w:sz="0" w:space="0" w:color="auto"/>
        <w:left w:val="none" w:sz="0" w:space="0" w:color="auto"/>
        <w:bottom w:val="none" w:sz="0" w:space="0" w:color="auto"/>
        <w:right w:val="none" w:sz="0" w:space="0" w:color="auto"/>
      </w:divBdr>
    </w:div>
    <w:div w:id="1212302765">
      <w:bodyDiv w:val="1"/>
      <w:marLeft w:val="0"/>
      <w:marRight w:val="0"/>
      <w:marTop w:val="0"/>
      <w:marBottom w:val="0"/>
      <w:divBdr>
        <w:top w:val="none" w:sz="0" w:space="0" w:color="auto"/>
        <w:left w:val="none" w:sz="0" w:space="0" w:color="auto"/>
        <w:bottom w:val="none" w:sz="0" w:space="0" w:color="auto"/>
        <w:right w:val="none" w:sz="0" w:space="0" w:color="auto"/>
      </w:divBdr>
    </w:div>
    <w:div w:id="1530072772">
      <w:bodyDiv w:val="1"/>
      <w:marLeft w:val="0"/>
      <w:marRight w:val="0"/>
      <w:marTop w:val="0"/>
      <w:marBottom w:val="0"/>
      <w:divBdr>
        <w:top w:val="none" w:sz="0" w:space="0" w:color="auto"/>
        <w:left w:val="none" w:sz="0" w:space="0" w:color="auto"/>
        <w:bottom w:val="none" w:sz="0" w:space="0" w:color="auto"/>
        <w:right w:val="none" w:sz="0" w:space="0" w:color="auto"/>
      </w:divBdr>
    </w:div>
    <w:div w:id="18430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3C62E-3922-4531-BAB0-4156445A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1271</Words>
  <Characters>7248</Characters>
  <Application>Microsoft Office Word</Application>
  <DocSecurity>0</DocSecurity>
  <Lines>60</Lines>
  <Paragraphs>17</Paragraphs>
  <ScaleCrop>false</ScaleCrop>
  <Company>SAM</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  海  水  产  大  学</dc:title>
  <dc:subject/>
  <dc:creator>USER</dc:creator>
  <cp:keywords/>
  <dc:description/>
  <cp:lastModifiedBy>心璇 黄</cp:lastModifiedBy>
  <cp:revision>2</cp:revision>
  <dcterms:created xsi:type="dcterms:W3CDTF">2026-03-07T16:08:00Z</dcterms:created>
  <dcterms:modified xsi:type="dcterms:W3CDTF">2026-03-07T16:08:00Z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eyJoZGlkIjoiZjVlN2E1OTBjMDBkYmJmM2I4MDY5MjgxYWY3OTM0ODkiLCJ1c2VySWQiOiIzNjA5Mzc5NzUifQ==</vt:lpwstr>
  </property>
  <property fmtid="{D5CDD505-2E9C-101B-9397-08002B2CF9AE}" pid="3" name="KSOProductBuildVer">
    <vt:lpwstr>2052-12.1.0.22529</vt:lpwstr>
  </property>
  <property fmtid="{D5CDD505-2E9C-101B-9397-08002B2CF9AE}" pid="4" name="ICV">
    <vt:lpwstr>AA5FE83E776D454D80056804BB06052D_12</vt:lpwstr>
  </property>
</Properties>
</file>