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11"/>
        <w:tblW w:w="9016" w:type="dxa"/>
        <w:tblLook w:val="04A0" w:firstRow="1" w:lastRow="0" w:firstColumn="1" w:lastColumn="0" w:noHBand="0" w:noVBand="1"/>
      </w:tblPr>
      <w:tblGrid>
        <w:gridCol w:w="2045"/>
        <w:gridCol w:w="1846"/>
        <w:gridCol w:w="1843"/>
        <w:gridCol w:w="1797"/>
        <w:gridCol w:w="1485"/>
      </w:tblGrid>
      <w:tr w:rsidR="00890155" w:rsidRPr="00256B93" w14:paraId="45F64097" w14:textId="77777777" w:rsidTr="00256B93">
        <w:trPr>
          <w:trHeight w:val="749"/>
        </w:trPr>
        <w:tc>
          <w:tcPr>
            <w:tcW w:w="2045" w:type="dxa"/>
          </w:tcPr>
          <w:p w14:paraId="7374CC4D" w14:textId="77777777" w:rsidR="00890155" w:rsidRPr="00256B93" w:rsidRDefault="00890155" w:rsidP="00256B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Expected</w:t>
            </w:r>
          </w:p>
          <w:p w14:paraId="62CE9C22" w14:textId="77777777" w:rsidR="00890155" w:rsidRPr="00256B93" w:rsidRDefault="00890155" w:rsidP="00256B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Unexpected</w:t>
            </w:r>
          </w:p>
          <w:p w14:paraId="2B48AF6D" w14:textId="77777777" w:rsidR="00890155" w:rsidRPr="00256B93" w:rsidRDefault="00890155" w:rsidP="00256B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Boundary</w:t>
            </w:r>
          </w:p>
        </w:tc>
        <w:tc>
          <w:tcPr>
            <w:tcW w:w="1846" w:type="dxa"/>
          </w:tcPr>
          <w:p w14:paraId="1E7EB1BB" w14:textId="77777777" w:rsidR="00890155" w:rsidRPr="00256B93" w:rsidRDefault="00890155" w:rsidP="00256B93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Expected Input</w:t>
            </w:r>
          </w:p>
        </w:tc>
        <w:tc>
          <w:tcPr>
            <w:tcW w:w="1843" w:type="dxa"/>
          </w:tcPr>
          <w:p w14:paraId="7D751132" w14:textId="77777777" w:rsidR="00890155" w:rsidRPr="00256B93" w:rsidRDefault="00890155" w:rsidP="00256B93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Input</w:t>
            </w:r>
          </w:p>
        </w:tc>
        <w:tc>
          <w:tcPr>
            <w:tcW w:w="1797" w:type="dxa"/>
          </w:tcPr>
          <w:p w14:paraId="0F21A932" w14:textId="77777777" w:rsidR="00890155" w:rsidRPr="00256B93" w:rsidRDefault="00890155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Outcome</w:t>
            </w:r>
          </w:p>
        </w:tc>
        <w:tc>
          <w:tcPr>
            <w:tcW w:w="1485" w:type="dxa"/>
          </w:tcPr>
          <w:p w14:paraId="1964AAB9" w14:textId="77777777" w:rsidR="00890155" w:rsidRPr="00256B93" w:rsidRDefault="00890155" w:rsidP="00256B93">
            <w:pPr>
              <w:pStyle w:val="ListParagraph"/>
              <w:ind w:left="0"/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Is it what’s supposed to happen?</w:t>
            </w:r>
          </w:p>
        </w:tc>
      </w:tr>
      <w:tr w:rsidR="00890155" w:rsidRPr="00256B93" w14:paraId="4FD3522A" w14:textId="77777777" w:rsidTr="00256B93">
        <w:trPr>
          <w:trHeight w:val="749"/>
        </w:trPr>
        <w:tc>
          <w:tcPr>
            <w:tcW w:w="2045" w:type="dxa"/>
          </w:tcPr>
          <w:p w14:paraId="1318C257" w14:textId="77777777" w:rsidR="00890155" w:rsidRPr="00256B93" w:rsidRDefault="00890155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786EC86A" w14:textId="7777777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To sit in solemn silence in a dull, dark dock,</w:t>
            </w:r>
          </w:p>
          <w:p w14:paraId="4AF0BD7B" w14:textId="4CDE306C" w:rsidR="00890155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In a pestilential prison, with a life-long lock</w:t>
            </w:r>
          </w:p>
        </w:tc>
        <w:tc>
          <w:tcPr>
            <w:tcW w:w="1843" w:type="dxa"/>
          </w:tcPr>
          <w:p w14:paraId="2AB561F3" w14:textId="7777777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To sit in solemn silence in a dull, dark dock,</w:t>
            </w:r>
          </w:p>
          <w:p w14:paraId="10A1E5C3" w14:textId="0B7B7129" w:rsidR="00890155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In a pestilential prison, with a life-long lock</w:t>
            </w:r>
          </w:p>
        </w:tc>
        <w:tc>
          <w:tcPr>
            <w:tcW w:w="1797" w:type="dxa"/>
          </w:tcPr>
          <w:p w14:paraId="2DF827A8" w14:textId="4BF1ABD5" w:rsidR="00890155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18</w:t>
            </w:r>
          </w:p>
        </w:tc>
        <w:tc>
          <w:tcPr>
            <w:tcW w:w="1485" w:type="dxa"/>
          </w:tcPr>
          <w:p w14:paraId="24162C41" w14:textId="77777777" w:rsidR="00890155" w:rsidRPr="00256B93" w:rsidRDefault="00890155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01AC7363" w14:textId="77777777" w:rsidR="00890155" w:rsidRPr="00256B93" w:rsidRDefault="00890155" w:rsidP="00256B93">
            <w:pPr>
              <w:rPr>
                <w:rFonts w:cstheme="minorHAnsi"/>
                <w:sz w:val="32"/>
                <w:szCs w:val="20"/>
              </w:rPr>
            </w:pPr>
          </w:p>
        </w:tc>
      </w:tr>
      <w:tr w:rsidR="00760EEB" w:rsidRPr="00256B93" w14:paraId="0DDCF29F" w14:textId="77777777" w:rsidTr="00256B93">
        <w:trPr>
          <w:trHeight w:val="749"/>
        </w:trPr>
        <w:tc>
          <w:tcPr>
            <w:tcW w:w="2045" w:type="dxa"/>
          </w:tcPr>
          <w:p w14:paraId="1BF7DC80" w14:textId="5C5DF8A0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0ED2E61B" w14:textId="2C4DEF0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Once upon a time in the middle of winter, when the flakes of snow were falling like feathers from the sky,</w:t>
            </w:r>
          </w:p>
        </w:tc>
        <w:tc>
          <w:tcPr>
            <w:tcW w:w="1843" w:type="dxa"/>
          </w:tcPr>
          <w:p w14:paraId="4BD257D9" w14:textId="75CD35D9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2134343r</w:t>
            </w:r>
            <w:r w:rsidR="00A2339F" w:rsidRPr="00256B93">
              <w:rPr>
                <w:rFonts w:cstheme="minorHAnsi"/>
                <w:color w:val="0070C0"/>
                <w:sz w:val="20"/>
                <w:szCs w:val="20"/>
              </w:rPr>
              <w:t>fgdsdfg</w:t>
            </w:r>
          </w:p>
        </w:tc>
        <w:tc>
          <w:tcPr>
            <w:tcW w:w="1797" w:type="dxa"/>
          </w:tcPr>
          <w:p w14:paraId="5F8108F4" w14:textId="20D4F4FD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1C6EE33F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744172C5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760EEB" w:rsidRPr="00256B93" w14:paraId="026E21F8" w14:textId="77777777" w:rsidTr="00256B93">
        <w:trPr>
          <w:trHeight w:val="749"/>
        </w:trPr>
        <w:tc>
          <w:tcPr>
            <w:tcW w:w="2045" w:type="dxa"/>
          </w:tcPr>
          <w:p w14:paraId="12539506" w14:textId="4A5E625C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2B88C8E5" w14:textId="760143D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Once upon a time in the middle of winter, when the flakes of snow were falling like feathers from the sky,</w:t>
            </w:r>
          </w:p>
        </w:tc>
        <w:tc>
          <w:tcPr>
            <w:tcW w:w="1843" w:type="dxa"/>
          </w:tcPr>
          <w:p w14:paraId="398FB822" w14:textId="2D555054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Once a time in the middle of winter, the flakes of snow were falling like feathers from the sky,</w:t>
            </w:r>
          </w:p>
        </w:tc>
        <w:tc>
          <w:tcPr>
            <w:tcW w:w="1797" w:type="dxa"/>
          </w:tcPr>
          <w:p w14:paraId="5997BA01" w14:textId="528B1F6C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1</w:t>
            </w:r>
          </w:p>
        </w:tc>
        <w:tc>
          <w:tcPr>
            <w:tcW w:w="1485" w:type="dxa"/>
          </w:tcPr>
          <w:p w14:paraId="6D8CB07C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2CC7A769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760EEB" w:rsidRPr="00256B93" w14:paraId="2F7B8043" w14:textId="77777777" w:rsidTr="00256B93">
        <w:trPr>
          <w:trHeight w:val="749"/>
        </w:trPr>
        <w:tc>
          <w:tcPr>
            <w:tcW w:w="2045" w:type="dxa"/>
          </w:tcPr>
          <w:p w14:paraId="79458F28" w14:textId="554D8E6E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25F4DD8F" w14:textId="7777777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There was a little man, and he had a little gun,</w:t>
            </w:r>
          </w:p>
          <w:p w14:paraId="7C91F1A8" w14:textId="3DE475BD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And his bullets were made of lead, lead, lead;</w:t>
            </w:r>
          </w:p>
        </w:tc>
        <w:tc>
          <w:tcPr>
            <w:tcW w:w="1843" w:type="dxa"/>
          </w:tcPr>
          <w:p w14:paraId="187AC7FD" w14:textId="77777777" w:rsidR="00A2339F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 xml:space="preserve">Ctrl C </w:t>
            </w:r>
          </w:p>
          <w:p w14:paraId="707185B6" w14:textId="77777777" w:rsidR="00760EEB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Ctrl V into user text box</w:t>
            </w:r>
          </w:p>
          <w:p w14:paraId="05F0AB40" w14:textId="64708C27" w:rsidR="00A2339F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Result: BLANK</w:t>
            </w:r>
          </w:p>
        </w:tc>
        <w:tc>
          <w:tcPr>
            <w:tcW w:w="1797" w:type="dxa"/>
          </w:tcPr>
          <w:p w14:paraId="7CE67B68" w14:textId="6D783E2E" w:rsidR="00760EEB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537491E0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311937B9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DE4DA4" w:rsidRPr="00256B93" w14:paraId="3D60EA1B" w14:textId="77777777" w:rsidTr="00256B93">
        <w:trPr>
          <w:trHeight w:val="749"/>
        </w:trPr>
        <w:tc>
          <w:tcPr>
            <w:tcW w:w="2045" w:type="dxa"/>
          </w:tcPr>
          <w:p w14:paraId="3300FEF3" w14:textId="77777777" w:rsidR="00DE4DA4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Boundary</w:t>
            </w:r>
          </w:p>
          <w:p w14:paraId="36F837E8" w14:textId="085F8462" w:rsidR="00DE4DA4" w:rsidRPr="00DE4DA4" w:rsidRDefault="00DE4DA4" w:rsidP="00256B93">
            <w:pPr>
              <w:rPr>
                <w:rFonts w:cstheme="minorHAnsi"/>
                <w:i/>
                <w:color w:val="0070C0"/>
                <w:sz w:val="20"/>
                <w:szCs w:val="20"/>
              </w:rPr>
            </w:pPr>
            <w:r>
              <w:rPr>
                <w:rFonts w:cstheme="minorHAnsi"/>
                <w:i/>
                <w:color w:val="0070C0"/>
                <w:sz w:val="20"/>
                <w:szCs w:val="20"/>
              </w:rPr>
              <w:t>Checking if the length of the user’s story is within  the range of the story</w:t>
            </w:r>
          </w:p>
        </w:tc>
        <w:tc>
          <w:tcPr>
            <w:tcW w:w="1846" w:type="dxa"/>
          </w:tcPr>
          <w:p w14:paraId="6B8580D7" w14:textId="4D438E80" w:rsidR="00DE4DA4" w:rsidRPr="00256B93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none</w:t>
            </w:r>
          </w:p>
        </w:tc>
        <w:tc>
          <w:tcPr>
            <w:tcW w:w="1843" w:type="dxa"/>
          </w:tcPr>
          <w:p w14:paraId="7BACB5D5" w14:textId="4C20CD53" w:rsidR="00DE4DA4" w:rsidRPr="00256B93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DE4DA4">
              <w:rPr>
                <w:rFonts w:cstheme="minorHAnsi"/>
                <w:bCs/>
                <w:color w:val="0070C0"/>
                <w:sz w:val="20"/>
                <w:szCs w:val="20"/>
              </w:rPr>
              <w:t>No user input because it’s not required</w:t>
            </w:r>
          </w:p>
        </w:tc>
        <w:tc>
          <w:tcPr>
            <w:tcW w:w="1797" w:type="dxa"/>
          </w:tcPr>
          <w:p w14:paraId="2BC8A4CA" w14:textId="603971DD" w:rsidR="00DE4DA4" w:rsidRPr="00256B93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Proceed to compare the files</w:t>
            </w:r>
          </w:p>
        </w:tc>
        <w:tc>
          <w:tcPr>
            <w:tcW w:w="1485" w:type="dxa"/>
          </w:tcPr>
          <w:p w14:paraId="1F799387" w14:textId="77777777" w:rsidR="00DE4DA4" w:rsidRPr="00256B93" w:rsidRDefault="00DE4DA4" w:rsidP="00DE4DA4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4B66AF53" w14:textId="77777777" w:rsidR="00DE4DA4" w:rsidRPr="00256B93" w:rsidRDefault="00DE4DA4" w:rsidP="00256B93">
            <w:pPr>
              <w:jc w:val="center"/>
              <w:outlineLvl w:val="1"/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7D575D5D" w14:textId="77777777" w:rsidTr="00256B93">
        <w:trPr>
          <w:trHeight w:val="1026"/>
        </w:trPr>
        <w:tc>
          <w:tcPr>
            <w:tcW w:w="2045" w:type="dxa"/>
          </w:tcPr>
          <w:p w14:paraId="54C30F24" w14:textId="09D2FE35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5888B044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673930CD" w14:textId="0A115925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3B09837B" w14:textId="37E1236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5A28AE05" w14:textId="2336EFDD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5C94488B" w14:textId="77777777" w:rsidR="00EB2FC6" w:rsidRPr="00256B93" w:rsidRDefault="00EB2FC6" w:rsidP="00EB2FC6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3FAFE7B8" w14:textId="77777777" w:rsidR="00EB2FC6" w:rsidRPr="00256B93" w:rsidRDefault="00EB2FC6" w:rsidP="00EB2FC6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5A5954E9" w14:textId="77777777" w:rsidR="00EB2FC6" w:rsidRPr="00256B93" w:rsidRDefault="00EB2FC6" w:rsidP="00EB2FC6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65A8DCC4" w14:textId="60CA9A8A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</w:p>
        </w:tc>
        <w:tc>
          <w:tcPr>
            <w:tcW w:w="1797" w:type="dxa"/>
          </w:tcPr>
          <w:p w14:paraId="1A2A3B13" w14:textId="221A4A53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 xml:space="preserve">Score </w:t>
            </w:r>
            <w:r w:rsidR="00EB2FC6">
              <w:rPr>
                <w:rFonts w:cstheme="minorHAnsi"/>
                <w:color w:val="FA754C"/>
                <w:sz w:val="20"/>
                <w:szCs w:val="20"/>
              </w:rPr>
              <w:t>3</w:t>
            </w:r>
          </w:p>
        </w:tc>
        <w:tc>
          <w:tcPr>
            <w:tcW w:w="1485" w:type="dxa"/>
          </w:tcPr>
          <w:p w14:paraId="34E295F0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612902A5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23D01434" w14:textId="77777777" w:rsidTr="00256B93">
        <w:trPr>
          <w:trHeight w:val="749"/>
        </w:trPr>
        <w:tc>
          <w:tcPr>
            <w:tcW w:w="2045" w:type="dxa"/>
          </w:tcPr>
          <w:p w14:paraId="0DDF8869" w14:textId="0FD44C56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Unexpected</w:t>
            </w:r>
          </w:p>
          <w:p w14:paraId="2F91EFA5" w14:textId="0A8E3DA5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42EF8944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7A71C5CD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79BE3571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0CA34CA2" w14:textId="11152684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4D4A3AB6" w14:textId="313301C3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0C7690F6" w14:textId="19FE043F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6FBFA576" w14:textId="2B002C0B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Ran</w:t>
            </w:r>
          </w:p>
        </w:tc>
        <w:tc>
          <w:tcPr>
            <w:tcW w:w="1797" w:type="dxa"/>
          </w:tcPr>
          <w:p w14:paraId="263B8C11" w14:textId="46621359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Score 2</w:t>
            </w:r>
          </w:p>
        </w:tc>
        <w:tc>
          <w:tcPr>
            <w:tcW w:w="1485" w:type="dxa"/>
          </w:tcPr>
          <w:p w14:paraId="6FA33F1A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557926BD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3AB30B4B" w14:textId="77777777" w:rsidTr="00256B93">
        <w:trPr>
          <w:trHeight w:val="749"/>
        </w:trPr>
        <w:tc>
          <w:tcPr>
            <w:tcW w:w="2045" w:type="dxa"/>
          </w:tcPr>
          <w:p w14:paraId="72FEEDA8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Unexpected</w:t>
            </w:r>
          </w:p>
          <w:p w14:paraId="532F0201" w14:textId="77777777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38F03CB8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73562DE4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4C2B75DE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4D6CCCB6" w14:textId="3A55B12C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1A31FDD9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Shortcuts</w:t>
            </w:r>
          </w:p>
          <w:p w14:paraId="61F62E9E" w14:textId="45DF14E9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Result: BLANK</w:t>
            </w:r>
          </w:p>
        </w:tc>
        <w:tc>
          <w:tcPr>
            <w:tcW w:w="1797" w:type="dxa"/>
          </w:tcPr>
          <w:p w14:paraId="3C674EB2" w14:textId="69A7C93A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3110DA34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6242E0B3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03FAC814" w14:textId="77777777" w:rsidTr="00256B93">
        <w:trPr>
          <w:trHeight w:val="749"/>
        </w:trPr>
        <w:tc>
          <w:tcPr>
            <w:tcW w:w="2045" w:type="dxa"/>
          </w:tcPr>
          <w:p w14:paraId="23688446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Unexpected</w:t>
            </w:r>
          </w:p>
          <w:p w14:paraId="1638B66A" w14:textId="77777777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7BA747D2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5B7B2DB0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1F949015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18BAB556" w14:textId="2168329F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4DCB59E4" w14:textId="457D59CC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12432djkhflskeghkd</w:t>
            </w:r>
          </w:p>
        </w:tc>
        <w:tc>
          <w:tcPr>
            <w:tcW w:w="1797" w:type="dxa"/>
          </w:tcPr>
          <w:p w14:paraId="0D445BC5" w14:textId="256FEAE1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5192929A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1281432D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21158CFD" w14:textId="77777777" w:rsidTr="00256B93">
        <w:trPr>
          <w:trHeight w:val="749"/>
        </w:trPr>
        <w:tc>
          <w:tcPr>
            <w:tcW w:w="2045" w:type="dxa"/>
          </w:tcPr>
          <w:p w14:paraId="7D4B934E" w14:textId="51AB42CE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575F028F" w14:textId="6268C0B6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She sells sea shells by the sea shore</w:t>
            </w:r>
          </w:p>
        </w:tc>
        <w:tc>
          <w:tcPr>
            <w:tcW w:w="1843" w:type="dxa"/>
          </w:tcPr>
          <w:p w14:paraId="72F1FF17" w14:textId="7AC73748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She sells sea shells by the sea shore</w:t>
            </w:r>
          </w:p>
        </w:tc>
        <w:tc>
          <w:tcPr>
            <w:tcW w:w="1797" w:type="dxa"/>
          </w:tcPr>
          <w:p w14:paraId="48D3F8B6" w14:textId="7205B4C6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win!</w:t>
            </w:r>
          </w:p>
        </w:tc>
        <w:tc>
          <w:tcPr>
            <w:tcW w:w="1485" w:type="dxa"/>
          </w:tcPr>
          <w:p w14:paraId="26978103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06F93291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</w:p>
        </w:tc>
      </w:tr>
      <w:tr w:rsidR="00A2339F" w:rsidRPr="00256B93" w14:paraId="13311D14" w14:textId="77777777" w:rsidTr="00256B93">
        <w:trPr>
          <w:trHeight w:val="749"/>
        </w:trPr>
        <w:tc>
          <w:tcPr>
            <w:tcW w:w="2045" w:type="dxa"/>
          </w:tcPr>
          <w:p w14:paraId="434F097B" w14:textId="78D495D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Expected </w:t>
            </w:r>
          </w:p>
        </w:tc>
        <w:tc>
          <w:tcPr>
            <w:tcW w:w="1846" w:type="dxa"/>
          </w:tcPr>
          <w:p w14:paraId="4A2B98B0" w14:textId="64846835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SHE SELLS SEA SHELLS BY THE SEA SHORE</w:t>
            </w:r>
          </w:p>
        </w:tc>
        <w:tc>
          <w:tcPr>
            <w:tcW w:w="1843" w:type="dxa"/>
          </w:tcPr>
          <w:p w14:paraId="058D6C16" w14:textId="3F7094E1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SHE SELLS SEA </w:t>
            </w:r>
            <w:proofErr w:type="spellStart"/>
            <w:r w:rsidRPr="00256B93">
              <w:rPr>
                <w:rFonts w:cstheme="minorHAnsi"/>
                <w:color w:val="7030A0"/>
                <w:sz w:val="20"/>
                <w:szCs w:val="20"/>
              </w:rPr>
              <w:t>SHEL</w:t>
            </w:r>
            <w:r w:rsidR="00256B93">
              <w:rPr>
                <w:rFonts w:cstheme="minorHAnsi"/>
                <w:color w:val="7030A0"/>
                <w:sz w:val="20"/>
                <w:szCs w:val="20"/>
              </w:rPr>
              <w:t>ls</w:t>
            </w:r>
            <w:proofErr w:type="spellEnd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 BY THE </w:t>
            </w:r>
            <w:proofErr w:type="spellStart"/>
            <w:r w:rsidRPr="00256B93">
              <w:rPr>
                <w:rFonts w:cstheme="minorHAnsi"/>
                <w:color w:val="7030A0"/>
                <w:sz w:val="20"/>
                <w:szCs w:val="20"/>
              </w:rPr>
              <w:t>S</w:t>
            </w:r>
            <w:r w:rsidR="00256B93">
              <w:rPr>
                <w:rFonts w:cstheme="minorHAnsi"/>
                <w:color w:val="7030A0"/>
                <w:sz w:val="20"/>
                <w:szCs w:val="20"/>
              </w:rPr>
              <w:t>e</w:t>
            </w:r>
            <w:r w:rsidRPr="00256B93">
              <w:rPr>
                <w:rFonts w:cstheme="minorHAnsi"/>
                <w:color w:val="7030A0"/>
                <w:sz w:val="20"/>
                <w:szCs w:val="20"/>
              </w:rPr>
              <w:t>A</w:t>
            </w:r>
            <w:proofErr w:type="spellEnd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 SHORE</w:t>
            </w:r>
          </w:p>
        </w:tc>
        <w:tc>
          <w:tcPr>
            <w:tcW w:w="1797" w:type="dxa"/>
          </w:tcPr>
          <w:p w14:paraId="1D783ACC" w14:textId="3018EA1E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win!</w:t>
            </w:r>
          </w:p>
        </w:tc>
        <w:tc>
          <w:tcPr>
            <w:tcW w:w="1485" w:type="dxa"/>
          </w:tcPr>
          <w:p w14:paraId="1D3D1B18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28745D6E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</w:p>
        </w:tc>
      </w:tr>
      <w:tr w:rsidR="00A2339F" w:rsidRPr="00256B93" w14:paraId="509D0E6A" w14:textId="77777777" w:rsidTr="00256B93">
        <w:trPr>
          <w:trHeight w:val="749"/>
        </w:trPr>
        <w:tc>
          <w:tcPr>
            <w:tcW w:w="2045" w:type="dxa"/>
          </w:tcPr>
          <w:p w14:paraId="37CB8F6F" w14:textId="5A72DFDB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0402C57B" w14:textId="225DBBF7" w:rsidR="00256B93" w:rsidRPr="00256B93" w:rsidRDefault="00256B93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Silly Sally swiftly shooed seven silly sheep</w:t>
            </w:r>
          </w:p>
          <w:p w14:paraId="174A7011" w14:textId="3FE264DA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822F49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Ctrl C </w:t>
            </w:r>
          </w:p>
          <w:p w14:paraId="005CD220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Ctrl V into user text box</w:t>
            </w:r>
          </w:p>
          <w:p w14:paraId="1DB9EE61" w14:textId="03F5B77F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Result: BLANK</w:t>
            </w:r>
          </w:p>
        </w:tc>
        <w:tc>
          <w:tcPr>
            <w:tcW w:w="1797" w:type="dxa"/>
          </w:tcPr>
          <w:p w14:paraId="00FACD8B" w14:textId="0618FE52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Lose!</w:t>
            </w:r>
          </w:p>
        </w:tc>
        <w:tc>
          <w:tcPr>
            <w:tcW w:w="1485" w:type="dxa"/>
          </w:tcPr>
          <w:p w14:paraId="390A7E5B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30ABF9DB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</w:p>
        </w:tc>
      </w:tr>
      <w:tr w:rsidR="00A2339F" w:rsidRPr="00256B93" w14:paraId="59C410DD" w14:textId="77777777" w:rsidTr="0066585A">
        <w:trPr>
          <w:trHeight w:val="55"/>
        </w:trPr>
        <w:tc>
          <w:tcPr>
            <w:tcW w:w="2045" w:type="dxa"/>
          </w:tcPr>
          <w:p w14:paraId="2F568106" w14:textId="42A25A36" w:rsidR="00A2339F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1D86DAE7" w14:textId="77777777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Peter Piper picked a peck of pickled peppers.</w:t>
            </w:r>
          </w:p>
          <w:p w14:paraId="24A09A66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DF4D684" w14:textId="185BA669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lastRenderedPageBreak/>
              <w:t>Peter Piper picked a peck of pickled peppers.</w:t>
            </w:r>
            <w:r>
              <w:rPr>
                <w:rFonts w:cstheme="minorHAnsi"/>
                <w:bCs/>
                <w:color w:val="7030A0"/>
                <w:sz w:val="20"/>
                <w:szCs w:val="20"/>
              </w:rPr>
              <w:t xml:space="preserve"> + space</w:t>
            </w:r>
          </w:p>
          <w:p w14:paraId="404FFF04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797" w:type="dxa"/>
          </w:tcPr>
          <w:p w14:paraId="57F70CA0" w14:textId="590F8C6C" w:rsidR="00A2339F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lastRenderedPageBreak/>
              <w:t>You Lose!</w:t>
            </w:r>
          </w:p>
        </w:tc>
        <w:tc>
          <w:tcPr>
            <w:tcW w:w="1485" w:type="dxa"/>
          </w:tcPr>
          <w:p w14:paraId="0F80B65F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3BAC3D9A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20"/>
                <w:szCs w:val="20"/>
                <w:lang w:eastAsia="en-NZ"/>
              </w:rPr>
            </w:pPr>
          </w:p>
        </w:tc>
      </w:tr>
      <w:tr w:rsidR="00256B93" w:rsidRPr="00256B93" w14:paraId="53D701EB" w14:textId="77777777" w:rsidTr="00256B93">
        <w:trPr>
          <w:trHeight w:val="1165"/>
        </w:trPr>
        <w:tc>
          <w:tcPr>
            <w:tcW w:w="2045" w:type="dxa"/>
          </w:tcPr>
          <w:p w14:paraId="6FBDBD0A" w14:textId="0EF8807D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Unexpected </w:t>
            </w:r>
          </w:p>
        </w:tc>
        <w:tc>
          <w:tcPr>
            <w:tcW w:w="1846" w:type="dxa"/>
          </w:tcPr>
          <w:p w14:paraId="582B44E5" w14:textId="77777777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How much wood would a woodchuck chuck if a woodchuck could chuck wood?</w:t>
            </w:r>
          </w:p>
          <w:p w14:paraId="5D0A0C10" w14:textId="77777777" w:rsidR="00256B93" w:rsidRPr="00256B93" w:rsidRDefault="00256B93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AF417F" w14:textId="629C8921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How much wood would  woodchuck chuck if a wood</w:t>
            </w:r>
            <w:r>
              <w:rPr>
                <w:rFonts w:cstheme="minorHAnsi"/>
                <w:bCs/>
                <w:color w:val="7030A0"/>
                <w:sz w:val="20"/>
                <w:szCs w:val="20"/>
              </w:rPr>
              <w:t xml:space="preserve"> </w:t>
            </w: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chuck could chuck wood?</w:t>
            </w:r>
          </w:p>
          <w:p w14:paraId="657D9D26" w14:textId="77777777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</w:tcPr>
          <w:p w14:paraId="1F02A4C1" w14:textId="638BA81F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Lose!</w:t>
            </w:r>
          </w:p>
        </w:tc>
        <w:tc>
          <w:tcPr>
            <w:tcW w:w="1485" w:type="dxa"/>
          </w:tcPr>
          <w:p w14:paraId="7FBD8693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437753CF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20"/>
                <w:szCs w:val="20"/>
                <w:lang w:eastAsia="en-NZ"/>
              </w:rPr>
            </w:pPr>
          </w:p>
        </w:tc>
      </w:tr>
      <w:tr w:rsidR="00256B93" w:rsidRPr="00256B93" w14:paraId="64C840F9" w14:textId="77777777" w:rsidTr="00256B93">
        <w:trPr>
          <w:trHeight w:val="1165"/>
        </w:trPr>
        <w:tc>
          <w:tcPr>
            <w:tcW w:w="2045" w:type="dxa"/>
          </w:tcPr>
          <w:p w14:paraId="73291563" w14:textId="5BE081EA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0A2665B6" w14:textId="7CC2F2F7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Return button click</w:t>
            </w:r>
          </w:p>
        </w:tc>
        <w:tc>
          <w:tcPr>
            <w:tcW w:w="1843" w:type="dxa"/>
          </w:tcPr>
          <w:p w14:paraId="7E18BC92" w14:textId="59651189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Return button click</w:t>
            </w:r>
          </w:p>
        </w:tc>
        <w:tc>
          <w:tcPr>
            <w:tcW w:w="1797" w:type="dxa"/>
          </w:tcPr>
          <w:p w14:paraId="16073BDB" w14:textId="08620D9D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Returns to menu</w:t>
            </w:r>
          </w:p>
        </w:tc>
        <w:tc>
          <w:tcPr>
            <w:tcW w:w="1485" w:type="dxa"/>
          </w:tcPr>
          <w:p w14:paraId="6B58D65C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  <w:t>✓</w:t>
            </w:r>
          </w:p>
          <w:p w14:paraId="2E8FFC21" w14:textId="77777777" w:rsidR="00256B93" w:rsidRPr="00256B93" w:rsidRDefault="00256B93" w:rsidP="00256B93">
            <w:pPr>
              <w:jc w:val="center"/>
              <w:outlineLvl w:val="1"/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</w:pPr>
          </w:p>
        </w:tc>
      </w:tr>
      <w:tr w:rsidR="00256B93" w:rsidRPr="00256B93" w14:paraId="3A443BFA" w14:textId="77777777" w:rsidTr="00256B93">
        <w:trPr>
          <w:trHeight w:val="1165"/>
        </w:trPr>
        <w:tc>
          <w:tcPr>
            <w:tcW w:w="2045" w:type="dxa"/>
          </w:tcPr>
          <w:p w14:paraId="73CF33AD" w14:textId="77777777" w:rsidR="00256B93" w:rsidRDefault="00C06EFE" w:rsidP="00256B93">
            <w:pPr>
              <w:rPr>
                <w:rFonts w:cstheme="minorHAnsi"/>
                <w:sz w:val="20"/>
                <w:szCs w:val="20"/>
              </w:rPr>
            </w:pPr>
            <w:r w:rsidRPr="00C06EFE">
              <w:rPr>
                <w:rFonts w:cstheme="minorHAnsi"/>
                <w:sz w:val="20"/>
                <w:szCs w:val="20"/>
              </w:rPr>
              <w:t>Boundary</w:t>
            </w:r>
          </w:p>
          <w:p w14:paraId="6EFE5720" w14:textId="77777777" w:rsidR="00C06EFE" w:rsidRPr="00DE4DA4" w:rsidRDefault="00C06EFE" w:rsidP="00C06EF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/>
                <w:sz w:val="20"/>
                <w:szCs w:val="20"/>
              </w:rPr>
            </w:pPr>
            <w:r w:rsidRPr="00DE4DA4">
              <w:rPr>
                <w:rFonts w:cstheme="minorHAnsi"/>
                <w:b/>
                <w:bCs/>
                <w:i/>
                <w:sz w:val="20"/>
                <w:szCs w:val="20"/>
              </w:rPr>
              <w:t>Timers</w:t>
            </w:r>
          </w:p>
          <w:p w14:paraId="2E615A64" w14:textId="77777777" w:rsidR="00C06EFE" w:rsidRPr="00C06EFE" w:rsidRDefault="00C06EFE" w:rsidP="00C06EFE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C06EFE">
              <w:rPr>
                <w:rFonts w:cstheme="minorHAnsi"/>
                <w:bCs/>
                <w:color w:val="7030A0"/>
                <w:sz w:val="20"/>
                <w:szCs w:val="20"/>
              </w:rPr>
              <w:t>5 seconds</w:t>
            </w:r>
          </w:p>
          <w:p w14:paraId="67D57A3A" w14:textId="77777777" w:rsidR="00C06EFE" w:rsidRPr="00C06EFE" w:rsidRDefault="00C06EFE" w:rsidP="00C06EFE">
            <w:pPr>
              <w:autoSpaceDE w:val="0"/>
              <w:autoSpaceDN w:val="0"/>
              <w:adjustRightInd w:val="0"/>
              <w:rPr>
                <w:rFonts w:cstheme="minorHAnsi"/>
                <w:bCs/>
                <w:color w:val="ED7D31" w:themeColor="accent2"/>
                <w:sz w:val="20"/>
                <w:szCs w:val="20"/>
              </w:rPr>
            </w:pPr>
            <w:r w:rsidRPr="00C06EFE">
              <w:rPr>
                <w:rFonts w:cstheme="minorHAnsi"/>
                <w:bCs/>
                <w:color w:val="ED7D31" w:themeColor="accent2"/>
                <w:sz w:val="20"/>
                <w:szCs w:val="20"/>
              </w:rPr>
              <w:t>60Seconds</w:t>
            </w:r>
          </w:p>
          <w:p w14:paraId="1126DBA4" w14:textId="03BF035A" w:rsidR="00C06EFE" w:rsidRPr="00C06EFE" w:rsidRDefault="00C06EFE" w:rsidP="00C06EFE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06EFE">
              <w:rPr>
                <w:rFonts w:cstheme="minorHAnsi"/>
                <w:bCs/>
                <w:color w:val="0070C0"/>
                <w:sz w:val="20"/>
                <w:szCs w:val="20"/>
              </w:rPr>
              <w:t>6o seconds</w:t>
            </w:r>
          </w:p>
        </w:tc>
        <w:tc>
          <w:tcPr>
            <w:tcW w:w="1846" w:type="dxa"/>
          </w:tcPr>
          <w:p w14:paraId="1AC4D023" w14:textId="05CCFEEB" w:rsidR="00C06EFE" w:rsidRPr="00C06EFE" w:rsidRDefault="00C06EFE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No input starts on click</w:t>
            </w:r>
          </w:p>
        </w:tc>
        <w:tc>
          <w:tcPr>
            <w:tcW w:w="1843" w:type="dxa"/>
          </w:tcPr>
          <w:p w14:paraId="0B7192FA" w14:textId="401BCCDF" w:rsidR="00256B93" w:rsidRDefault="00C06EFE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No user input because it’s not required</w:t>
            </w:r>
          </w:p>
        </w:tc>
        <w:tc>
          <w:tcPr>
            <w:tcW w:w="1797" w:type="dxa"/>
          </w:tcPr>
          <w:p w14:paraId="1F204682" w14:textId="1B4414E0" w:rsidR="00256B93" w:rsidRDefault="00C06EFE" w:rsidP="00256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 timer event method</w:t>
            </w:r>
          </w:p>
        </w:tc>
        <w:tc>
          <w:tcPr>
            <w:tcW w:w="1485" w:type="dxa"/>
          </w:tcPr>
          <w:p w14:paraId="3D2FF163" w14:textId="77777777" w:rsidR="00C06EFE" w:rsidRPr="00256B93" w:rsidRDefault="00C06EFE" w:rsidP="00C06EFE">
            <w:pPr>
              <w:jc w:val="center"/>
              <w:outlineLvl w:val="1"/>
              <w:rPr>
                <w:rFonts w:eastAsia="Times New Roman" w:cstheme="minorHAnsi"/>
                <w:bCs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  <w:t>✓</w:t>
            </w:r>
          </w:p>
          <w:p w14:paraId="343D99DB" w14:textId="77777777" w:rsidR="00256B93" w:rsidRPr="00256B93" w:rsidRDefault="00256B93" w:rsidP="00256B93">
            <w:pPr>
              <w:jc w:val="center"/>
              <w:outlineLvl w:val="1"/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</w:pPr>
          </w:p>
        </w:tc>
      </w:tr>
    </w:tbl>
    <w:p w14:paraId="523D4842" w14:textId="658C3D2F" w:rsidR="00615095" w:rsidRDefault="00615095">
      <w:pPr>
        <w:rPr>
          <w:rFonts w:cstheme="minorHAnsi"/>
          <w:sz w:val="20"/>
          <w:szCs w:val="20"/>
        </w:rPr>
      </w:pPr>
    </w:p>
    <w:p w14:paraId="501411BC" w14:textId="2CF93516" w:rsidR="007C173B" w:rsidRDefault="007C173B">
      <w:pPr>
        <w:rPr>
          <w:rFonts w:cstheme="minorHAnsi"/>
          <w:sz w:val="20"/>
          <w:szCs w:val="20"/>
        </w:rPr>
      </w:pPr>
    </w:p>
    <w:p w14:paraId="6F765406" w14:textId="29824B83" w:rsidR="007C173B" w:rsidRDefault="007C173B">
      <w:pPr>
        <w:rPr>
          <w:rFonts w:cstheme="minorHAnsi"/>
          <w:sz w:val="20"/>
          <w:szCs w:val="20"/>
        </w:rPr>
      </w:pPr>
    </w:p>
    <w:p w14:paraId="0697B8A2" w14:textId="0592E2BE" w:rsidR="007C173B" w:rsidRDefault="007C173B">
      <w:pPr>
        <w:rPr>
          <w:rFonts w:cstheme="minorHAnsi"/>
          <w:sz w:val="20"/>
          <w:szCs w:val="20"/>
        </w:rPr>
      </w:pPr>
    </w:p>
    <w:p w14:paraId="6F1135DD" w14:textId="024C4AE3" w:rsidR="007C173B" w:rsidRDefault="007C173B">
      <w:pPr>
        <w:rPr>
          <w:rFonts w:cstheme="minorHAnsi"/>
          <w:sz w:val="20"/>
          <w:szCs w:val="20"/>
        </w:rPr>
      </w:pPr>
    </w:p>
    <w:p w14:paraId="43E193A6" w14:textId="3FEA0F17" w:rsidR="007C173B" w:rsidRDefault="007C173B">
      <w:pPr>
        <w:rPr>
          <w:rFonts w:cstheme="minorHAnsi"/>
          <w:sz w:val="20"/>
          <w:szCs w:val="20"/>
        </w:rPr>
      </w:pPr>
    </w:p>
    <w:p w14:paraId="1151B049" w14:textId="05E4AC93" w:rsidR="007C173B" w:rsidRDefault="007C173B">
      <w:pPr>
        <w:rPr>
          <w:rFonts w:cstheme="minorHAnsi"/>
          <w:sz w:val="20"/>
          <w:szCs w:val="20"/>
        </w:rPr>
      </w:pPr>
    </w:p>
    <w:p w14:paraId="30BD44E4" w14:textId="6808AF39" w:rsidR="007C173B" w:rsidRDefault="007C173B">
      <w:pPr>
        <w:rPr>
          <w:rFonts w:cstheme="minorHAnsi"/>
          <w:sz w:val="20"/>
          <w:szCs w:val="20"/>
        </w:rPr>
      </w:pPr>
    </w:p>
    <w:p w14:paraId="30371A17" w14:textId="4CF0ABE9" w:rsidR="007C173B" w:rsidRDefault="007C173B">
      <w:pPr>
        <w:rPr>
          <w:rFonts w:cstheme="minorHAnsi"/>
          <w:sz w:val="20"/>
          <w:szCs w:val="20"/>
        </w:rPr>
      </w:pPr>
    </w:p>
    <w:p w14:paraId="47FFF564" w14:textId="4175DECF" w:rsidR="007C173B" w:rsidRDefault="007C173B">
      <w:pPr>
        <w:rPr>
          <w:rFonts w:cstheme="minorHAnsi"/>
          <w:sz w:val="20"/>
          <w:szCs w:val="20"/>
        </w:rPr>
      </w:pPr>
    </w:p>
    <w:p w14:paraId="61F1911A" w14:textId="0B586D7D" w:rsidR="007C173B" w:rsidRDefault="007C173B">
      <w:pPr>
        <w:rPr>
          <w:rFonts w:cstheme="minorHAnsi"/>
          <w:sz w:val="20"/>
          <w:szCs w:val="20"/>
        </w:rPr>
      </w:pPr>
    </w:p>
    <w:p w14:paraId="48E48955" w14:textId="6F584038" w:rsidR="00DE4DA4" w:rsidRDefault="00DE4DA4">
      <w:pPr>
        <w:rPr>
          <w:color w:val="000000"/>
          <w:sz w:val="27"/>
          <w:szCs w:val="27"/>
        </w:rPr>
      </w:pPr>
      <w:bookmarkStart w:id="0" w:name="_GoBack"/>
      <w:bookmarkEnd w:id="0"/>
    </w:p>
    <w:p w14:paraId="76BFFF16" w14:textId="5A301860" w:rsidR="007C173B" w:rsidRPr="00577C5C" w:rsidRDefault="007C173B" w:rsidP="005257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77C5C">
        <w:rPr>
          <w:rFonts w:cstheme="minorHAnsi"/>
          <w:color w:val="FF0000"/>
          <w:sz w:val="28"/>
          <w:szCs w:val="28"/>
        </w:rPr>
        <w:t>Evaluation</w:t>
      </w:r>
      <w:r w:rsidR="002F210A" w:rsidRPr="00577C5C">
        <w:rPr>
          <w:rFonts w:cstheme="minorHAnsi"/>
          <w:color w:val="FF0000"/>
          <w:sz w:val="28"/>
          <w:szCs w:val="28"/>
        </w:rPr>
        <w:t>:</w:t>
      </w:r>
      <w:r w:rsidR="00945148" w:rsidRPr="00577C5C">
        <w:rPr>
          <w:rFonts w:cstheme="minorHAnsi"/>
          <w:color w:val="FF0000"/>
          <w:sz w:val="28"/>
          <w:szCs w:val="28"/>
        </w:rPr>
        <w:t xml:space="preserve"> </w:t>
      </w:r>
      <w:r w:rsidR="00945148" w:rsidRPr="00577C5C">
        <w:rPr>
          <w:rFonts w:cstheme="minorHAnsi"/>
          <w:color w:val="000000"/>
          <w:sz w:val="28"/>
          <w:szCs w:val="28"/>
        </w:rPr>
        <w:t xml:space="preserve">I think my </w:t>
      </w:r>
      <w:r w:rsidR="002F210A" w:rsidRPr="00577C5C">
        <w:rPr>
          <w:rFonts w:cstheme="minorHAnsi"/>
          <w:color w:val="000000"/>
          <w:sz w:val="28"/>
          <w:szCs w:val="28"/>
        </w:rPr>
        <w:t>code</w:t>
      </w:r>
      <w:r w:rsidR="00A04DB5" w:rsidRPr="00577C5C">
        <w:rPr>
          <w:rFonts w:cstheme="minorHAnsi"/>
          <w:color w:val="000000"/>
          <w:sz w:val="28"/>
          <w:szCs w:val="28"/>
        </w:rPr>
        <w:t xml:space="preserve"> was</w:t>
      </w:r>
      <w:r w:rsidR="00525701" w:rsidRPr="00577C5C">
        <w:rPr>
          <w:rFonts w:cstheme="minorHAnsi"/>
          <w:color w:val="000000"/>
          <w:sz w:val="28"/>
          <w:szCs w:val="28"/>
        </w:rPr>
        <w:t xml:space="preserve"> </w:t>
      </w:r>
      <w:r w:rsidR="00945148" w:rsidRPr="00577C5C">
        <w:rPr>
          <w:rFonts w:cstheme="minorHAnsi"/>
          <w:color w:val="000000"/>
          <w:sz w:val="28"/>
          <w:szCs w:val="28"/>
        </w:rPr>
        <w:t>very</w:t>
      </w:r>
      <w:r w:rsidR="00A04DB5" w:rsidRPr="00577C5C">
        <w:rPr>
          <w:rFonts w:cstheme="minorHAnsi"/>
          <w:color w:val="000000"/>
          <w:sz w:val="28"/>
          <w:szCs w:val="28"/>
        </w:rPr>
        <w:t xml:space="preserve"> </w:t>
      </w:r>
      <w:r w:rsidR="000D783B" w:rsidRPr="00577C5C">
        <w:rPr>
          <w:rFonts w:cstheme="minorHAnsi"/>
          <w:color w:val="000000"/>
          <w:sz w:val="28"/>
          <w:szCs w:val="28"/>
        </w:rPr>
        <w:t>successful</w:t>
      </w:r>
      <w:r w:rsidR="00A04DB5" w:rsidRPr="00577C5C">
        <w:rPr>
          <w:rFonts w:cstheme="minorHAnsi"/>
          <w:color w:val="000000"/>
          <w:sz w:val="28"/>
          <w:szCs w:val="28"/>
        </w:rPr>
        <w:t xml:space="preserve">. </w:t>
      </w:r>
      <w:r w:rsidR="000D783B" w:rsidRPr="00577C5C">
        <w:rPr>
          <w:rFonts w:cstheme="minorHAnsi"/>
          <w:color w:val="000000"/>
          <w:sz w:val="28"/>
          <w:szCs w:val="28"/>
        </w:rPr>
        <w:t>It</w:t>
      </w:r>
      <w:r w:rsidR="00945148" w:rsidRPr="00577C5C">
        <w:rPr>
          <w:rFonts w:cstheme="minorHAnsi"/>
          <w:color w:val="000000"/>
          <w:sz w:val="28"/>
          <w:szCs w:val="28"/>
        </w:rPr>
        <w:t>’</w:t>
      </w:r>
      <w:r w:rsidR="000D783B" w:rsidRPr="00577C5C">
        <w:rPr>
          <w:rFonts w:cstheme="minorHAnsi"/>
          <w:color w:val="000000"/>
          <w:sz w:val="28"/>
          <w:szCs w:val="28"/>
        </w:rPr>
        <w:t xml:space="preserve">s user friendly and visually appealing. </w:t>
      </w:r>
      <w:r w:rsidR="00525701" w:rsidRPr="00577C5C">
        <w:rPr>
          <w:rFonts w:cstheme="minorHAnsi"/>
          <w:color w:val="000000"/>
          <w:sz w:val="28"/>
          <w:szCs w:val="28"/>
        </w:rPr>
        <w:t xml:space="preserve">The games are </w:t>
      </w:r>
      <w:r w:rsidR="00831140" w:rsidRPr="00577C5C">
        <w:rPr>
          <w:rFonts w:cstheme="minorHAnsi"/>
          <w:color w:val="000000"/>
          <w:sz w:val="28"/>
          <w:szCs w:val="28"/>
        </w:rPr>
        <w:t>word based and mostly have different texts which prevents them from getting boring.</w:t>
      </w:r>
      <w:r w:rsidR="00222ADA" w:rsidRPr="00577C5C">
        <w:rPr>
          <w:rFonts w:cstheme="minorHAnsi"/>
          <w:color w:val="000000"/>
          <w:sz w:val="28"/>
          <w:szCs w:val="28"/>
        </w:rPr>
        <w:t xml:space="preserve"> </w:t>
      </w:r>
      <w:r w:rsidR="006B1081" w:rsidRPr="00577C5C">
        <w:rPr>
          <w:rFonts w:cstheme="minorHAnsi"/>
          <w:color w:val="000000"/>
          <w:sz w:val="28"/>
          <w:szCs w:val="28"/>
        </w:rPr>
        <w:t xml:space="preserve">Users can conveniently exit the program </w:t>
      </w:r>
      <w:r w:rsidR="002F210A" w:rsidRPr="00577C5C">
        <w:rPr>
          <w:rFonts w:cstheme="minorHAnsi"/>
          <w:color w:val="000000"/>
          <w:sz w:val="28"/>
          <w:szCs w:val="28"/>
        </w:rPr>
        <w:t>and switch between games from the menu.</w:t>
      </w:r>
      <w:r w:rsidR="006B1081" w:rsidRPr="00577C5C">
        <w:rPr>
          <w:rFonts w:cstheme="minorHAnsi"/>
          <w:color w:val="000000"/>
          <w:sz w:val="28"/>
          <w:szCs w:val="28"/>
        </w:rPr>
        <w:t xml:space="preserve"> </w:t>
      </w:r>
      <w:r w:rsidR="00222ADA" w:rsidRPr="00577C5C">
        <w:rPr>
          <w:rFonts w:cstheme="minorHAnsi"/>
          <w:color w:val="000000"/>
          <w:sz w:val="28"/>
          <w:szCs w:val="28"/>
        </w:rPr>
        <w:t>I can easily make changes</w:t>
      </w:r>
      <w:r w:rsidR="00945148" w:rsidRPr="00577C5C">
        <w:rPr>
          <w:rFonts w:cstheme="minorHAnsi"/>
          <w:color w:val="000000"/>
          <w:sz w:val="28"/>
          <w:szCs w:val="28"/>
        </w:rPr>
        <w:t xml:space="preserve"> to the program</w:t>
      </w:r>
      <w:r w:rsidR="00222ADA" w:rsidRPr="00577C5C">
        <w:rPr>
          <w:rFonts w:cstheme="minorHAnsi"/>
          <w:color w:val="000000"/>
          <w:sz w:val="28"/>
          <w:szCs w:val="28"/>
        </w:rPr>
        <w:t xml:space="preserve"> without causing any trouble</w:t>
      </w:r>
      <w:r w:rsidR="002F4558" w:rsidRPr="00577C5C">
        <w:rPr>
          <w:rFonts w:cstheme="minorHAnsi"/>
          <w:color w:val="000000"/>
          <w:sz w:val="28"/>
          <w:szCs w:val="28"/>
        </w:rPr>
        <w:t xml:space="preserve">. </w:t>
      </w:r>
      <w:r w:rsidR="00B573E5" w:rsidRPr="00577C5C">
        <w:rPr>
          <w:rFonts w:cstheme="minorHAnsi"/>
          <w:color w:val="000000"/>
          <w:sz w:val="28"/>
          <w:szCs w:val="28"/>
        </w:rPr>
        <w:t>I struggled with stopping user input in the console framewor</w:t>
      </w:r>
      <w:r w:rsidR="00715708" w:rsidRPr="00577C5C">
        <w:rPr>
          <w:rFonts w:cstheme="minorHAnsi"/>
          <w:color w:val="000000"/>
          <w:sz w:val="28"/>
          <w:szCs w:val="28"/>
        </w:rPr>
        <w:t xml:space="preserve">k so using forms was much better because I could just adjust the properties. </w:t>
      </w:r>
      <w:r w:rsidR="00577C5C" w:rsidRPr="00577C5C">
        <w:rPr>
          <w:rFonts w:cstheme="minorHAnsi"/>
          <w:color w:val="000000"/>
          <w:sz w:val="28"/>
          <w:szCs w:val="28"/>
        </w:rPr>
        <w:t>Overall,</w:t>
      </w:r>
      <w:r w:rsidR="00945148" w:rsidRPr="00577C5C">
        <w:rPr>
          <w:rFonts w:cstheme="minorHAnsi"/>
          <w:color w:val="000000"/>
          <w:sz w:val="28"/>
          <w:szCs w:val="28"/>
        </w:rPr>
        <w:t xml:space="preserve"> I learnt a lot of new things like reading and writing to and from text files, getting file paths,</w:t>
      </w:r>
      <w:r w:rsidR="00F60A4B" w:rsidRPr="00577C5C">
        <w:rPr>
          <w:rFonts w:cstheme="minorHAnsi"/>
          <w:color w:val="000000"/>
          <w:sz w:val="28"/>
          <w:szCs w:val="28"/>
        </w:rPr>
        <w:t xml:space="preserve"> </w:t>
      </w:r>
      <w:r w:rsidR="00577C5C" w:rsidRPr="00577C5C">
        <w:rPr>
          <w:rFonts w:cstheme="minorHAnsi"/>
          <w:color w:val="000000"/>
          <w:sz w:val="28"/>
          <w:szCs w:val="28"/>
        </w:rPr>
        <w:t>comparing</w:t>
      </w:r>
      <w:r w:rsidR="00F60A4B" w:rsidRPr="00577C5C">
        <w:rPr>
          <w:rFonts w:cstheme="minorHAnsi"/>
          <w:color w:val="000000"/>
          <w:sz w:val="28"/>
          <w:szCs w:val="28"/>
        </w:rPr>
        <w:t xml:space="preserve"> files,</w:t>
      </w:r>
      <w:r w:rsidR="00945148" w:rsidRPr="00577C5C">
        <w:rPr>
          <w:rFonts w:cstheme="minorHAnsi"/>
          <w:color w:val="000000"/>
          <w:sz w:val="28"/>
          <w:szCs w:val="28"/>
        </w:rPr>
        <w:t xml:space="preserve"> timers,</w:t>
      </w:r>
      <w:r w:rsidR="00577C5C" w:rsidRPr="00577C5C">
        <w:rPr>
          <w:rFonts w:cstheme="minorHAnsi"/>
          <w:color w:val="000000"/>
          <w:sz w:val="28"/>
          <w:szCs w:val="28"/>
        </w:rPr>
        <w:t xml:space="preserve"> events, creating menus </w:t>
      </w:r>
      <w:r w:rsidR="006A48AB" w:rsidRPr="00577C5C">
        <w:rPr>
          <w:rFonts w:cstheme="minorHAnsi"/>
          <w:color w:val="000000"/>
          <w:sz w:val="28"/>
          <w:szCs w:val="28"/>
        </w:rPr>
        <w:t xml:space="preserve">and </w:t>
      </w:r>
      <w:r w:rsidR="00F60A4B" w:rsidRPr="00577C5C">
        <w:rPr>
          <w:rFonts w:cstheme="minorHAnsi"/>
          <w:color w:val="000000"/>
          <w:sz w:val="28"/>
          <w:szCs w:val="28"/>
        </w:rPr>
        <w:t>how to use forms.</w:t>
      </w:r>
      <w:r w:rsidR="00577C5C" w:rsidRPr="00577C5C">
        <w:rPr>
          <w:rFonts w:cstheme="minorHAnsi"/>
          <w:color w:val="000000"/>
          <w:sz w:val="28"/>
          <w:szCs w:val="28"/>
        </w:rPr>
        <w:t xml:space="preserve"> In the future I’d like to have some sort of point system or leader board that can display the names and scores of the most successful contestants.</w:t>
      </w:r>
    </w:p>
    <w:sectPr w:rsidR="007C173B" w:rsidRPr="00577C5C" w:rsidSect="00A23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561"/>
    <w:multiLevelType w:val="hybridMultilevel"/>
    <w:tmpl w:val="5C42CC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6CF"/>
    <w:multiLevelType w:val="hybridMultilevel"/>
    <w:tmpl w:val="C3E23994"/>
    <w:lvl w:ilvl="0" w:tplc="4EEAD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C66"/>
    <w:multiLevelType w:val="hybridMultilevel"/>
    <w:tmpl w:val="205CDC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0166"/>
    <w:multiLevelType w:val="hybridMultilevel"/>
    <w:tmpl w:val="A29601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95"/>
    <w:rsid w:val="000D783B"/>
    <w:rsid w:val="00222ADA"/>
    <w:rsid w:val="00256B93"/>
    <w:rsid w:val="002F210A"/>
    <w:rsid w:val="002F4558"/>
    <w:rsid w:val="00303633"/>
    <w:rsid w:val="003C08A8"/>
    <w:rsid w:val="00525701"/>
    <w:rsid w:val="00577C5C"/>
    <w:rsid w:val="00615095"/>
    <w:rsid w:val="00655197"/>
    <w:rsid w:val="0066585A"/>
    <w:rsid w:val="006947AA"/>
    <w:rsid w:val="006A48AB"/>
    <w:rsid w:val="006B1081"/>
    <w:rsid w:val="006E358E"/>
    <w:rsid w:val="00713842"/>
    <w:rsid w:val="00715708"/>
    <w:rsid w:val="00760EEB"/>
    <w:rsid w:val="007C173B"/>
    <w:rsid w:val="00831140"/>
    <w:rsid w:val="00890155"/>
    <w:rsid w:val="008B247F"/>
    <w:rsid w:val="00945148"/>
    <w:rsid w:val="009C42F8"/>
    <w:rsid w:val="00A04DB5"/>
    <w:rsid w:val="00A2339F"/>
    <w:rsid w:val="00A875B1"/>
    <w:rsid w:val="00B573E5"/>
    <w:rsid w:val="00B7169D"/>
    <w:rsid w:val="00C06EFE"/>
    <w:rsid w:val="00C67335"/>
    <w:rsid w:val="00C675E0"/>
    <w:rsid w:val="00CF394D"/>
    <w:rsid w:val="00DE4DA4"/>
    <w:rsid w:val="00E6561A"/>
    <w:rsid w:val="00EB2FC6"/>
    <w:rsid w:val="00F6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2FB"/>
  <w15:chartTrackingRefBased/>
  <w15:docId w15:val="{226ABA64-C210-4CD3-900B-A48EB02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0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155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table" w:styleId="GridTable4-Accent5">
    <w:name w:val="Grid Table 4 Accent 5"/>
    <w:basedOn w:val="TableNormal"/>
    <w:uiPriority w:val="49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932a1e896dde1a2c4eda9a8791fe4be3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3819ecc3218757ece2f7799d0ef4f2d1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8B49A-2E8E-4714-909C-20F5F0D96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8B3439-AD9C-44EE-AED4-79CC91225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8EC30-D1F2-49F7-AD88-1DC407C600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ECD92F-E5F4-42AB-A554-BBDDEC084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Colaco</dc:creator>
  <cp:keywords/>
  <dc:description/>
  <cp:lastModifiedBy>Zara Colaco</cp:lastModifiedBy>
  <cp:revision>6</cp:revision>
  <dcterms:created xsi:type="dcterms:W3CDTF">2020-08-07T10:12:00Z</dcterms:created>
  <dcterms:modified xsi:type="dcterms:W3CDTF">2020-08-07T10:13:00Z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  <property fmtid="{D5CDD505-2E9C-101B-9397-08002B2CF9AE}" pid="3" name="Order">
    <vt:r8>156000</vt:r8>
  </property>
  <property fmtid="{D5CDD505-2E9C-101B-9397-08002B2CF9AE}" pid="4" name="ComplianceAssetId">
    <vt:lpwstr/>
  </property>
</Properties>
</file>