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E198" w14:textId="6B711E10" w:rsidR="00321AF9" w:rsidRDefault="004B07AC" w:rsidP="008F0E33">
      <w:pPr>
        <w:spacing w:after="0" w:line="276" w:lineRule="auto"/>
        <w:jc w:val="center"/>
        <w:rPr>
          <w:rFonts w:ascii="Arial" w:eastAsia="Times New Roman" w:hAnsi="Arial" w:cs="Arial"/>
          <w:b/>
          <w:color w:val="FF0000"/>
          <w:lang w:val="en-NZ" w:eastAsia="en-GB"/>
          <w14:ligatures w14:val="none"/>
        </w:rPr>
      </w:pPr>
      <w:r w:rsidRPr="008F0E33">
        <w:rPr>
          <w:rFonts w:ascii="Arial" w:eastAsia="Times New Roman" w:hAnsi="Arial" w:cs="Arial"/>
          <w:b/>
          <w:color w:val="FF0000"/>
          <w:lang w:val="en-NZ" w:eastAsia="en-GB"/>
          <w14:ligatures w14:val="none"/>
        </w:rPr>
        <w:t>PLAN D’ANALYSE ENQUÊTE KAP MPOX</w:t>
      </w:r>
    </w:p>
    <w:p w14:paraId="20B4F544" w14:textId="77777777" w:rsidR="008F0E33" w:rsidRDefault="008F0E33" w:rsidP="008F0E33">
      <w:pPr>
        <w:spacing w:after="0" w:line="276" w:lineRule="auto"/>
        <w:jc w:val="center"/>
        <w:rPr>
          <w:rFonts w:ascii="Arial" w:eastAsia="Times New Roman" w:hAnsi="Arial" w:cs="Arial"/>
          <w:b/>
          <w:color w:val="FF0000"/>
          <w:lang w:val="en-NZ" w:eastAsia="en-GB"/>
          <w14:ligatures w14:val="none"/>
        </w:rPr>
      </w:pPr>
    </w:p>
    <w:p w14:paraId="6EBCA311" w14:textId="77777777" w:rsidR="008F0E33" w:rsidRDefault="008F0E33" w:rsidP="008F0E33">
      <w:pPr>
        <w:spacing w:after="0" w:line="276" w:lineRule="auto"/>
        <w:jc w:val="center"/>
        <w:rPr>
          <w:rFonts w:ascii="Arial" w:eastAsia="Times New Roman" w:hAnsi="Arial" w:cs="Arial"/>
          <w:b/>
          <w:color w:val="FF0000"/>
          <w:lang w:val="en-NZ" w:eastAsia="en-GB"/>
          <w14:ligatures w14:val="none"/>
        </w:rPr>
      </w:pPr>
    </w:p>
    <w:tbl>
      <w:tblPr>
        <w:tblW w:w="9249" w:type="dxa"/>
        <w:tblLook w:val="04A0" w:firstRow="1" w:lastRow="0" w:firstColumn="1" w:lastColumn="0" w:noHBand="0" w:noVBand="1"/>
      </w:tblPr>
      <w:tblGrid>
        <w:gridCol w:w="2552"/>
        <w:gridCol w:w="6697"/>
      </w:tblGrid>
      <w:tr w:rsidR="00694AAF" w:rsidRPr="00D30A5C" w14:paraId="000D5410" w14:textId="77777777" w:rsidTr="00DD3B73">
        <w:trPr>
          <w:trHeight w:val="253"/>
        </w:trPr>
        <w:tc>
          <w:tcPr>
            <w:tcW w:w="2552" w:type="dxa"/>
            <w:hideMark/>
          </w:tcPr>
          <w:p w14:paraId="38F09E49" w14:textId="1226BB5C" w:rsidR="00694AAF" w:rsidRPr="00694AAF" w:rsidRDefault="00694AAF" w:rsidP="00DD3B7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694AAF">
              <w:rPr>
                <w:rFonts w:ascii="Arial" w:hAnsi="Arial" w:cs="Arial"/>
                <w:b/>
              </w:rPr>
              <w:t xml:space="preserve">Date </w:t>
            </w:r>
          </w:p>
        </w:tc>
        <w:tc>
          <w:tcPr>
            <w:tcW w:w="6697" w:type="dxa"/>
          </w:tcPr>
          <w:p w14:paraId="49BD707B" w14:textId="4933D2D6" w:rsidR="00614EA4" w:rsidRPr="00594B5E" w:rsidRDefault="00614EA4" w:rsidP="00614EA4">
            <w:pPr>
              <w:spacing w:line="276" w:lineRule="auto"/>
              <w:rPr>
                <w:rFonts w:ascii="Arial" w:hAnsi="Arial" w:cs="Arial"/>
                <w:lang w:val="en-NZ"/>
              </w:rPr>
            </w:pPr>
            <w:r>
              <w:rPr>
                <w:rFonts w:ascii="Arial" w:hAnsi="Arial" w:cs="Arial"/>
                <w:lang w:val="en-NZ"/>
              </w:rPr>
              <w:t>23</w:t>
            </w:r>
            <w:r w:rsidRPr="00594B5E">
              <w:rPr>
                <w:rFonts w:ascii="Arial" w:hAnsi="Arial" w:cs="Arial"/>
                <w:lang w:val="en-NZ"/>
              </w:rPr>
              <w:t>/0</w:t>
            </w:r>
            <w:r>
              <w:rPr>
                <w:rFonts w:ascii="Arial" w:hAnsi="Arial" w:cs="Arial"/>
                <w:lang w:val="en-NZ"/>
              </w:rPr>
              <w:t>2</w:t>
            </w:r>
            <w:r w:rsidRPr="00594B5E">
              <w:rPr>
                <w:rFonts w:ascii="Arial" w:hAnsi="Arial" w:cs="Arial"/>
                <w:lang w:val="en-NZ"/>
              </w:rPr>
              <w:t>/202</w:t>
            </w:r>
            <w:r>
              <w:rPr>
                <w:rFonts w:ascii="Arial" w:hAnsi="Arial" w:cs="Arial"/>
                <w:lang w:val="en-NZ"/>
              </w:rPr>
              <w:t>6</w:t>
            </w:r>
            <w:r w:rsidRPr="00594B5E">
              <w:rPr>
                <w:rFonts w:ascii="Arial" w:hAnsi="Arial" w:cs="Arial"/>
                <w:lang w:val="en-NZ"/>
              </w:rPr>
              <w:t xml:space="preserve"> - </w:t>
            </w:r>
            <w:r w:rsidR="00D005FA">
              <w:rPr>
                <w:rFonts w:ascii="Arial" w:hAnsi="Arial" w:cs="Arial"/>
                <w:lang w:val="en-NZ"/>
              </w:rPr>
              <w:t>03</w:t>
            </w:r>
            <w:r w:rsidRPr="00594B5E">
              <w:rPr>
                <w:rFonts w:ascii="Arial" w:hAnsi="Arial" w:cs="Arial"/>
                <w:lang w:val="en-NZ"/>
              </w:rPr>
              <w:t>/0</w:t>
            </w:r>
            <w:r w:rsidR="00D005FA">
              <w:rPr>
                <w:rFonts w:ascii="Arial" w:hAnsi="Arial" w:cs="Arial"/>
                <w:lang w:val="en-NZ"/>
              </w:rPr>
              <w:t>3</w:t>
            </w:r>
            <w:r w:rsidRPr="00594B5E">
              <w:rPr>
                <w:rFonts w:ascii="Arial" w:hAnsi="Arial" w:cs="Arial"/>
                <w:lang w:val="en-NZ"/>
              </w:rPr>
              <w:t>/202</w:t>
            </w:r>
            <w:r w:rsidR="00D005FA">
              <w:rPr>
                <w:rFonts w:ascii="Arial" w:hAnsi="Arial" w:cs="Arial"/>
                <w:lang w:val="en-NZ"/>
              </w:rPr>
              <w:t>6</w:t>
            </w:r>
          </w:p>
          <w:p w14:paraId="348F7F24" w14:textId="77777777" w:rsidR="00694AAF" w:rsidRPr="00594B5E" w:rsidRDefault="00694AAF" w:rsidP="00DD3B73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</w:p>
        </w:tc>
      </w:tr>
      <w:tr w:rsidR="00694AAF" w:rsidRPr="00E3367E" w14:paraId="74DB37F2" w14:textId="77777777" w:rsidTr="00DD3B73">
        <w:trPr>
          <w:trHeight w:val="253"/>
        </w:trPr>
        <w:tc>
          <w:tcPr>
            <w:tcW w:w="2552" w:type="dxa"/>
            <w:hideMark/>
          </w:tcPr>
          <w:p w14:paraId="1A5E94F9" w14:textId="72EE629B" w:rsidR="00694AAF" w:rsidRPr="00594B5E" w:rsidRDefault="00694AAF" w:rsidP="00DD3B73">
            <w:pPr>
              <w:spacing w:line="276" w:lineRule="auto"/>
              <w:jc w:val="both"/>
              <w:rPr>
                <w:rFonts w:ascii="Arial" w:hAnsi="Arial" w:cs="Arial"/>
                <w:b/>
                <w:lang w:val="en-NZ"/>
              </w:rPr>
            </w:pPr>
            <w:r w:rsidRPr="00B632EB">
              <w:rPr>
                <w:rFonts w:ascii="Arial" w:hAnsi="Arial" w:cs="Arial"/>
                <w:b/>
                <w:lang w:val="en-NZ"/>
              </w:rPr>
              <w:t xml:space="preserve">Lieu </w:t>
            </w:r>
          </w:p>
        </w:tc>
        <w:tc>
          <w:tcPr>
            <w:tcW w:w="6697" w:type="dxa"/>
          </w:tcPr>
          <w:p w14:paraId="3985DFE9" w14:textId="627BED29" w:rsidR="00694AAF" w:rsidRPr="004D34F6" w:rsidRDefault="00B632EB" w:rsidP="00DD3B73">
            <w:pPr>
              <w:spacing w:line="276" w:lineRule="auto"/>
              <w:rPr>
                <w:rFonts w:ascii="Arial" w:hAnsi="Arial" w:cs="Arial"/>
                <w:lang w:val="it-IT"/>
              </w:rPr>
            </w:pPr>
            <w:r w:rsidRPr="004D34F6">
              <w:rPr>
                <w:lang w:val="it-IT"/>
              </w:rPr>
              <w:t>Antsirabe, Diego, Majunga I, Ambositra, Fianaratsoa, Mananjary, Antananarivo, Toliara I, Ambalavao, Ambohimahasoa.</w:t>
            </w:r>
          </w:p>
          <w:p w14:paraId="5FEBD1C4" w14:textId="77777777" w:rsidR="00694AAF" w:rsidRPr="004D34F6" w:rsidRDefault="00694AAF" w:rsidP="00DD3B73">
            <w:pPr>
              <w:spacing w:line="276" w:lineRule="auto"/>
              <w:rPr>
                <w:rFonts w:ascii="Arial" w:hAnsi="Arial" w:cs="Arial"/>
                <w:lang w:val="it-IT"/>
              </w:rPr>
            </w:pPr>
          </w:p>
        </w:tc>
      </w:tr>
      <w:tr w:rsidR="004B07AC" w:rsidRPr="00B632EB" w14:paraId="628B870A" w14:textId="77777777" w:rsidTr="00DD3B73">
        <w:trPr>
          <w:trHeight w:val="253"/>
        </w:trPr>
        <w:tc>
          <w:tcPr>
            <w:tcW w:w="2552" w:type="dxa"/>
          </w:tcPr>
          <w:p w14:paraId="16CFF2B5" w14:textId="14B86672" w:rsidR="004B07AC" w:rsidRPr="00B632EB" w:rsidRDefault="004B07AC" w:rsidP="00DD3B73">
            <w:pPr>
              <w:spacing w:line="276" w:lineRule="auto"/>
              <w:jc w:val="both"/>
              <w:rPr>
                <w:rFonts w:ascii="Arial" w:hAnsi="Arial" w:cs="Arial"/>
                <w:b/>
                <w:lang w:val="en-NZ"/>
              </w:rPr>
            </w:pPr>
            <w:r>
              <w:rPr>
                <w:rFonts w:ascii="Arial" w:hAnsi="Arial" w:cs="Arial"/>
                <w:b/>
                <w:lang w:val="en-NZ"/>
              </w:rPr>
              <w:t>Cible</w:t>
            </w:r>
          </w:p>
        </w:tc>
        <w:tc>
          <w:tcPr>
            <w:tcW w:w="6697" w:type="dxa"/>
          </w:tcPr>
          <w:p w14:paraId="429ED62E" w14:textId="3F7724A7" w:rsidR="004B07AC" w:rsidRPr="00345420" w:rsidRDefault="004B07AC" w:rsidP="00DD3B73">
            <w:pPr>
              <w:spacing w:line="276" w:lineRule="auto"/>
              <w:rPr>
                <w:lang w:val="es-ES"/>
              </w:rPr>
            </w:pPr>
            <w:r>
              <w:rPr>
                <w:lang w:val="es-ES"/>
              </w:rPr>
              <w:t>8 000 persones</w:t>
            </w:r>
          </w:p>
        </w:tc>
      </w:tr>
    </w:tbl>
    <w:p w14:paraId="083A202A" w14:textId="77777777" w:rsidR="00694AAF" w:rsidRDefault="00694AAF" w:rsidP="008F0E33">
      <w:pPr>
        <w:spacing w:after="0" w:line="276" w:lineRule="auto"/>
        <w:jc w:val="center"/>
        <w:rPr>
          <w:rFonts w:ascii="Arial" w:eastAsia="Times New Roman" w:hAnsi="Arial" w:cs="Arial"/>
          <w:b/>
          <w:color w:val="FF0000"/>
          <w:lang w:val="en-NZ" w:eastAsia="en-GB"/>
          <w14:ligatures w14:val="none"/>
        </w:rPr>
      </w:pPr>
    </w:p>
    <w:p w14:paraId="76842C71" w14:textId="77777777" w:rsidR="004B07AC" w:rsidRDefault="004B07AC" w:rsidP="008F0E33">
      <w:pPr>
        <w:spacing w:after="0" w:line="276" w:lineRule="auto"/>
        <w:jc w:val="center"/>
        <w:rPr>
          <w:rFonts w:ascii="Arial" w:eastAsia="Times New Roman" w:hAnsi="Arial" w:cs="Arial"/>
          <w:b/>
          <w:color w:val="FF0000"/>
          <w:lang w:val="en-NZ" w:eastAsia="en-GB"/>
          <w14:ligatures w14:val="none"/>
        </w:rPr>
      </w:pPr>
    </w:p>
    <w:p w14:paraId="5D53E71E" w14:textId="77777777" w:rsidR="004B07AC" w:rsidRDefault="004B07AC" w:rsidP="008F0E33">
      <w:pPr>
        <w:spacing w:after="0" w:line="276" w:lineRule="auto"/>
        <w:jc w:val="center"/>
        <w:rPr>
          <w:rFonts w:ascii="Arial" w:eastAsia="Times New Roman" w:hAnsi="Arial" w:cs="Arial"/>
          <w:b/>
          <w:color w:val="FF0000"/>
          <w:lang w:val="en-NZ" w:eastAsia="en-GB"/>
          <w14:ligatures w14:val="none"/>
        </w:rPr>
      </w:pPr>
    </w:p>
    <w:p w14:paraId="6D72B90B" w14:textId="77777777" w:rsidR="000E322A" w:rsidRDefault="000E322A">
      <w:pPr>
        <w:rPr>
          <w:lang w:val="es-ES"/>
        </w:rPr>
      </w:pPr>
    </w:p>
    <w:p w14:paraId="44262BB0" w14:textId="1BE9D160" w:rsidR="000E322A" w:rsidRPr="004B07AC" w:rsidRDefault="004B07AC" w:rsidP="004B07AC">
      <w:pPr>
        <w:widowControl w:val="0"/>
        <w:numPr>
          <w:ilvl w:val="0"/>
          <w:numId w:val="6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b/>
          <w:u w:val="single"/>
          <w:lang w:eastAsia="en-GB"/>
          <w14:ligatures w14:val="none"/>
        </w:rPr>
      </w:pPr>
      <w:r w:rsidRPr="004B07AC">
        <w:rPr>
          <w:rFonts w:ascii="Arial" w:eastAsia="Times New Roman" w:hAnsi="Arial" w:cs="Arial"/>
          <w:b/>
          <w:u w:val="single"/>
          <w:lang w:eastAsia="en-GB"/>
          <w14:ligatures w14:val="none"/>
        </w:rPr>
        <w:t>OBJECTIF DE L’ANALYSE</w:t>
      </w:r>
    </w:p>
    <w:p w14:paraId="76BA8546" w14:textId="649E97BA" w:rsidR="00107AEE" w:rsidRPr="004B07AC" w:rsidRDefault="00107AEE" w:rsidP="004B07AC">
      <w:pPr>
        <w:pStyle w:val="Paragraphedeliste"/>
        <w:widowControl w:val="0"/>
        <w:numPr>
          <w:ilvl w:val="0"/>
          <w:numId w:val="11"/>
        </w:numPr>
        <w:spacing w:after="0" w:line="276" w:lineRule="auto"/>
        <w:jc w:val="both"/>
        <w:rPr>
          <w:rFonts w:ascii="Arial" w:eastAsia="Times New Roman" w:hAnsi="Arial" w:cs="Arial"/>
          <w:b/>
          <w:u w:val="single"/>
          <w:lang w:eastAsia="en-GB"/>
          <w14:ligatures w14:val="none"/>
        </w:rPr>
      </w:pPr>
      <w:r w:rsidRPr="004B07AC">
        <w:rPr>
          <w:rFonts w:ascii="Arial" w:eastAsia="Times New Roman" w:hAnsi="Arial" w:cs="Arial"/>
          <w:b/>
          <w:u w:val="single"/>
          <w:lang w:eastAsia="en-GB"/>
          <w14:ligatures w14:val="none"/>
        </w:rPr>
        <w:t xml:space="preserve">Objectif général : </w:t>
      </w:r>
    </w:p>
    <w:p w14:paraId="297DEFCF" w14:textId="51EA7477" w:rsidR="00107AEE" w:rsidRDefault="00107AEE" w:rsidP="00107AEE">
      <w:r w:rsidRPr="000532D8">
        <w:t>Evaluer la connaissance</w:t>
      </w:r>
      <w:r w:rsidR="000532D8" w:rsidRPr="000532D8">
        <w:t>, perception pratique e</w:t>
      </w:r>
      <w:r w:rsidR="000532D8">
        <w:t>t comportement liés à la Mpox</w:t>
      </w:r>
      <w:r w:rsidR="00224B8D">
        <w:t xml:space="preserve"> dans les 10 districts d’intervention du DREF Mpox</w:t>
      </w:r>
      <w:r w:rsidR="000532D8">
        <w:t>.</w:t>
      </w:r>
    </w:p>
    <w:p w14:paraId="6EC9C11D" w14:textId="66A6BEA8" w:rsidR="00E50D07" w:rsidRPr="004B07AC" w:rsidRDefault="00E50D07" w:rsidP="004B07AC">
      <w:pPr>
        <w:pStyle w:val="Paragraphedeliste"/>
        <w:widowControl w:val="0"/>
        <w:numPr>
          <w:ilvl w:val="0"/>
          <w:numId w:val="11"/>
        </w:numPr>
        <w:spacing w:after="0" w:line="276" w:lineRule="auto"/>
        <w:jc w:val="both"/>
        <w:rPr>
          <w:rFonts w:ascii="Arial" w:eastAsia="Times New Roman" w:hAnsi="Arial" w:cs="Arial"/>
          <w:b/>
          <w:u w:val="single"/>
          <w:lang w:eastAsia="en-GB"/>
          <w14:ligatures w14:val="none"/>
        </w:rPr>
      </w:pPr>
      <w:r w:rsidRPr="004B07AC">
        <w:rPr>
          <w:rFonts w:ascii="Arial" w:eastAsia="Times New Roman" w:hAnsi="Arial" w:cs="Arial"/>
          <w:b/>
          <w:u w:val="single"/>
          <w:lang w:eastAsia="en-GB"/>
          <w14:ligatures w14:val="none"/>
        </w:rPr>
        <w:t>Objectifs spécifiques</w:t>
      </w:r>
    </w:p>
    <w:p w14:paraId="5DCE9392" w14:textId="31B66AD9" w:rsidR="009326DA" w:rsidRDefault="00782DB1" w:rsidP="00E1527E">
      <w:pPr>
        <w:pStyle w:val="Paragraphedeliste"/>
        <w:numPr>
          <w:ilvl w:val="0"/>
          <w:numId w:val="8"/>
        </w:numPr>
      </w:pPr>
      <w:r>
        <w:t>Evaluer les connaissance</w:t>
      </w:r>
      <w:r w:rsidR="009326DA">
        <w:t>s</w:t>
      </w:r>
      <w:r>
        <w:t xml:space="preserve"> et la perception des cibles</w:t>
      </w:r>
      <w:r w:rsidR="009326DA">
        <w:t xml:space="preserve"> sur le Mpox</w:t>
      </w:r>
    </w:p>
    <w:p w14:paraId="37E75283" w14:textId="754256D5" w:rsidR="00E1527E" w:rsidRDefault="00E1527E" w:rsidP="00E1527E">
      <w:pPr>
        <w:pStyle w:val="Paragraphedeliste"/>
        <w:numPr>
          <w:ilvl w:val="0"/>
          <w:numId w:val="8"/>
        </w:numPr>
      </w:pPr>
      <w:r>
        <w:t>Comprendre les comportements des cibles face à l’épidémie</w:t>
      </w:r>
    </w:p>
    <w:p w14:paraId="2B274A29" w14:textId="18178A44" w:rsidR="008E0568" w:rsidRDefault="00DB37A3" w:rsidP="00E50D07">
      <w:pPr>
        <w:pStyle w:val="Paragraphedeliste"/>
        <w:numPr>
          <w:ilvl w:val="0"/>
          <w:numId w:val="8"/>
        </w:numPr>
      </w:pPr>
      <w:r>
        <w:t>Identifier les barrière</w:t>
      </w:r>
      <w:r w:rsidR="00877AB3">
        <w:t>s</w:t>
      </w:r>
      <w:r w:rsidR="00E50D07">
        <w:t xml:space="preserve"> concernant les accès à l’information</w:t>
      </w:r>
    </w:p>
    <w:p w14:paraId="36864FD2" w14:textId="42DAAE54" w:rsidR="005A5725" w:rsidRDefault="005A5725" w:rsidP="00E50D07">
      <w:pPr>
        <w:pStyle w:val="Paragraphedeliste"/>
        <w:numPr>
          <w:ilvl w:val="0"/>
          <w:numId w:val="8"/>
        </w:numPr>
      </w:pPr>
      <w:r>
        <w:t>Analyser l’acceptation du vaccin</w:t>
      </w:r>
    </w:p>
    <w:p w14:paraId="392051FC" w14:textId="5B86B449" w:rsidR="00CE5015" w:rsidRPr="004B07AC" w:rsidRDefault="004B07AC" w:rsidP="004B07AC">
      <w:pPr>
        <w:widowControl w:val="0"/>
        <w:numPr>
          <w:ilvl w:val="0"/>
          <w:numId w:val="6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b/>
          <w:u w:val="single"/>
          <w:lang w:eastAsia="en-GB"/>
          <w14:ligatures w14:val="none"/>
        </w:rPr>
      </w:pPr>
      <w:r w:rsidRPr="004B07AC">
        <w:rPr>
          <w:rFonts w:ascii="Arial" w:eastAsia="Times New Roman" w:hAnsi="Arial" w:cs="Arial"/>
          <w:b/>
          <w:u w:val="single"/>
          <w:lang w:eastAsia="en-GB"/>
          <w14:ligatures w14:val="none"/>
        </w:rPr>
        <w:t>ANALYSE TRANSVERSALE </w:t>
      </w:r>
      <w:r w:rsidR="00F42167" w:rsidRPr="004B07AC">
        <w:rPr>
          <w:rFonts w:ascii="Arial" w:eastAsia="Times New Roman" w:hAnsi="Arial" w:cs="Arial"/>
          <w:b/>
          <w:u w:val="single"/>
          <w:lang w:eastAsia="en-GB"/>
          <w14:ligatures w14:val="none"/>
        </w:rPr>
        <w:t>:</w:t>
      </w:r>
    </w:p>
    <w:p w14:paraId="53736D65" w14:textId="29462C48" w:rsidR="00F42167" w:rsidRDefault="00CF32BC" w:rsidP="00CF32BC">
      <w:pPr>
        <w:pStyle w:val="Paragraphedeliste"/>
        <w:numPr>
          <w:ilvl w:val="0"/>
          <w:numId w:val="8"/>
        </w:numPr>
      </w:pPr>
      <w:r>
        <w:t>Segment</w:t>
      </w:r>
      <w:r w:rsidR="00A714E0">
        <w:t>a</w:t>
      </w:r>
      <w:r>
        <w:t>tion</w:t>
      </w:r>
      <w:r w:rsidR="00271909">
        <w:t> : Sexe</w:t>
      </w:r>
      <w:r w:rsidR="00DA39B5">
        <w:t>,</w:t>
      </w:r>
      <w:r w:rsidR="00E84D57">
        <w:t xml:space="preserve"> âge, zone, vulnérabilité</w:t>
      </w:r>
    </w:p>
    <w:p w14:paraId="6F840B52" w14:textId="11DE35EE" w:rsidR="00F96496" w:rsidRDefault="00F1016E" w:rsidP="00F96496">
      <w:pPr>
        <w:pStyle w:val="Paragraphedeliste"/>
        <w:numPr>
          <w:ilvl w:val="0"/>
          <w:numId w:val="8"/>
        </w:numPr>
      </w:pPr>
      <w:r>
        <w:t xml:space="preserve">Croisement clé : Connaissance x pratique </w:t>
      </w:r>
      <w:r w:rsidR="00F96496">
        <w:t>/</w:t>
      </w:r>
      <w:r w:rsidR="00050DF6">
        <w:t xml:space="preserve"> Genre x accès aux soins/…</w:t>
      </w:r>
    </w:p>
    <w:p w14:paraId="532CFC3F" w14:textId="0D1A558C" w:rsidR="00D43ED6" w:rsidRDefault="00FE4681" w:rsidP="00F96496">
      <w:pPr>
        <w:pStyle w:val="Paragraphedeliste"/>
        <w:numPr>
          <w:ilvl w:val="0"/>
          <w:numId w:val="8"/>
        </w:numPr>
      </w:pPr>
      <w:r>
        <w:t>Codification thématique : Rumeurs, barrière, perception, recommandation</w:t>
      </w:r>
    </w:p>
    <w:p w14:paraId="6287260F" w14:textId="77777777" w:rsidR="004B07AC" w:rsidRDefault="004B07AC" w:rsidP="004B07AC">
      <w:pPr>
        <w:pStyle w:val="Paragraphedeliste"/>
      </w:pPr>
    </w:p>
    <w:p w14:paraId="5A546604" w14:textId="057AF6B0" w:rsidR="00E1527E" w:rsidRDefault="004B07AC" w:rsidP="004B07AC">
      <w:pPr>
        <w:widowControl w:val="0"/>
        <w:numPr>
          <w:ilvl w:val="0"/>
          <w:numId w:val="6"/>
        </w:numPr>
        <w:spacing w:after="0" w:line="276" w:lineRule="auto"/>
        <w:ind w:left="0" w:firstLine="0"/>
        <w:jc w:val="both"/>
        <w:rPr>
          <w:rFonts w:ascii="Arial" w:eastAsia="Times New Roman" w:hAnsi="Arial" w:cs="Arial"/>
          <w:b/>
          <w:u w:val="single"/>
          <w:lang w:eastAsia="en-GB"/>
          <w14:ligatures w14:val="none"/>
        </w:rPr>
      </w:pPr>
      <w:r w:rsidRPr="004B07AC">
        <w:rPr>
          <w:rFonts w:ascii="Arial" w:eastAsia="Times New Roman" w:hAnsi="Arial" w:cs="Arial"/>
          <w:b/>
          <w:u w:val="single"/>
          <w:lang w:eastAsia="en-GB"/>
          <w14:ligatures w14:val="none"/>
        </w:rPr>
        <w:t>STRUCTURE D’ANALYSE</w:t>
      </w:r>
    </w:p>
    <w:p w14:paraId="64C55B9E" w14:textId="77777777" w:rsidR="004B07AC" w:rsidRPr="004B07AC" w:rsidRDefault="004B07AC" w:rsidP="004B07AC">
      <w:pPr>
        <w:widowControl w:val="0"/>
        <w:spacing w:after="0" w:line="276" w:lineRule="auto"/>
        <w:jc w:val="both"/>
        <w:rPr>
          <w:rFonts w:ascii="Arial" w:eastAsia="Times New Roman" w:hAnsi="Arial" w:cs="Arial"/>
          <w:b/>
          <w:u w:val="single"/>
          <w:lang w:eastAsia="en-GB"/>
          <w14:ligatures w14:val="none"/>
        </w:rPr>
      </w:pPr>
    </w:p>
    <w:p w14:paraId="53133F7C" w14:textId="32888F6C" w:rsidR="00BB7BA1" w:rsidRPr="004B07AC" w:rsidRDefault="00BB7BA1" w:rsidP="00BB7BA1">
      <w:pPr>
        <w:pStyle w:val="Paragraphedeliste"/>
        <w:numPr>
          <w:ilvl w:val="0"/>
          <w:numId w:val="9"/>
        </w:numPr>
        <w:rPr>
          <w:b/>
          <w:bCs/>
        </w:rPr>
      </w:pPr>
      <w:r w:rsidRPr="004B07AC">
        <w:rPr>
          <w:b/>
          <w:bCs/>
        </w:rPr>
        <w:t xml:space="preserve">Connaissance : </w:t>
      </w:r>
    </w:p>
    <w:p w14:paraId="7380D94A" w14:textId="18273A34" w:rsidR="00BB7BA1" w:rsidRDefault="00891876" w:rsidP="00891876">
      <w:r>
        <w:t xml:space="preserve">Indicateur clés : </w:t>
      </w:r>
    </w:p>
    <w:p w14:paraId="319118C9" w14:textId="61CF04E0" w:rsidR="00891876" w:rsidRDefault="00C91BF5" w:rsidP="00891876">
      <w:pPr>
        <w:pStyle w:val="Paragraphedeliste"/>
        <w:numPr>
          <w:ilvl w:val="0"/>
          <w:numId w:val="8"/>
        </w:numPr>
      </w:pPr>
      <w:r>
        <w:t>% ayant entendu parler de la Mpox</w:t>
      </w:r>
      <w:r w:rsidR="008D1B4A">
        <w:t xml:space="preserve"> (Q1)</w:t>
      </w:r>
    </w:p>
    <w:p w14:paraId="06A61661" w14:textId="4CE7EA71" w:rsidR="00C91BF5" w:rsidRDefault="00C91BF5" w:rsidP="00891876">
      <w:pPr>
        <w:pStyle w:val="Paragraphedeliste"/>
        <w:numPr>
          <w:ilvl w:val="0"/>
          <w:numId w:val="8"/>
        </w:numPr>
      </w:pPr>
      <w:r>
        <w:t xml:space="preserve">% connaissant </w:t>
      </w:r>
      <w:r w:rsidR="009F0020">
        <w:t>au moins</w:t>
      </w:r>
      <w:r w:rsidR="00930DB9">
        <w:t xml:space="preserve"> 2</w:t>
      </w:r>
      <w:r w:rsidR="009F0020">
        <w:t xml:space="preserve"> modes de transmission correct</w:t>
      </w:r>
      <w:r w:rsidR="008D1B4A">
        <w:t xml:space="preserve"> (Q2)</w:t>
      </w:r>
    </w:p>
    <w:p w14:paraId="0E581D71" w14:textId="2938962C" w:rsidR="009F0020" w:rsidRDefault="00930DB9" w:rsidP="00891876">
      <w:pPr>
        <w:pStyle w:val="Paragraphedeliste"/>
        <w:numPr>
          <w:ilvl w:val="0"/>
          <w:numId w:val="8"/>
        </w:numPr>
      </w:pPr>
      <w:r>
        <w:t xml:space="preserve">% connaissant au moins 2 </w:t>
      </w:r>
      <w:r w:rsidR="007730ED">
        <w:t>symptômes</w:t>
      </w:r>
      <w:r>
        <w:t xml:space="preserve"> corrects</w:t>
      </w:r>
      <w:r w:rsidR="008D1B4A">
        <w:t xml:space="preserve"> (</w:t>
      </w:r>
      <w:r w:rsidR="007730ED">
        <w:t>Q3)</w:t>
      </w:r>
    </w:p>
    <w:p w14:paraId="6BA5524D" w14:textId="321FC376" w:rsidR="00930DB9" w:rsidRDefault="00930DB9" w:rsidP="00891876">
      <w:pPr>
        <w:pStyle w:val="Paragraphedeliste"/>
        <w:numPr>
          <w:ilvl w:val="0"/>
          <w:numId w:val="8"/>
        </w:numPr>
      </w:pPr>
      <w:r>
        <w:t>% connaissant au moin</w:t>
      </w:r>
      <w:r w:rsidR="00983444">
        <w:t>s</w:t>
      </w:r>
      <w:r>
        <w:t xml:space="preserve"> 2 mesures de </w:t>
      </w:r>
      <w:r w:rsidR="002F3317">
        <w:t>prévention</w:t>
      </w:r>
      <w:r>
        <w:t xml:space="preserve"> correctes</w:t>
      </w:r>
      <w:r w:rsidR="007730ED">
        <w:t xml:space="preserve"> (Q4)</w:t>
      </w:r>
    </w:p>
    <w:p w14:paraId="5795F88D" w14:textId="402E2DEE" w:rsidR="005A4894" w:rsidRDefault="005A4894" w:rsidP="005A4894">
      <w:r>
        <w:t xml:space="preserve">Analyse : </w:t>
      </w:r>
    </w:p>
    <w:p w14:paraId="401DA9E0" w14:textId="2C6C8608" w:rsidR="005A4894" w:rsidRDefault="005A4894" w:rsidP="005A4894">
      <w:pPr>
        <w:pStyle w:val="Paragraphedeliste"/>
        <w:numPr>
          <w:ilvl w:val="0"/>
          <w:numId w:val="8"/>
        </w:numPr>
      </w:pPr>
      <w:r>
        <w:t>Identifier l</w:t>
      </w:r>
      <w:r w:rsidR="002D4934">
        <w:t xml:space="preserve">’indicateur </w:t>
      </w:r>
      <w:r w:rsidR="00296224">
        <w:t>plus défaillant</w:t>
      </w:r>
    </w:p>
    <w:p w14:paraId="7E65CC1C" w14:textId="7656BF30" w:rsidR="00296224" w:rsidRDefault="00BF2B4B" w:rsidP="005A4894">
      <w:pPr>
        <w:pStyle w:val="Paragraphedeliste"/>
        <w:numPr>
          <w:ilvl w:val="0"/>
          <w:numId w:val="8"/>
        </w:numPr>
      </w:pPr>
      <w:r>
        <w:t xml:space="preserve">Identifier les fausses croyances </w:t>
      </w:r>
      <w:r w:rsidR="00850243">
        <w:t>(réponse</w:t>
      </w:r>
      <w:r>
        <w:t xml:space="preserve"> fausse les plus redondant)</w:t>
      </w:r>
    </w:p>
    <w:p w14:paraId="41F99FC6" w14:textId="29346D11" w:rsidR="003123F8" w:rsidRDefault="003123F8" w:rsidP="003123F8">
      <w:r>
        <w:t>So</w:t>
      </w:r>
      <w:r w:rsidR="00E3367E">
        <w:t>r</w:t>
      </w:r>
      <w:r>
        <w:t xml:space="preserve">ties : </w:t>
      </w:r>
    </w:p>
    <w:p w14:paraId="363DE0D8" w14:textId="1545E481" w:rsidR="00A260F5" w:rsidRDefault="003123F8" w:rsidP="00A260F5">
      <w:pPr>
        <w:pStyle w:val="Paragraphedeliste"/>
        <w:numPr>
          <w:ilvl w:val="0"/>
          <w:numId w:val="8"/>
        </w:numPr>
      </w:pPr>
      <w:r>
        <w:lastRenderedPageBreak/>
        <w:t>Score de connaissance (Faible/moyen/élevé)</w:t>
      </w:r>
    </w:p>
    <w:p w14:paraId="30E3C2EA" w14:textId="77777777" w:rsidR="00CC423A" w:rsidRDefault="00CC423A" w:rsidP="00CC423A">
      <w:pPr>
        <w:pStyle w:val="Paragraphedeliste"/>
      </w:pPr>
    </w:p>
    <w:p w14:paraId="2317A523" w14:textId="3B4CA010" w:rsidR="00A260F5" w:rsidRPr="004B07AC" w:rsidRDefault="00CC423A" w:rsidP="00A260F5">
      <w:pPr>
        <w:pStyle w:val="Paragraphedeliste"/>
        <w:numPr>
          <w:ilvl w:val="0"/>
          <w:numId w:val="9"/>
        </w:numPr>
        <w:rPr>
          <w:b/>
          <w:bCs/>
        </w:rPr>
      </w:pPr>
      <w:r w:rsidRPr="004B07AC">
        <w:rPr>
          <w:b/>
          <w:bCs/>
        </w:rPr>
        <w:t xml:space="preserve">Perception de risque </w:t>
      </w:r>
    </w:p>
    <w:p w14:paraId="5E8FB3D0" w14:textId="3070693B" w:rsidR="00CC423A" w:rsidRDefault="00CC423A" w:rsidP="00CC423A">
      <w:r>
        <w:t xml:space="preserve">Indicateurs : </w:t>
      </w:r>
    </w:p>
    <w:p w14:paraId="037C95D8" w14:textId="23F5C1FA" w:rsidR="00CC423A" w:rsidRDefault="000A0CD3" w:rsidP="00CC423A">
      <w:pPr>
        <w:pStyle w:val="Paragraphedeliste"/>
        <w:numPr>
          <w:ilvl w:val="0"/>
          <w:numId w:val="8"/>
        </w:numPr>
      </w:pPr>
      <w:r>
        <w:t>% croyant que la Mpox est réelle</w:t>
      </w:r>
      <w:r w:rsidR="00335174">
        <w:t xml:space="preserve"> (Q</w:t>
      </w:r>
      <w:r w:rsidR="000A167C">
        <w:t xml:space="preserve"> 6)</w:t>
      </w:r>
    </w:p>
    <w:p w14:paraId="2C55D17F" w14:textId="1006E2A0" w:rsidR="000A0CD3" w:rsidRDefault="00DA6857" w:rsidP="00CC423A">
      <w:pPr>
        <w:pStyle w:val="Paragraphedeliste"/>
        <w:numPr>
          <w:ilvl w:val="0"/>
          <w:numId w:val="8"/>
        </w:numPr>
      </w:pPr>
      <w:r>
        <w:t>% adhérant à des rumeurs (</w:t>
      </w:r>
      <w:r w:rsidR="006E0ADD">
        <w:t>Q</w:t>
      </w:r>
      <w:r w:rsidR="00EA5940">
        <w:t xml:space="preserve"> 5 et 8</w:t>
      </w:r>
      <w:r w:rsidR="00E77F1F">
        <w:t xml:space="preserve"> portant sur la source de Mpox</w:t>
      </w:r>
      <w:r w:rsidR="005A1569">
        <w:t xml:space="preserve"> et</w:t>
      </w:r>
      <w:r w:rsidR="00EA5940">
        <w:t xml:space="preserve"> la raison de la communication de Mpox</w:t>
      </w:r>
      <w:r w:rsidR="005A1569">
        <w:t xml:space="preserve"> </w:t>
      </w:r>
      <w:r w:rsidR="00E77F1F">
        <w:t>)</w:t>
      </w:r>
    </w:p>
    <w:p w14:paraId="616F61F8" w14:textId="7380C7FD" w:rsidR="00A13348" w:rsidRDefault="00BB126F" w:rsidP="00CC423A">
      <w:pPr>
        <w:pStyle w:val="Paragraphedeliste"/>
        <w:numPr>
          <w:ilvl w:val="0"/>
          <w:numId w:val="8"/>
        </w:numPr>
      </w:pPr>
      <w:r>
        <w:t>Rumeurs perçues</w:t>
      </w:r>
      <w:r w:rsidR="00014993">
        <w:t xml:space="preserve"> sur Mpox ( </w:t>
      </w:r>
      <w:r w:rsidR="006E0ADD">
        <w:t>Q</w:t>
      </w:r>
      <w:r w:rsidR="00014993">
        <w:t xml:space="preserve"> 7</w:t>
      </w:r>
      <w:r>
        <w:t xml:space="preserve"> et </w:t>
      </w:r>
      <w:r w:rsidR="00D22601">
        <w:t>27</w:t>
      </w:r>
      <w:r w:rsidR="00014993">
        <w:t>)</w:t>
      </w:r>
    </w:p>
    <w:p w14:paraId="1E56F407" w14:textId="6E666025" w:rsidR="00E77F1F" w:rsidRDefault="007A4032" w:rsidP="00CC423A">
      <w:pPr>
        <w:pStyle w:val="Paragraphedeliste"/>
        <w:numPr>
          <w:ilvl w:val="0"/>
          <w:numId w:val="8"/>
        </w:numPr>
      </w:pPr>
      <w:r>
        <w:t>Niveau de peur (échelle)</w:t>
      </w:r>
      <w:r w:rsidR="006E0ADD">
        <w:t xml:space="preserve"> (Q9)</w:t>
      </w:r>
    </w:p>
    <w:p w14:paraId="1D1332EB" w14:textId="3182C887" w:rsidR="007A4032" w:rsidRDefault="007A4032" w:rsidP="00CC423A">
      <w:pPr>
        <w:pStyle w:val="Paragraphedeliste"/>
        <w:numPr>
          <w:ilvl w:val="0"/>
          <w:numId w:val="8"/>
        </w:numPr>
      </w:pPr>
      <w:r>
        <w:t>Perception des groupes à risques</w:t>
      </w:r>
      <w:r w:rsidR="006E0ADD">
        <w:t xml:space="preserve"> ( Q 10</w:t>
      </w:r>
      <w:r w:rsidR="00335174">
        <w:t xml:space="preserve"> et 11</w:t>
      </w:r>
      <w:r w:rsidR="006E0ADD">
        <w:t>)</w:t>
      </w:r>
    </w:p>
    <w:p w14:paraId="1BD5A833" w14:textId="48F6BC55" w:rsidR="007A4032" w:rsidRDefault="00410C86" w:rsidP="007A4032">
      <w:r>
        <w:t>Analyse :</w:t>
      </w:r>
    </w:p>
    <w:p w14:paraId="76F2965D" w14:textId="7DD3C6C9" w:rsidR="00410C86" w:rsidRDefault="00DE0168" w:rsidP="00DE0168">
      <w:pPr>
        <w:pStyle w:val="Paragraphedeliste"/>
        <w:numPr>
          <w:ilvl w:val="0"/>
          <w:numId w:val="8"/>
        </w:numPr>
      </w:pPr>
      <w:r>
        <w:t xml:space="preserve">Comparer </w:t>
      </w:r>
      <w:r w:rsidR="00910FE3">
        <w:t>les perceptions</w:t>
      </w:r>
      <w:r>
        <w:t xml:space="preserve"> et la réalité scientifique sur la maladie</w:t>
      </w:r>
    </w:p>
    <w:p w14:paraId="7D0339D9" w14:textId="67BD8FC7" w:rsidR="00DE0168" w:rsidRDefault="00910FE3" w:rsidP="00DE0168">
      <w:pPr>
        <w:pStyle w:val="Paragraphedeliste"/>
        <w:numPr>
          <w:ilvl w:val="0"/>
          <w:numId w:val="8"/>
        </w:numPr>
      </w:pPr>
      <w:r>
        <w:t xml:space="preserve">Identifier les stigmatisations </w:t>
      </w:r>
      <w:commentRangeStart w:id="0"/>
      <w:r>
        <w:t>potentielles</w:t>
      </w:r>
      <w:commentRangeEnd w:id="0"/>
      <w:r w:rsidR="005623E7">
        <w:rPr>
          <w:rStyle w:val="Marquedecommentaire"/>
          <w:sz w:val="22"/>
          <w:szCs w:val="22"/>
        </w:rPr>
        <w:commentReference w:id="0"/>
      </w:r>
    </w:p>
    <w:p w14:paraId="70588DB4" w14:textId="25A99E11" w:rsidR="005623E7" w:rsidRDefault="00204BB2" w:rsidP="00DE0168">
      <w:pPr>
        <w:pStyle w:val="Paragraphedeliste"/>
        <w:numPr>
          <w:ilvl w:val="0"/>
          <w:numId w:val="8"/>
        </w:numPr>
      </w:pPr>
      <w:r>
        <w:t>Identifier les rumeurs</w:t>
      </w:r>
    </w:p>
    <w:p w14:paraId="7FAD95AE" w14:textId="77777777" w:rsidR="00D83600" w:rsidRDefault="00D83600" w:rsidP="00D83600"/>
    <w:p w14:paraId="6B25D79C" w14:textId="12A7F630" w:rsidR="00910FE3" w:rsidRPr="004B07AC" w:rsidRDefault="00910FE3" w:rsidP="00910FE3">
      <w:pPr>
        <w:pStyle w:val="Paragraphedeliste"/>
        <w:numPr>
          <w:ilvl w:val="0"/>
          <w:numId w:val="9"/>
        </w:numPr>
        <w:rPr>
          <w:b/>
          <w:bCs/>
        </w:rPr>
      </w:pPr>
      <w:r w:rsidRPr="004B07AC">
        <w:rPr>
          <w:b/>
          <w:bCs/>
        </w:rPr>
        <w:t xml:space="preserve">Pratiques : </w:t>
      </w:r>
    </w:p>
    <w:p w14:paraId="155E2114" w14:textId="1AC171CF" w:rsidR="00910FE3" w:rsidRPr="004B07AC" w:rsidRDefault="00D83600" w:rsidP="00D83600">
      <w:pPr>
        <w:rPr>
          <w:u w:val="single"/>
        </w:rPr>
      </w:pPr>
      <w:r w:rsidRPr="004B07AC">
        <w:rPr>
          <w:u w:val="single"/>
        </w:rPr>
        <w:t xml:space="preserve">Indicateurs : </w:t>
      </w:r>
    </w:p>
    <w:p w14:paraId="1C10BD83" w14:textId="54455EF7" w:rsidR="00F071C9" w:rsidRDefault="00C056A6" w:rsidP="00F071C9">
      <w:pPr>
        <w:pStyle w:val="Paragraphedeliste"/>
        <w:numPr>
          <w:ilvl w:val="0"/>
          <w:numId w:val="8"/>
        </w:numPr>
      </w:pPr>
      <w:r>
        <w:t>% lavage des mains aux moments critiques</w:t>
      </w:r>
      <w:r w:rsidR="000C4B9B">
        <w:t xml:space="preserve"> (Q12)</w:t>
      </w:r>
    </w:p>
    <w:p w14:paraId="0C094358" w14:textId="23CC87BC" w:rsidR="00C056A6" w:rsidRDefault="00C056A6" w:rsidP="00F071C9">
      <w:pPr>
        <w:pStyle w:val="Paragraphedeliste"/>
        <w:numPr>
          <w:ilvl w:val="0"/>
          <w:numId w:val="8"/>
        </w:numPr>
      </w:pPr>
      <w:r>
        <w:t>% utilisant du savon ou autre moyen pour se laver les mains</w:t>
      </w:r>
      <w:r w:rsidR="00904D16">
        <w:t xml:space="preserve"> (Q13)</w:t>
      </w:r>
    </w:p>
    <w:p w14:paraId="4674FDB4" w14:textId="6F5C4856" w:rsidR="00C056A6" w:rsidRDefault="00AB2BA0" w:rsidP="00F071C9">
      <w:pPr>
        <w:pStyle w:val="Paragraphedeliste"/>
        <w:numPr>
          <w:ilvl w:val="0"/>
          <w:numId w:val="8"/>
        </w:numPr>
      </w:pPr>
      <w:r>
        <w:t>Barrières au lavage des mains</w:t>
      </w:r>
      <w:r w:rsidR="00C971E8">
        <w:t xml:space="preserve"> (Q14)</w:t>
      </w:r>
    </w:p>
    <w:p w14:paraId="493C7A81" w14:textId="14D6B394" w:rsidR="00AB2BA0" w:rsidRDefault="00AB2BA0" w:rsidP="00F071C9">
      <w:pPr>
        <w:pStyle w:val="Paragraphedeliste"/>
        <w:numPr>
          <w:ilvl w:val="0"/>
          <w:numId w:val="8"/>
        </w:numPr>
      </w:pPr>
      <w:r>
        <w:t>Faisabilité de l’isolement</w:t>
      </w:r>
      <w:r w:rsidR="00654A4D">
        <w:t xml:space="preserve"> (Q15)</w:t>
      </w:r>
    </w:p>
    <w:p w14:paraId="636729B2" w14:textId="55C1868E" w:rsidR="00E16759" w:rsidRDefault="000D086E" w:rsidP="00F071C9">
      <w:pPr>
        <w:pStyle w:val="Paragraphedeliste"/>
        <w:numPr>
          <w:ilvl w:val="0"/>
          <w:numId w:val="8"/>
        </w:numPr>
      </w:pPr>
      <w:r>
        <w:t xml:space="preserve">Faisabilité de réserver les matériels et outils pour </w:t>
      </w:r>
      <w:r w:rsidR="0017174C">
        <w:t xml:space="preserve">un cas suspect </w:t>
      </w:r>
      <w:r w:rsidR="00654A4D">
        <w:t>(Q16)</w:t>
      </w:r>
    </w:p>
    <w:p w14:paraId="56819F7B" w14:textId="3836034A" w:rsidR="00AB2BA0" w:rsidRPr="004B07AC" w:rsidRDefault="00AB2BA0" w:rsidP="00AB2BA0">
      <w:pPr>
        <w:rPr>
          <w:u w:val="single"/>
        </w:rPr>
      </w:pPr>
      <w:r w:rsidRPr="004B07AC">
        <w:rPr>
          <w:u w:val="single"/>
        </w:rPr>
        <w:t xml:space="preserve">Analyse : </w:t>
      </w:r>
    </w:p>
    <w:p w14:paraId="3CC45C4A" w14:textId="23C8E7DF" w:rsidR="00AB2BA0" w:rsidRDefault="005A739D" w:rsidP="005A739D">
      <w:pPr>
        <w:pStyle w:val="Paragraphedeliste"/>
        <w:numPr>
          <w:ilvl w:val="0"/>
          <w:numId w:val="8"/>
        </w:numPr>
      </w:pPr>
      <w:commentRangeStart w:id="1"/>
      <w:r>
        <w:t xml:space="preserve">GAP </w:t>
      </w:r>
      <w:r w:rsidR="0013410E">
        <w:t xml:space="preserve">sur la </w:t>
      </w:r>
      <w:r>
        <w:t>connaissance et pratique</w:t>
      </w:r>
      <w:r w:rsidR="0013410E">
        <w:t xml:space="preserve"> </w:t>
      </w:r>
      <w:r w:rsidR="0048520D">
        <w:t>de lavage des mains</w:t>
      </w:r>
      <w:commentRangeEnd w:id="1"/>
      <w:r w:rsidR="004D34F6">
        <w:rPr>
          <w:rStyle w:val="Marquedecommentaire"/>
          <w:sz w:val="22"/>
          <w:szCs w:val="22"/>
        </w:rPr>
        <w:commentReference w:id="1"/>
      </w:r>
    </w:p>
    <w:p w14:paraId="644F41A3" w14:textId="638CF5C4" w:rsidR="00204BB2" w:rsidRDefault="00204BB2" w:rsidP="005A739D">
      <w:pPr>
        <w:pStyle w:val="Paragraphedeliste"/>
        <w:numPr>
          <w:ilvl w:val="0"/>
          <w:numId w:val="8"/>
        </w:numPr>
      </w:pPr>
      <w:r>
        <w:t>Evaluation de la connaissance, evaluation de la pratique et relation entre connaissance et pratique.</w:t>
      </w:r>
    </w:p>
    <w:p w14:paraId="274ACD7C" w14:textId="5FD4A243" w:rsidR="005A739D" w:rsidRDefault="005109DA" w:rsidP="005A739D">
      <w:pPr>
        <w:pStyle w:val="Paragraphedeliste"/>
        <w:numPr>
          <w:ilvl w:val="0"/>
          <w:numId w:val="8"/>
        </w:numPr>
      </w:pPr>
      <w:r>
        <w:t>Démontrer le besoin de centre</w:t>
      </w:r>
      <w:r w:rsidR="007F3214">
        <w:t xml:space="preserve"> </w:t>
      </w:r>
      <w:r>
        <w:t>d</w:t>
      </w:r>
      <w:r w:rsidR="007F3214">
        <w:t>’isolement</w:t>
      </w:r>
      <w:r w:rsidR="005A739D">
        <w:t xml:space="preserve"> </w:t>
      </w:r>
    </w:p>
    <w:p w14:paraId="7C01C6FF" w14:textId="77777777" w:rsidR="00D91C19" w:rsidRDefault="00D91C19" w:rsidP="00D91C19"/>
    <w:p w14:paraId="1B7F6556" w14:textId="75288E5C" w:rsidR="0048520D" w:rsidRPr="004B07AC" w:rsidRDefault="002A75E0" w:rsidP="00A93285">
      <w:pPr>
        <w:pStyle w:val="Paragraphedeliste"/>
        <w:numPr>
          <w:ilvl w:val="0"/>
          <w:numId w:val="9"/>
        </w:numPr>
        <w:rPr>
          <w:b/>
          <w:bCs/>
        </w:rPr>
      </w:pPr>
      <w:r w:rsidRPr="004B07AC">
        <w:rPr>
          <w:b/>
          <w:bCs/>
        </w:rPr>
        <w:t>Recherche des besoins</w:t>
      </w:r>
      <w:r w:rsidR="005A6AB1" w:rsidRPr="004B07AC">
        <w:rPr>
          <w:b/>
          <w:bCs/>
        </w:rPr>
        <w:t xml:space="preserve"> de santé</w:t>
      </w:r>
    </w:p>
    <w:p w14:paraId="41907221" w14:textId="7F0121CA" w:rsidR="002A75E0" w:rsidRPr="004B07AC" w:rsidRDefault="00B24B6A" w:rsidP="002A75E0">
      <w:pPr>
        <w:rPr>
          <w:u w:val="single"/>
        </w:rPr>
      </w:pPr>
      <w:r w:rsidRPr="004B07AC">
        <w:rPr>
          <w:u w:val="single"/>
        </w:rPr>
        <w:t>Indicateur</w:t>
      </w:r>
      <w:r w:rsidR="00566A29" w:rsidRPr="004B07AC">
        <w:rPr>
          <w:u w:val="single"/>
        </w:rPr>
        <w:t> :</w:t>
      </w:r>
    </w:p>
    <w:p w14:paraId="56045E23" w14:textId="556AEDDA" w:rsidR="00944697" w:rsidRDefault="00FF477D" w:rsidP="00566A29">
      <w:pPr>
        <w:pStyle w:val="Paragraphedeliste"/>
        <w:numPr>
          <w:ilvl w:val="0"/>
          <w:numId w:val="8"/>
        </w:numPr>
      </w:pPr>
      <w:r>
        <w:t xml:space="preserve">Pouvoir </w:t>
      </w:r>
      <w:r w:rsidR="0041091B">
        <w:t>décisionnelle</w:t>
      </w:r>
      <w:r>
        <w:t xml:space="preserve"> sur la </w:t>
      </w:r>
      <w:r w:rsidR="0041091B">
        <w:t xml:space="preserve">prise en charge de la maladie </w:t>
      </w:r>
      <w:r w:rsidR="00960048">
        <w:t>(Q17)</w:t>
      </w:r>
    </w:p>
    <w:p w14:paraId="131CBD73" w14:textId="47AC8DCB" w:rsidR="00566A29" w:rsidRDefault="00566A29" w:rsidP="00566A29">
      <w:pPr>
        <w:pStyle w:val="Paragraphedeliste"/>
        <w:numPr>
          <w:ilvl w:val="0"/>
          <w:numId w:val="8"/>
        </w:numPr>
      </w:pPr>
      <w:r>
        <w:t>% qui iraient au centre de santé</w:t>
      </w:r>
      <w:r w:rsidR="00960048">
        <w:t xml:space="preserve"> (Q18</w:t>
      </w:r>
      <w:r w:rsidR="00F2634B">
        <w:t xml:space="preserve"> et 22</w:t>
      </w:r>
      <w:r w:rsidR="00960048">
        <w:t>)</w:t>
      </w:r>
    </w:p>
    <w:p w14:paraId="622F128E" w14:textId="17C434D1" w:rsidR="00532F1A" w:rsidRDefault="00566A29" w:rsidP="00625CAB">
      <w:pPr>
        <w:pStyle w:val="Paragraphedeliste"/>
        <w:numPr>
          <w:ilvl w:val="0"/>
          <w:numId w:val="8"/>
        </w:numPr>
      </w:pPr>
      <w:r>
        <w:t>% connaissant où aller</w:t>
      </w:r>
      <w:r w:rsidR="00DA003D">
        <w:t xml:space="preserve"> </w:t>
      </w:r>
      <w:r w:rsidR="00765AA6">
        <w:t>(Q19)</w:t>
      </w:r>
    </w:p>
    <w:p w14:paraId="3AC96A4B" w14:textId="1C2667CC" w:rsidR="00566A29" w:rsidRDefault="00566A29" w:rsidP="00566A29">
      <w:pPr>
        <w:pStyle w:val="Paragraphedeliste"/>
        <w:numPr>
          <w:ilvl w:val="0"/>
          <w:numId w:val="8"/>
        </w:numPr>
      </w:pPr>
      <w:r>
        <w:t>Dalai d’acc</w:t>
      </w:r>
      <w:r w:rsidR="0062718C">
        <w:t>ès aux soins</w:t>
      </w:r>
      <w:r w:rsidR="00DF3912">
        <w:t xml:space="preserve"> (Q20)</w:t>
      </w:r>
    </w:p>
    <w:p w14:paraId="2964B07F" w14:textId="0195027E" w:rsidR="0062718C" w:rsidRDefault="0062718C" w:rsidP="00566A29">
      <w:pPr>
        <w:pStyle w:val="Paragraphedeliste"/>
        <w:numPr>
          <w:ilvl w:val="0"/>
          <w:numId w:val="8"/>
        </w:numPr>
      </w:pPr>
      <w:r>
        <w:t>Principales barrières</w:t>
      </w:r>
      <w:r w:rsidR="002D3643">
        <w:t xml:space="preserve"> sur l’accès au soin (Q</w:t>
      </w:r>
      <w:r w:rsidR="00532F1A">
        <w:t>23)</w:t>
      </w:r>
    </w:p>
    <w:p w14:paraId="3E6468C8" w14:textId="35A451AB" w:rsidR="0062718C" w:rsidRPr="004B07AC" w:rsidRDefault="0062718C" w:rsidP="0062718C">
      <w:pPr>
        <w:rPr>
          <w:u w:val="single"/>
        </w:rPr>
      </w:pPr>
      <w:r w:rsidRPr="004B07AC">
        <w:rPr>
          <w:u w:val="single"/>
        </w:rPr>
        <w:t>Analyse</w:t>
      </w:r>
    </w:p>
    <w:p w14:paraId="0B4E38E7" w14:textId="47CC6C85" w:rsidR="0062718C" w:rsidRDefault="000B3740" w:rsidP="0062718C">
      <w:pPr>
        <w:pStyle w:val="Paragraphedeliste"/>
        <w:numPr>
          <w:ilvl w:val="0"/>
          <w:numId w:val="8"/>
        </w:numPr>
      </w:pPr>
      <w:r>
        <w:t>Identifier les barrières d’accès</w:t>
      </w:r>
      <w:r w:rsidR="008F45C8">
        <w:t xml:space="preserve"> aux soin</w:t>
      </w:r>
      <w:r>
        <w:t xml:space="preserve"> (cout, distance, peur)</w:t>
      </w:r>
    </w:p>
    <w:p w14:paraId="277A3BEB" w14:textId="4A48FFF2" w:rsidR="000B3740" w:rsidRDefault="000B3740" w:rsidP="0062718C">
      <w:pPr>
        <w:pStyle w:val="Paragraphedeliste"/>
        <w:numPr>
          <w:ilvl w:val="0"/>
          <w:numId w:val="8"/>
        </w:numPr>
      </w:pPr>
      <w:r>
        <w:t xml:space="preserve">Analyser les prises de décisions </w:t>
      </w:r>
      <w:r w:rsidR="008E797A">
        <w:t>sur la prise en charge de la maladie</w:t>
      </w:r>
      <w:r>
        <w:t xml:space="preserve"> (genre/pouvoir)</w:t>
      </w:r>
    </w:p>
    <w:p w14:paraId="7B3324E7" w14:textId="77777777" w:rsidR="008E797A" w:rsidRDefault="008E797A" w:rsidP="008E797A">
      <w:pPr>
        <w:pStyle w:val="Paragraphedeliste"/>
      </w:pPr>
    </w:p>
    <w:p w14:paraId="3DEE28C7" w14:textId="66481DEA" w:rsidR="008E797A" w:rsidRPr="004B07AC" w:rsidRDefault="00777C80" w:rsidP="008E797A">
      <w:pPr>
        <w:pStyle w:val="Paragraphedeliste"/>
        <w:numPr>
          <w:ilvl w:val="0"/>
          <w:numId w:val="9"/>
        </w:numPr>
        <w:rPr>
          <w:b/>
          <w:bCs/>
        </w:rPr>
      </w:pPr>
      <w:r w:rsidRPr="004B07AC">
        <w:rPr>
          <w:b/>
          <w:bCs/>
        </w:rPr>
        <w:lastRenderedPageBreak/>
        <w:t>C</w:t>
      </w:r>
      <w:r w:rsidR="00CF0DE1" w:rsidRPr="004B07AC">
        <w:rPr>
          <w:b/>
          <w:bCs/>
        </w:rPr>
        <w:t>anaux de c</w:t>
      </w:r>
      <w:r w:rsidRPr="004B07AC">
        <w:rPr>
          <w:b/>
          <w:bCs/>
        </w:rPr>
        <w:t>ommunication</w:t>
      </w:r>
    </w:p>
    <w:p w14:paraId="04FEBD43" w14:textId="77777777" w:rsidR="00473182" w:rsidRPr="004B07AC" w:rsidRDefault="006817AD" w:rsidP="00473182">
      <w:pPr>
        <w:rPr>
          <w:u w:val="single"/>
        </w:rPr>
      </w:pPr>
      <w:r w:rsidRPr="004B07AC">
        <w:rPr>
          <w:u w:val="single"/>
        </w:rPr>
        <w:t xml:space="preserve">Indicateur : </w:t>
      </w:r>
    </w:p>
    <w:p w14:paraId="2D3A1282" w14:textId="5E275E09" w:rsidR="00EF73A5" w:rsidRDefault="00ED39C4" w:rsidP="00473182">
      <w:pPr>
        <w:pStyle w:val="Paragraphedeliste"/>
        <w:numPr>
          <w:ilvl w:val="0"/>
          <w:numId w:val="8"/>
        </w:numPr>
      </w:pPr>
      <w:r>
        <w:t xml:space="preserve">Canaux </w:t>
      </w:r>
      <w:r w:rsidR="00EF73A5">
        <w:t>les plus utilisé pour recevoir des informations (Q</w:t>
      </w:r>
      <w:r w:rsidR="00473182">
        <w:t>24)</w:t>
      </w:r>
    </w:p>
    <w:p w14:paraId="275F0A68" w14:textId="0CC07F27" w:rsidR="00ED39C4" w:rsidRDefault="00ED39C4" w:rsidP="00ED39C4">
      <w:pPr>
        <w:pStyle w:val="Paragraphedeliste"/>
        <w:numPr>
          <w:ilvl w:val="0"/>
          <w:numId w:val="8"/>
        </w:numPr>
      </w:pPr>
      <w:r>
        <w:t>% trouvant les infos utiles</w:t>
      </w:r>
      <w:r w:rsidR="000522F3">
        <w:t xml:space="preserve"> (Q25) </w:t>
      </w:r>
    </w:p>
    <w:p w14:paraId="23196830" w14:textId="59E4696B" w:rsidR="00420B93" w:rsidRDefault="00010160" w:rsidP="00ED39C4">
      <w:pPr>
        <w:pStyle w:val="Paragraphedeliste"/>
        <w:numPr>
          <w:ilvl w:val="0"/>
          <w:numId w:val="8"/>
        </w:numPr>
      </w:pPr>
      <w:r>
        <w:t>Canaux préférés</w:t>
      </w:r>
      <w:r w:rsidR="00420B93">
        <w:t xml:space="preserve"> </w:t>
      </w:r>
      <w:r w:rsidR="007D7C3D">
        <w:t xml:space="preserve">langage souhaité </w:t>
      </w:r>
      <w:r w:rsidR="00420B93">
        <w:t xml:space="preserve">pour la réception </w:t>
      </w:r>
      <w:r w:rsidR="002E18B4">
        <w:t>des informations</w:t>
      </w:r>
      <w:r w:rsidR="00420B93">
        <w:t xml:space="preserve"> sur Mpox (Q</w:t>
      </w:r>
      <w:r>
        <w:t>28</w:t>
      </w:r>
      <w:r w:rsidR="007D7C3D">
        <w:t xml:space="preserve"> et 30</w:t>
      </w:r>
      <w:r>
        <w:t>)</w:t>
      </w:r>
    </w:p>
    <w:p w14:paraId="555FBAC3" w14:textId="1007E0B7" w:rsidR="00490F9A" w:rsidRDefault="00ED39C4" w:rsidP="007D7C3D">
      <w:pPr>
        <w:pStyle w:val="Paragraphedeliste"/>
        <w:numPr>
          <w:ilvl w:val="0"/>
          <w:numId w:val="8"/>
        </w:numPr>
      </w:pPr>
      <w:commentRangeStart w:id="2"/>
      <w:r>
        <w:t>Source de confiance</w:t>
      </w:r>
      <w:r w:rsidR="00D22601">
        <w:t xml:space="preserve"> </w:t>
      </w:r>
      <w:commentRangeEnd w:id="2"/>
      <w:r w:rsidR="004D34F6">
        <w:rPr>
          <w:rStyle w:val="Marquedecommentaire"/>
          <w:sz w:val="22"/>
          <w:szCs w:val="22"/>
        </w:rPr>
        <w:commentReference w:id="2"/>
      </w:r>
      <w:r w:rsidR="00204BB2">
        <w:t xml:space="preserve"> avec focus sur la CRM</w:t>
      </w:r>
      <w:r w:rsidR="00D22601">
        <w:t>(</w:t>
      </w:r>
      <w:r w:rsidR="00490F9A">
        <w:t>Q2</w:t>
      </w:r>
      <w:r w:rsidR="002E18B4">
        <w:t>9</w:t>
      </w:r>
      <w:r w:rsidR="00490F9A">
        <w:t>)</w:t>
      </w:r>
    </w:p>
    <w:p w14:paraId="3D4943A1" w14:textId="529DB03E" w:rsidR="00ED39C4" w:rsidRPr="004B07AC" w:rsidRDefault="00ED39C4" w:rsidP="00ED39C4">
      <w:pPr>
        <w:rPr>
          <w:u w:val="single"/>
        </w:rPr>
      </w:pPr>
      <w:r w:rsidRPr="004B07AC">
        <w:rPr>
          <w:u w:val="single"/>
        </w:rPr>
        <w:t>Analyse</w:t>
      </w:r>
    </w:p>
    <w:p w14:paraId="5528BADA" w14:textId="74E206E4" w:rsidR="00ED39C4" w:rsidRDefault="00AF6EF4" w:rsidP="00AF6EF4">
      <w:pPr>
        <w:pStyle w:val="Paragraphedeliste"/>
        <w:numPr>
          <w:ilvl w:val="0"/>
          <w:numId w:val="8"/>
        </w:numPr>
      </w:pPr>
      <w:r>
        <w:t>Différence entre le canal</w:t>
      </w:r>
      <w:r w:rsidR="00664EC6">
        <w:t xml:space="preserve">/langue </w:t>
      </w:r>
      <w:r>
        <w:t>actuel utilisé et le canal</w:t>
      </w:r>
      <w:r w:rsidR="00664EC6">
        <w:t>/langue préféré</w:t>
      </w:r>
    </w:p>
    <w:p w14:paraId="15A78156" w14:textId="465077E0" w:rsidR="00AF6EF4" w:rsidRDefault="00CF0DE1" w:rsidP="00AF6EF4">
      <w:pPr>
        <w:pStyle w:val="Paragraphedeliste"/>
        <w:numPr>
          <w:ilvl w:val="0"/>
          <w:numId w:val="8"/>
        </w:numPr>
      </w:pPr>
      <w:r>
        <w:t>Identifier les leaders d’influence clés</w:t>
      </w:r>
    </w:p>
    <w:p w14:paraId="7954807A" w14:textId="77777777" w:rsidR="00881B4C" w:rsidRDefault="00881B4C" w:rsidP="00881B4C"/>
    <w:p w14:paraId="5F2F53FC" w14:textId="52CAD184" w:rsidR="00881B4C" w:rsidRPr="004B07AC" w:rsidRDefault="00881B4C" w:rsidP="00881B4C">
      <w:pPr>
        <w:pStyle w:val="Paragraphedeliste"/>
        <w:numPr>
          <w:ilvl w:val="0"/>
          <w:numId w:val="9"/>
        </w:numPr>
        <w:rPr>
          <w:b/>
          <w:bCs/>
        </w:rPr>
      </w:pPr>
      <w:r w:rsidRPr="004B07AC">
        <w:rPr>
          <w:b/>
          <w:bCs/>
        </w:rPr>
        <w:t>Vaccination</w:t>
      </w:r>
    </w:p>
    <w:p w14:paraId="7F7EF11F" w14:textId="414F3F3F" w:rsidR="00F97A15" w:rsidRPr="004B07AC" w:rsidRDefault="00E378DA" w:rsidP="00F97A15">
      <w:pPr>
        <w:rPr>
          <w:u w:val="single"/>
        </w:rPr>
      </w:pPr>
      <w:r w:rsidRPr="004B07AC">
        <w:rPr>
          <w:u w:val="single"/>
        </w:rPr>
        <w:t>Indicateur</w:t>
      </w:r>
      <w:r w:rsidR="00F97A15" w:rsidRPr="004B07AC">
        <w:rPr>
          <w:u w:val="single"/>
        </w:rPr>
        <w:t>s :</w:t>
      </w:r>
    </w:p>
    <w:p w14:paraId="0904E0C0" w14:textId="6F6F26BB" w:rsidR="00F97A15" w:rsidRDefault="00021FD4" w:rsidP="00F97A15">
      <w:pPr>
        <w:pStyle w:val="Paragraphedeliste"/>
        <w:numPr>
          <w:ilvl w:val="0"/>
          <w:numId w:val="8"/>
        </w:numPr>
      </w:pPr>
      <w:r>
        <w:t>%</w:t>
      </w:r>
      <w:r w:rsidR="001F5DC5">
        <w:t xml:space="preserve"> connaissant le vaccin</w:t>
      </w:r>
      <w:r w:rsidR="00351822">
        <w:t xml:space="preserve"> (Q31</w:t>
      </w:r>
      <w:r w:rsidR="0005590D">
        <w:t xml:space="preserve"> et 32</w:t>
      </w:r>
      <w:r w:rsidR="00BF34AD">
        <w:t xml:space="preserve"> et 35</w:t>
      </w:r>
      <w:r w:rsidR="00351822">
        <w:t>)</w:t>
      </w:r>
    </w:p>
    <w:p w14:paraId="2A75BA7B" w14:textId="4C3E1074" w:rsidR="001F5DC5" w:rsidRDefault="001F5DC5" w:rsidP="00F97A15">
      <w:pPr>
        <w:pStyle w:val="Paragraphedeliste"/>
        <w:numPr>
          <w:ilvl w:val="0"/>
          <w:numId w:val="8"/>
        </w:numPr>
      </w:pPr>
      <w:r>
        <w:t>% acceptation</w:t>
      </w:r>
      <w:r w:rsidR="00EA5EB6">
        <w:t xml:space="preserve"> (Q37)</w:t>
      </w:r>
    </w:p>
    <w:p w14:paraId="4725B8C5" w14:textId="70B3FAD6" w:rsidR="001F5DC5" w:rsidRDefault="001F5DC5" w:rsidP="00F97A15">
      <w:pPr>
        <w:pStyle w:val="Paragraphedeliste"/>
        <w:numPr>
          <w:ilvl w:val="0"/>
          <w:numId w:val="8"/>
        </w:numPr>
      </w:pPr>
      <w:r>
        <w:t>% exposés à des rumeurs</w:t>
      </w:r>
      <w:r w:rsidR="00DB6A42">
        <w:t xml:space="preserve"> (Q33 et 34)</w:t>
      </w:r>
    </w:p>
    <w:p w14:paraId="4201DAEE" w14:textId="0CA9E1A4" w:rsidR="001F5DC5" w:rsidRDefault="001F5DC5" w:rsidP="00F97A15">
      <w:pPr>
        <w:pStyle w:val="Paragraphedeliste"/>
        <w:numPr>
          <w:ilvl w:val="0"/>
          <w:numId w:val="8"/>
        </w:numPr>
      </w:pPr>
      <w:r>
        <w:t>Raison de refus</w:t>
      </w:r>
      <w:r w:rsidR="00DB6A42">
        <w:t xml:space="preserve"> (Q38)</w:t>
      </w:r>
    </w:p>
    <w:p w14:paraId="6D78BFC2" w14:textId="477E5D4A" w:rsidR="006505E9" w:rsidRDefault="005F74DA" w:rsidP="00F97A15">
      <w:pPr>
        <w:pStyle w:val="Paragraphedeliste"/>
        <w:numPr>
          <w:ilvl w:val="0"/>
          <w:numId w:val="8"/>
        </w:numPr>
      </w:pPr>
      <w:r>
        <w:t>Autonomie décisionnelle en matière de vaccination (Q 39 et 40)</w:t>
      </w:r>
    </w:p>
    <w:p w14:paraId="43EE1465" w14:textId="0E62742E" w:rsidR="00AD7B7C" w:rsidRDefault="00125DA4" w:rsidP="00AD7B7C">
      <w:pPr>
        <w:pStyle w:val="Paragraphedeliste"/>
        <w:numPr>
          <w:ilvl w:val="0"/>
          <w:numId w:val="8"/>
        </w:numPr>
      </w:pPr>
      <w:r>
        <w:t xml:space="preserve">Site </w:t>
      </w:r>
      <w:r w:rsidR="006D3DDE">
        <w:t>préférer pour la vaccination</w:t>
      </w:r>
      <w:r w:rsidR="00AD7B7C">
        <w:t xml:space="preserve"> (Q41 et 42)</w:t>
      </w:r>
    </w:p>
    <w:p w14:paraId="46C81070" w14:textId="4AFE87B2" w:rsidR="001F5DC5" w:rsidRPr="004B07AC" w:rsidRDefault="001F5DC5" w:rsidP="001F5DC5">
      <w:pPr>
        <w:rPr>
          <w:u w:val="single"/>
        </w:rPr>
      </w:pPr>
      <w:r w:rsidRPr="004B07AC">
        <w:rPr>
          <w:u w:val="single"/>
        </w:rPr>
        <w:t xml:space="preserve">Analyse : </w:t>
      </w:r>
    </w:p>
    <w:p w14:paraId="595065A4" w14:textId="09B2ABB9" w:rsidR="001F5DC5" w:rsidRDefault="00EF1CD7" w:rsidP="001F5DC5">
      <w:pPr>
        <w:pStyle w:val="Paragraphedeliste"/>
        <w:numPr>
          <w:ilvl w:val="0"/>
          <w:numId w:val="8"/>
        </w:numPr>
      </w:pPr>
      <w:r>
        <w:t>Taux d’acceptation du vaccin (acceptant</w:t>
      </w:r>
      <w:r w:rsidR="00FE6E82">
        <w:t>, hésitant, refusant)</w:t>
      </w:r>
    </w:p>
    <w:p w14:paraId="1531758F" w14:textId="54B9D243" w:rsidR="00FE6E82" w:rsidRDefault="00FE6E82" w:rsidP="001F5DC5">
      <w:pPr>
        <w:pStyle w:val="Paragraphedeliste"/>
        <w:numPr>
          <w:ilvl w:val="0"/>
          <w:numId w:val="8"/>
        </w:numPr>
      </w:pPr>
      <w:r>
        <w:t xml:space="preserve">Identifier </w:t>
      </w:r>
      <w:r w:rsidR="00A44502">
        <w:t>les barrières pour la vaccination (peur, manque d’information, manque de confiance</w:t>
      </w:r>
      <w:r w:rsidR="0078027A">
        <w:t>, rumeur, autonomie décisionnelle</w:t>
      </w:r>
      <w:r w:rsidR="00A44502">
        <w:t>)</w:t>
      </w:r>
    </w:p>
    <w:p w14:paraId="2A7D066B" w14:textId="77777777" w:rsidR="0078027A" w:rsidRDefault="0078027A" w:rsidP="0078027A"/>
    <w:p w14:paraId="3FBBA363" w14:textId="50B5EDC0" w:rsidR="0078027A" w:rsidRPr="004B07AC" w:rsidRDefault="008B48B8" w:rsidP="0078027A">
      <w:pPr>
        <w:pStyle w:val="Paragraphedeliste"/>
        <w:numPr>
          <w:ilvl w:val="0"/>
          <w:numId w:val="9"/>
        </w:numPr>
        <w:rPr>
          <w:b/>
          <w:bCs/>
        </w:rPr>
      </w:pPr>
      <w:r w:rsidRPr="004B07AC">
        <w:rPr>
          <w:b/>
          <w:bCs/>
        </w:rPr>
        <w:t>Satisfaction services</w:t>
      </w:r>
    </w:p>
    <w:p w14:paraId="2BF96482" w14:textId="0741D6AA" w:rsidR="008B48B8" w:rsidRPr="004B07AC" w:rsidRDefault="008B48B8" w:rsidP="008B48B8">
      <w:pPr>
        <w:rPr>
          <w:u w:val="single"/>
        </w:rPr>
      </w:pPr>
      <w:r w:rsidRPr="004B07AC">
        <w:rPr>
          <w:u w:val="single"/>
        </w:rPr>
        <w:t>Indicateurs</w:t>
      </w:r>
    </w:p>
    <w:p w14:paraId="19377B25" w14:textId="22E83D45" w:rsidR="008B48B8" w:rsidRDefault="008B48B8" w:rsidP="008B48B8">
      <w:pPr>
        <w:pStyle w:val="Paragraphedeliste"/>
        <w:numPr>
          <w:ilvl w:val="0"/>
          <w:numId w:val="8"/>
        </w:numPr>
      </w:pPr>
      <w:r>
        <w:t>Niveau de satisfaction</w:t>
      </w:r>
      <w:r w:rsidR="0058511A">
        <w:t xml:space="preserve"> sur les services liés au Mpox</w:t>
      </w:r>
      <w:r w:rsidR="00FF77CE">
        <w:t xml:space="preserve"> (Q</w:t>
      </w:r>
      <w:r w:rsidR="007822A1">
        <w:t>46)</w:t>
      </w:r>
    </w:p>
    <w:p w14:paraId="5C89CCD9" w14:textId="70C8FCF6" w:rsidR="008B48B8" w:rsidRDefault="008B48B8" w:rsidP="008B48B8">
      <w:pPr>
        <w:pStyle w:val="Paragraphedeliste"/>
        <w:numPr>
          <w:ilvl w:val="0"/>
          <w:numId w:val="8"/>
        </w:numPr>
      </w:pPr>
      <w:r>
        <w:t>Raisons d’insatisfaction</w:t>
      </w:r>
      <w:r w:rsidR="00FB1F74">
        <w:t xml:space="preserve"> sur les services liés au Mpox</w:t>
      </w:r>
      <w:r w:rsidR="007822A1">
        <w:t xml:space="preserve"> (Q47)</w:t>
      </w:r>
    </w:p>
    <w:p w14:paraId="79D7D1FA" w14:textId="02F1C4BD" w:rsidR="008B48B8" w:rsidRPr="004B07AC" w:rsidRDefault="008B48B8" w:rsidP="008B48B8">
      <w:pPr>
        <w:rPr>
          <w:u w:val="single"/>
        </w:rPr>
      </w:pPr>
      <w:r w:rsidRPr="004B07AC">
        <w:rPr>
          <w:u w:val="single"/>
        </w:rPr>
        <w:t>Analyse</w:t>
      </w:r>
    </w:p>
    <w:p w14:paraId="181C7123" w14:textId="7E079332" w:rsidR="008B48B8" w:rsidRDefault="008B48B8" w:rsidP="008B48B8">
      <w:pPr>
        <w:pStyle w:val="Paragraphedeliste"/>
        <w:numPr>
          <w:ilvl w:val="0"/>
          <w:numId w:val="8"/>
        </w:numPr>
      </w:pPr>
      <w:r>
        <w:t>Qualité perçue des services</w:t>
      </w:r>
    </w:p>
    <w:p w14:paraId="35BCCD42" w14:textId="6BD81FEB" w:rsidR="008B48B8" w:rsidRDefault="008B48B8" w:rsidP="008B48B8">
      <w:pPr>
        <w:pStyle w:val="Paragraphedeliste"/>
        <w:numPr>
          <w:ilvl w:val="0"/>
          <w:numId w:val="8"/>
        </w:numPr>
      </w:pPr>
      <w:r>
        <w:t>Risque pour utilisation future</w:t>
      </w:r>
    </w:p>
    <w:p w14:paraId="74C92DB7" w14:textId="47248CE3" w:rsidR="00C013C9" w:rsidRDefault="00C013C9" w:rsidP="00C013C9"/>
    <w:p w14:paraId="67A9285C" w14:textId="4F4129A5" w:rsidR="00C013C9" w:rsidRPr="004B07AC" w:rsidRDefault="00C013C9" w:rsidP="00C013C9">
      <w:pPr>
        <w:pStyle w:val="Paragraphedeliste"/>
        <w:numPr>
          <w:ilvl w:val="0"/>
          <w:numId w:val="9"/>
        </w:numPr>
        <w:rPr>
          <w:b/>
          <w:bCs/>
        </w:rPr>
      </w:pPr>
      <w:r w:rsidRPr="004B07AC">
        <w:rPr>
          <w:b/>
          <w:bCs/>
        </w:rPr>
        <w:t>Stigmatisation</w:t>
      </w:r>
    </w:p>
    <w:p w14:paraId="7AE2E1DD" w14:textId="7A2C919F" w:rsidR="00C013C9" w:rsidRPr="004B07AC" w:rsidRDefault="00C013C9" w:rsidP="00C013C9">
      <w:pPr>
        <w:rPr>
          <w:u w:val="single"/>
        </w:rPr>
      </w:pPr>
      <w:r w:rsidRPr="004B07AC">
        <w:rPr>
          <w:u w:val="single"/>
        </w:rPr>
        <w:t>Indicateurs</w:t>
      </w:r>
    </w:p>
    <w:p w14:paraId="70777E5D" w14:textId="12199F87" w:rsidR="00C013C9" w:rsidRDefault="00392118" w:rsidP="00C013C9">
      <w:pPr>
        <w:pStyle w:val="Paragraphedeliste"/>
        <w:numPr>
          <w:ilvl w:val="0"/>
          <w:numId w:val="8"/>
        </w:numPr>
      </w:pPr>
      <w:r>
        <w:t>% percevant de la honte</w:t>
      </w:r>
      <w:r w:rsidR="00B71DAF">
        <w:t xml:space="preserve"> (Q50)</w:t>
      </w:r>
    </w:p>
    <w:p w14:paraId="77CE7D76" w14:textId="546FFE2F" w:rsidR="00392118" w:rsidRDefault="00392118" w:rsidP="00C013C9">
      <w:pPr>
        <w:pStyle w:val="Paragraphedeliste"/>
        <w:numPr>
          <w:ilvl w:val="0"/>
          <w:numId w:val="8"/>
        </w:numPr>
      </w:pPr>
      <w:r>
        <w:t>% observant une discrimination</w:t>
      </w:r>
      <w:r w:rsidR="002C1BFF">
        <w:t xml:space="preserve"> (Q52)</w:t>
      </w:r>
    </w:p>
    <w:p w14:paraId="6B32186E" w14:textId="0DBBF9A4" w:rsidR="00392118" w:rsidRDefault="00392118" w:rsidP="00C013C9">
      <w:pPr>
        <w:pStyle w:val="Paragraphedeliste"/>
        <w:numPr>
          <w:ilvl w:val="0"/>
          <w:numId w:val="8"/>
        </w:numPr>
      </w:pPr>
      <w:r>
        <w:t>Groupe cibles</w:t>
      </w:r>
      <w:r w:rsidR="002C1BFF">
        <w:t xml:space="preserve"> </w:t>
      </w:r>
      <w:r w:rsidR="00E70934">
        <w:t xml:space="preserve">de la stigmatisation et solution proposé </w:t>
      </w:r>
      <w:r w:rsidR="002C1BFF">
        <w:t>(Q53</w:t>
      </w:r>
      <w:r w:rsidR="00E70934">
        <w:t xml:space="preserve"> et 54</w:t>
      </w:r>
      <w:r w:rsidR="002C1BFF">
        <w:t>)</w:t>
      </w:r>
    </w:p>
    <w:p w14:paraId="5DAB665E" w14:textId="0B7D8EC6" w:rsidR="00392118" w:rsidRPr="004B07AC" w:rsidRDefault="00392118" w:rsidP="00392118">
      <w:pPr>
        <w:rPr>
          <w:u w:val="single"/>
        </w:rPr>
      </w:pPr>
      <w:r w:rsidRPr="004B07AC">
        <w:rPr>
          <w:u w:val="single"/>
        </w:rPr>
        <w:lastRenderedPageBreak/>
        <w:t xml:space="preserve">Analyse : </w:t>
      </w:r>
    </w:p>
    <w:p w14:paraId="6CF9E8F8" w14:textId="757F6FA7" w:rsidR="00392118" w:rsidRDefault="00E72CE1" w:rsidP="00392118">
      <w:pPr>
        <w:pStyle w:val="Paragraphedeliste"/>
        <w:numPr>
          <w:ilvl w:val="0"/>
          <w:numId w:val="8"/>
        </w:numPr>
      </w:pPr>
      <w:r>
        <w:t>Identifier les groupes vulnérables</w:t>
      </w:r>
    </w:p>
    <w:p w14:paraId="44C3C7AC" w14:textId="016B5FE7" w:rsidR="00E72CE1" w:rsidRDefault="00E72CE1" w:rsidP="00392118">
      <w:pPr>
        <w:pStyle w:val="Paragraphedeliste"/>
        <w:numPr>
          <w:ilvl w:val="0"/>
          <w:numId w:val="8"/>
        </w:numPr>
      </w:pPr>
      <w:r>
        <w:t>Lien entre accès au soin et stigmatisation</w:t>
      </w:r>
    </w:p>
    <w:p w14:paraId="0EBBAF45" w14:textId="77777777" w:rsidR="00CF4DDE" w:rsidRDefault="00CF4DDE" w:rsidP="00CF4DDE"/>
    <w:p w14:paraId="1500D182" w14:textId="34C37CBA" w:rsidR="00CF4DDE" w:rsidRPr="004B07AC" w:rsidRDefault="00CF4DDE" w:rsidP="00CF4DDE">
      <w:pPr>
        <w:pStyle w:val="Paragraphedeliste"/>
        <w:numPr>
          <w:ilvl w:val="0"/>
          <w:numId w:val="9"/>
        </w:numPr>
        <w:rPr>
          <w:b/>
          <w:bCs/>
        </w:rPr>
      </w:pPr>
      <w:r w:rsidRPr="004B07AC">
        <w:rPr>
          <w:b/>
          <w:bCs/>
        </w:rPr>
        <w:t>Engagement et Feedback</w:t>
      </w:r>
      <w:r w:rsidR="00566419" w:rsidRPr="004B07AC">
        <w:rPr>
          <w:b/>
          <w:bCs/>
        </w:rPr>
        <w:t xml:space="preserve"> de la communauté</w:t>
      </w:r>
    </w:p>
    <w:p w14:paraId="5D8147F4" w14:textId="59B7415F" w:rsidR="009334A1" w:rsidRPr="004B07AC" w:rsidRDefault="009334A1" w:rsidP="009334A1">
      <w:pPr>
        <w:rPr>
          <w:u w:val="single"/>
        </w:rPr>
      </w:pPr>
      <w:r w:rsidRPr="004B07AC">
        <w:rPr>
          <w:u w:val="single"/>
        </w:rPr>
        <w:t xml:space="preserve">Indicateur : </w:t>
      </w:r>
    </w:p>
    <w:p w14:paraId="35536703" w14:textId="30A01A3A" w:rsidR="009334A1" w:rsidRDefault="009334A1" w:rsidP="009334A1">
      <w:pPr>
        <w:pStyle w:val="Paragraphedeliste"/>
        <w:numPr>
          <w:ilvl w:val="0"/>
          <w:numId w:val="8"/>
        </w:numPr>
      </w:pPr>
      <w:r>
        <w:t xml:space="preserve">% impliqués dans </w:t>
      </w:r>
      <w:r w:rsidR="00120978">
        <w:t xml:space="preserve">la prise de </w:t>
      </w:r>
      <w:r>
        <w:t>décision</w:t>
      </w:r>
      <w:r w:rsidR="00120978">
        <w:t xml:space="preserve"> (Q55)</w:t>
      </w:r>
    </w:p>
    <w:p w14:paraId="12CB2074" w14:textId="415D20E2" w:rsidR="001E0077" w:rsidRDefault="001E0077" w:rsidP="009334A1">
      <w:pPr>
        <w:pStyle w:val="Paragraphedeliste"/>
        <w:numPr>
          <w:ilvl w:val="0"/>
          <w:numId w:val="8"/>
        </w:numPr>
      </w:pPr>
      <w:r>
        <w:t>% des personnes consultés (Q56)</w:t>
      </w:r>
    </w:p>
    <w:p w14:paraId="144B8614" w14:textId="05240465" w:rsidR="00214DE7" w:rsidRDefault="00214DE7" w:rsidP="009334A1">
      <w:pPr>
        <w:pStyle w:val="Paragraphedeliste"/>
        <w:numPr>
          <w:ilvl w:val="0"/>
          <w:numId w:val="8"/>
        </w:numPr>
      </w:pPr>
      <w:r>
        <w:t xml:space="preserve">Personne le plus influant </w:t>
      </w:r>
      <w:r w:rsidR="003A2BC5">
        <w:t>concernant les mesures sur Mpox (Q58)</w:t>
      </w:r>
    </w:p>
    <w:p w14:paraId="710F0EBA" w14:textId="54A9A0B9" w:rsidR="009334A1" w:rsidRDefault="009334A1" w:rsidP="009334A1">
      <w:pPr>
        <w:pStyle w:val="Paragraphedeliste"/>
        <w:numPr>
          <w:ilvl w:val="0"/>
          <w:numId w:val="8"/>
        </w:numPr>
      </w:pPr>
      <w:r>
        <w:t>% connaissant mécanisme de feedback</w:t>
      </w:r>
      <w:r w:rsidR="002000F7">
        <w:t xml:space="preserve"> (Q 59)</w:t>
      </w:r>
    </w:p>
    <w:p w14:paraId="5310830A" w14:textId="6CC1E968" w:rsidR="009334A1" w:rsidRDefault="009334A1" w:rsidP="009334A1">
      <w:pPr>
        <w:pStyle w:val="Paragraphedeliste"/>
        <w:numPr>
          <w:ilvl w:val="0"/>
          <w:numId w:val="8"/>
        </w:numPr>
      </w:pPr>
      <w:r>
        <w:t>Canaux préférés de feedback</w:t>
      </w:r>
      <w:r w:rsidR="001D7FC2">
        <w:t xml:space="preserve"> (Q61)</w:t>
      </w:r>
    </w:p>
    <w:p w14:paraId="553FED75" w14:textId="39D9DDDD" w:rsidR="00956862" w:rsidRPr="004B07AC" w:rsidRDefault="009334A1" w:rsidP="00956862">
      <w:pPr>
        <w:ind w:left="360"/>
        <w:rPr>
          <w:u w:val="single"/>
        </w:rPr>
      </w:pPr>
      <w:r w:rsidRPr="004B07AC">
        <w:rPr>
          <w:u w:val="single"/>
        </w:rPr>
        <w:t>Analyse</w:t>
      </w:r>
      <w:r w:rsidR="00956862" w:rsidRPr="004B07AC">
        <w:rPr>
          <w:u w:val="single"/>
        </w:rPr>
        <w:t> :</w:t>
      </w:r>
    </w:p>
    <w:p w14:paraId="758FB180" w14:textId="4B4A1544" w:rsidR="00956862" w:rsidRDefault="00956862" w:rsidP="00956862">
      <w:pPr>
        <w:pStyle w:val="Paragraphedeliste"/>
        <w:numPr>
          <w:ilvl w:val="0"/>
          <w:numId w:val="8"/>
        </w:numPr>
      </w:pPr>
      <w:r>
        <w:t xml:space="preserve">Niveau </w:t>
      </w:r>
      <w:r w:rsidR="00E85E80">
        <w:t>de participation de la communauté dans la réponse Mpox</w:t>
      </w:r>
    </w:p>
    <w:p w14:paraId="61C69482" w14:textId="76E2FA23" w:rsidR="00956862" w:rsidRPr="000532D8" w:rsidRDefault="00956862" w:rsidP="00956862">
      <w:pPr>
        <w:pStyle w:val="Paragraphedeliste"/>
        <w:numPr>
          <w:ilvl w:val="0"/>
          <w:numId w:val="8"/>
        </w:numPr>
      </w:pPr>
      <w:r>
        <w:t>Identification des gaps</w:t>
      </w:r>
      <w:r w:rsidR="00566419">
        <w:t xml:space="preserve"> : participation et accès aux </w:t>
      </w:r>
      <w:commentRangeStart w:id="3"/>
      <w:r w:rsidR="00566419">
        <w:t>mécanisme</w:t>
      </w:r>
      <w:commentRangeEnd w:id="3"/>
      <w:r w:rsidR="00F740DB">
        <w:rPr>
          <w:rStyle w:val="Marquedecommentaire"/>
          <w:sz w:val="22"/>
          <w:szCs w:val="22"/>
        </w:rPr>
        <w:commentReference w:id="3"/>
      </w:r>
      <w:r w:rsidR="00204BB2">
        <w:t xml:space="preserve"> de feedback</w:t>
      </w:r>
    </w:p>
    <w:sectPr w:rsidR="00956862" w:rsidRPr="000532D8" w:rsidSect="003934D1">
      <w:footerReference w:type="even" r:id="rId11"/>
      <w:footerReference w:type="defaul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iero Galtarossa" w:date="2026-04-02T08:45:00Z" w:initials="PG">
    <w:p w14:paraId="10411E24" w14:textId="77777777" w:rsidR="005623E7" w:rsidRDefault="005623E7" w:rsidP="005623E7">
      <w:pPr>
        <w:pStyle w:val="Commentaire"/>
      </w:pPr>
      <w:r>
        <w:rPr>
          <w:rStyle w:val="Marquedecommentaire"/>
        </w:rPr>
        <w:annotationRef/>
      </w:r>
      <w:r>
        <w:t>Identifier les rumeurs</w:t>
      </w:r>
    </w:p>
  </w:comment>
  <w:comment w:id="1" w:author="Piero Galtarossa" w:date="2026-04-02T08:39:00Z" w:initials="PG">
    <w:p w14:paraId="2B921A92" w14:textId="1D967D2D" w:rsidR="004D34F6" w:rsidRDefault="004D34F6" w:rsidP="004D34F6">
      <w:pPr>
        <w:pStyle w:val="Commentaire"/>
      </w:pPr>
      <w:r>
        <w:rPr>
          <w:rStyle w:val="Marquedecommentaire"/>
        </w:rPr>
        <w:annotationRef/>
      </w:r>
      <w:r>
        <w:t>Aussi en relation entre eux: évaluation de la connaissance, evaluation de la pratique, relation (GAP) entre connaissance et pratique</w:t>
      </w:r>
    </w:p>
  </w:comment>
  <w:comment w:id="2" w:author="Piero Galtarossa" w:date="2026-04-02T08:40:00Z" w:initials="PG">
    <w:p w14:paraId="2249CFEF" w14:textId="77777777" w:rsidR="004D34F6" w:rsidRPr="00E3367E" w:rsidRDefault="004D34F6" w:rsidP="004D34F6">
      <w:pPr>
        <w:pStyle w:val="Commentaire"/>
        <w:rPr>
          <w:lang w:val="en-US"/>
        </w:rPr>
      </w:pPr>
      <w:r>
        <w:rPr>
          <w:rStyle w:val="Marquedecommentaire"/>
        </w:rPr>
        <w:annotationRef/>
      </w:r>
      <w:r>
        <w:t xml:space="preserve">Avec focus sur la CRM. </w:t>
      </w:r>
      <w:r w:rsidRPr="00E3367E">
        <w:rPr>
          <w:lang w:val="en-US"/>
        </w:rPr>
        <w:t>Indicateur: 90% of community members reporting trust in CRM volunteers as reliable sources of information</w:t>
      </w:r>
    </w:p>
  </w:comment>
  <w:comment w:id="3" w:author="Piero Galtarossa" w:date="2026-04-02T09:18:00Z" w:initials="PG">
    <w:p w14:paraId="4D70875A" w14:textId="77777777" w:rsidR="00F740DB" w:rsidRDefault="00F740DB" w:rsidP="00F740DB">
      <w:pPr>
        <w:pStyle w:val="Commentaire"/>
      </w:pPr>
      <w:r>
        <w:rPr>
          <w:rStyle w:val="Marquedecommentaire"/>
        </w:rPr>
        <w:annotationRef/>
      </w:r>
      <w:r>
        <w:t>Mécanisme de feedback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411E24" w15:done="0"/>
  <w15:commentEx w15:paraId="2B921A92" w15:done="0"/>
  <w15:commentEx w15:paraId="2249CFEF" w15:done="0"/>
  <w15:commentEx w15:paraId="4D70875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BA6CDA" w16cex:dateUtc="2026-04-02T05:45:00Z">
    <w16cex:extLst>
      <w16:ext w16:uri="{CE6994B0-6A32-4C9F-8C6B-6E91EDA988CE}">
        <cr:reactions xmlns:cr="http://schemas.microsoft.com/office/comments/2020/reactions">
          <cr:reaction reactionType="1">
            <cr:reactionInfo dateUtc="2026-04-07T08:46:18Z">
              <cr:user userId="S::fitiavana.ramamisoa@ifrc.org::b688b002-8ee3-4280-93d3-7aa68ced91da" userProvider="AD" userName="Fitiavana Ramamisoa"/>
            </cr:reactionInfo>
          </cr:reaction>
        </cr:reactions>
      </w16:ext>
    </w16cex:extLst>
  </w16cex:commentExtensible>
  <w16cex:commentExtensible w16cex:durableId="42553E86" w16cex:dateUtc="2026-04-02T05:39:00Z">
    <w16cex:extLst>
      <w16:ext w16:uri="{CE6994B0-6A32-4C9F-8C6B-6E91EDA988CE}">
        <cr:reactions xmlns:cr="http://schemas.microsoft.com/office/comments/2020/reactions">
          <cr:reaction reactionType="1">
            <cr:reactionInfo dateUtc="2026-04-07T08:47:25Z">
              <cr:user userId="S::fitiavana.ramamisoa@ifrc.org::b688b002-8ee3-4280-93d3-7aa68ced91da" userProvider="AD" userName="Fitiavana Ramamisoa"/>
            </cr:reactionInfo>
          </cr:reaction>
        </cr:reactions>
      </w16:ext>
    </w16cex:extLst>
  </w16cex:commentExtensible>
  <w16cex:commentExtensible w16cex:durableId="13858D69" w16cex:dateUtc="2026-04-02T05:40:00Z">
    <w16cex:extLst>
      <w16:ext w16:uri="{CE6994B0-6A32-4C9F-8C6B-6E91EDA988CE}">
        <cr:reactions xmlns:cr="http://schemas.microsoft.com/office/comments/2020/reactions">
          <cr:reaction reactionType="1">
            <cr:reactionInfo dateUtc="2026-04-07T08:47:51Z">
              <cr:user userId="S::fitiavana.ramamisoa@ifrc.org::b688b002-8ee3-4280-93d3-7aa68ced91da" userProvider="AD" userName="Fitiavana Ramamisoa"/>
            </cr:reactionInfo>
          </cr:reaction>
        </cr:reactions>
      </w16:ext>
    </w16cex:extLst>
  </w16cex:commentExtensible>
  <w16cex:commentExtensible w16cex:durableId="79F4B295" w16cex:dateUtc="2026-04-02T06:18:00Z">
    <w16cex:extLst>
      <w16:ext w16:uri="{CE6994B0-6A32-4C9F-8C6B-6E91EDA988CE}">
        <cr:reactions xmlns:cr="http://schemas.microsoft.com/office/comments/2020/reactions">
          <cr:reaction reactionType="1">
            <cr:reactionInfo dateUtc="2026-04-07T08:48:08Z">
              <cr:user userId="S::fitiavana.ramamisoa@ifrc.org::b688b002-8ee3-4280-93d3-7aa68ced91da" userProvider="AD" userName="Fitiavana Ramamisoa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411E24" w16cid:durableId="49BA6CDA"/>
  <w16cid:commentId w16cid:paraId="2B921A92" w16cid:durableId="42553E86"/>
  <w16cid:commentId w16cid:paraId="2249CFEF" w16cid:durableId="13858D69"/>
  <w16cid:commentId w16cid:paraId="4D70875A" w16cid:durableId="79F4B2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6F4F7" w14:textId="77777777" w:rsidR="006C2FF9" w:rsidRDefault="006C2FF9" w:rsidP="007C444C">
      <w:pPr>
        <w:spacing w:after="0" w:line="240" w:lineRule="auto"/>
      </w:pPr>
      <w:r>
        <w:separator/>
      </w:r>
    </w:p>
  </w:endnote>
  <w:endnote w:type="continuationSeparator" w:id="0">
    <w:p w14:paraId="4DACA7B6" w14:textId="77777777" w:rsidR="006C2FF9" w:rsidRDefault="006C2FF9" w:rsidP="007C4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1CCC0" w14:textId="2372888E" w:rsidR="007C444C" w:rsidRDefault="007C444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ED6648" wp14:editId="78D245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57505"/>
              <wp:effectExtent l="0" t="0" r="9525" b="0"/>
              <wp:wrapNone/>
              <wp:docPr id="128517021" name="Zone de texte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390381" w14:textId="45483585" w:rsidR="007C444C" w:rsidRPr="007C444C" w:rsidRDefault="007C444C" w:rsidP="007C44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44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D664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Public" style="position:absolute;margin-left:0;margin-top:0;width:47.2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" filled="f" stroked="f">
              <v:textbox style="mso-fit-shape-to-text:t" inset="20pt,0,0,15pt">
                <w:txbxContent>
                  <w:p w14:paraId="2B390381" w14:textId="45483585" w:rsidR="007C444C" w:rsidRPr="007C444C" w:rsidRDefault="007C444C" w:rsidP="007C44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C444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50EB" w14:textId="3CE6E4D1" w:rsidR="007C444C" w:rsidRDefault="007C444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E502FE" wp14:editId="556397CC">
              <wp:simplePos x="914400" y="10066351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57505"/>
              <wp:effectExtent l="0" t="0" r="9525" b="0"/>
              <wp:wrapNone/>
              <wp:docPr id="1029240156" name="Zone de texte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D4DEB0" w14:textId="576FD2AA" w:rsidR="007C444C" w:rsidRPr="007C444C" w:rsidRDefault="007C444C" w:rsidP="007C44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44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502FE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Public" style="position:absolute;margin-left:0;margin-top:0;width:47.2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" filled="f" stroked="f">
              <v:textbox style="mso-fit-shape-to-text:t" inset="20pt,0,0,15pt">
                <w:txbxContent>
                  <w:p w14:paraId="4ED4DEB0" w14:textId="576FD2AA" w:rsidR="007C444C" w:rsidRPr="007C444C" w:rsidRDefault="007C444C" w:rsidP="007C44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C444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59580" w14:textId="7FEB1910" w:rsidR="007C444C" w:rsidRDefault="007C444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2D69EE" wp14:editId="74ECF8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57505"/>
              <wp:effectExtent l="0" t="0" r="9525" b="0"/>
              <wp:wrapNone/>
              <wp:docPr id="1482942342" name="Zone de texte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C99E35" w14:textId="27C742ED" w:rsidR="007C444C" w:rsidRPr="007C444C" w:rsidRDefault="007C444C" w:rsidP="007C444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C444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D69EE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Public" style="position:absolute;margin-left:0;margin-top:0;width:47.2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" filled="f" stroked="f">
              <v:textbox style="mso-fit-shape-to-text:t" inset="20pt,0,0,15pt">
                <w:txbxContent>
                  <w:p w14:paraId="4EC99E35" w14:textId="27C742ED" w:rsidR="007C444C" w:rsidRPr="007C444C" w:rsidRDefault="007C444C" w:rsidP="007C444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C444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6F258" w14:textId="77777777" w:rsidR="006C2FF9" w:rsidRDefault="006C2FF9" w:rsidP="007C444C">
      <w:pPr>
        <w:spacing w:after="0" w:line="240" w:lineRule="auto"/>
      </w:pPr>
      <w:r>
        <w:separator/>
      </w:r>
    </w:p>
  </w:footnote>
  <w:footnote w:type="continuationSeparator" w:id="0">
    <w:p w14:paraId="5734DD8E" w14:textId="77777777" w:rsidR="006C2FF9" w:rsidRDefault="006C2FF9" w:rsidP="007C44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1264"/>
    <w:multiLevelType w:val="hybridMultilevel"/>
    <w:tmpl w:val="CAD27D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E5555"/>
    <w:multiLevelType w:val="hybridMultilevel"/>
    <w:tmpl w:val="1C72C5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06DBA"/>
    <w:multiLevelType w:val="hybridMultilevel"/>
    <w:tmpl w:val="3E9E8AF0"/>
    <w:lvl w:ilvl="0" w:tplc="544A1A8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C44D36"/>
    <w:multiLevelType w:val="hybridMultilevel"/>
    <w:tmpl w:val="F980648E"/>
    <w:lvl w:ilvl="0" w:tplc="544A1A8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930896"/>
    <w:multiLevelType w:val="hybridMultilevel"/>
    <w:tmpl w:val="C37AB8A2"/>
    <w:lvl w:ilvl="0" w:tplc="544A1A8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BA0449"/>
    <w:multiLevelType w:val="hybridMultilevel"/>
    <w:tmpl w:val="48B820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7C6F7F"/>
    <w:multiLevelType w:val="hybridMultilevel"/>
    <w:tmpl w:val="40FC5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8E6AD3"/>
    <w:multiLevelType w:val="hybridMultilevel"/>
    <w:tmpl w:val="D294FC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973E55"/>
    <w:multiLevelType w:val="hybridMultilevel"/>
    <w:tmpl w:val="50DEC968"/>
    <w:lvl w:ilvl="0" w:tplc="A738AF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D6518B"/>
    <w:multiLevelType w:val="hybridMultilevel"/>
    <w:tmpl w:val="4CFCAE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0C59ED"/>
    <w:multiLevelType w:val="hybridMultilevel"/>
    <w:tmpl w:val="87D21058"/>
    <w:lvl w:ilvl="0" w:tplc="00D8A98A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006721">
    <w:abstractNumId w:val="10"/>
  </w:num>
  <w:num w:numId="2" w16cid:durableId="2107185677">
    <w:abstractNumId w:val="4"/>
  </w:num>
  <w:num w:numId="3" w16cid:durableId="758914944">
    <w:abstractNumId w:val="3"/>
  </w:num>
  <w:num w:numId="4" w16cid:durableId="929853191">
    <w:abstractNumId w:val="6"/>
  </w:num>
  <w:num w:numId="5" w16cid:durableId="91046741">
    <w:abstractNumId w:val="5"/>
  </w:num>
  <w:num w:numId="6" w16cid:durableId="1787233501">
    <w:abstractNumId w:val="8"/>
  </w:num>
  <w:num w:numId="7" w16cid:durableId="1088504422">
    <w:abstractNumId w:val="1"/>
  </w:num>
  <w:num w:numId="8" w16cid:durableId="1788622304">
    <w:abstractNumId w:val="2"/>
  </w:num>
  <w:num w:numId="9" w16cid:durableId="9068118">
    <w:abstractNumId w:val="0"/>
  </w:num>
  <w:num w:numId="10" w16cid:durableId="1230380958">
    <w:abstractNumId w:val="9"/>
  </w:num>
  <w:num w:numId="11" w16cid:durableId="205889631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iero Galtarossa">
    <w15:presenceInfo w15:providerId="AD" w15:userId="S::piero.galtarossa@ifrc.org::9f542132-0bd8-4736-b1a9-1c253d76a98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F9"/>
    <w:rsid w:val="00010160"/>
    <w:rsid w:val="00014993"/>
    <w:rsid w:val="00021FD4"/>
    <w:rsid w:val="00050DF6"/>
    <w:rsid w:val="000522F3"/>
    <w:rsid w:val="000532D8"/>
    <w:rsid w:val="0005590D"/>
    <w:rsid w:val="0005614A"/>
    <w:rsid w:val="00080300"/>
    <w:rsid w:val="000A0CD3"/>
    <w:rsid w:val="000A167C"/>
    <w:rsid w:val="000B3740"/>
    <w:rsid w:val="000C4B9B"/>
    <w:rsid w:val="000D086E"/>
    <w:rsid w:val="000E322A"/>
    <w:rsid w:val="00107AEE"/>
    <w:rsid w:val="00120978"/>
    <w:rsid w:val="00125DA4"/>
    <w:rsid w:val="0013410E"/>
    <w:rsid w:val="0017174C"/>
    <w:rsid w:val="001C63C9"/>
    <w:rsid w:val="001D7FC2"/>
    <w:rsid w:val="001E0077"/>
    <w:rsid w:val="001F5DC5"/>
    <w:rsid w:val="002000F7"/>
    <w:rsid w:val="00204BB2"/>
    <w:rsid w:val="00213FE7"/>
    <w:rsid w:val="00214DE7"/>
    <w:rsid w:val="00224B8D"/>
    <w:rsid w:val="00271909"/>
    <w:rsid w:val="002863E6"/>
    <w:rsid w:val="00296224"/>
    <w:rsid w:val="002A75E0"/>
    <w:rsid w:val="002B30A4"/>
    <w:rsid w:val="002C1BFF"/>
    <w:rsid w:val="002D3643"/>
    <w:rsid w:val="002D4934"/>
    <w:rsid w:val="002E18B4"/>
    <w:rsid w:val="002F3317"/>
    <w:rsid w:val="003123F8"/>
    <w:rsid w:val="00321AF9"/>
    <w:rsid w:val="003340C0"/>
    <w:rsid w:val="00335174"/>
    <w:rsid w:val="00345420"/>
    <w:rsid w:val="00351822"/>
    <w:rsid w:val="00392118"/>
    <w:rsid w:val="003934D1"/>
    <w:rsid w:val="003A1405"/>
    <w:rsid w:val="003A2BC5"/>
    <w:rsid w:val="0041091B"/>
    <w:rsid w:val="00410C86"/>
    <w:rsid w:val="00420B93"/>
    <w:rsid w:val="00425D39"/>
    <w:rsid w:val="00454519"/>
    <w:rsid w:val="00473182"/>
    <w:rsid w:val="0048520D"/>
    <w:rsid w:val="00490F9A"/>
    <w:rsid w:val="004B07AC"/>
    <w:rsid w:val="004D34F6"/>
    <w:rsid w:val="004E528E"/>
    <w:rsid w:val="005109DA"/>
    <w:rsid w:val="00524ED9"/>
    <w:rsid w:val="00525C01"/>
    <w:rsid w:val="00532F1A"/>
    <w:rsid w:val="005623E7"/>
    <w:rsid w:val="00566419"/>
    <w:rsid w:val="00566A29"/>
    <w:rsid w:val="0058511A"/>
    <w:rsid w:val="005A1569"/>
    <w:rsid w:val="005A4894"/>
    <w:rsid w:val="005A5725"/>
    <w:rsid w:val="005A6AB1"/>
    <w:rsid w:val="005A739D"/>
    <w:rsid w:val="005D0553"/>
    <w:rsid w:val="005E2713"/>
    <w:rsid w:val="005E2FE3"/>
    <w:rsid w:val="005F74DA"/>
    <w:rsid w:val="00614EA4"/>
    <w:rsid w:val="00625CAB"/>
    <w:rsid w:val="0062718C"/>
    <w:rsid w:val="006340D9"/>
    <w:rsid w:val="006505E9"/>
    <w:rsid w:val="00654A4D"/>
    <w:rsid w:val="00664EC6"/>
    <w:rsid w:val="006817AD"/>
    <w:rsid w:val="00694AAF"/>
    <w:rsid w:val="006C2FF9"/>
    <w:rsid w:val="006D1F47"/>
    <w:rsid w:val="006D3DDE"/>
    <w:rsid w:val="006E0ADD"/>
    <w:rsid w:val="00765AA6"/>
    <w:rsid w:val="007730ED"/>
    <w:rsid w:val="00777C80"/>
    <w:rsid w:val="0078027A"/>
    <w:rsid w:val="007822A1"/>
    <w:rsid w:val="00782DB1"/>
    <w:rsid w:val="00785EF0"/>
    <w:rsid w:val="007A4032"/>
    <w:rsid w:val="007C444C"/>
    <w:rsid w:val="007D7C3D"/>
    <w:rsid w:val="007E73A9"/>
    <w:rsid w:val="007F3214"/>
    <w:rsid w:val="00850243"/>
    <w:rsid w:val="00853FA4"/>
    <w:rsid w:val="00877AB3"/>
    <w:rsid w:val="00881B4C"/>
    <w:rsid w:val="00891876"/>
    <w:rsid w:val="008B48B8"/>
    <w:rsid w:val="008D1B4A"/>
    <w:rsid w:val="008D2953"/>
    <w:rsid w:val="008D30B2"/>
    <w:rsid w:val="008E0568"/>
    <w:rsid w:val="008E797A"/>
    <w:rsid w:val="008F0E33"/>
    <w:rsid w:val="008F45C8"/>
    <w:rsid w:val="00904D16"/>
    <w:rsid w:val="00910FE3"/>
    <w:rsid w:val="00930DB9"/>
    <w:rsid w:val="009326DA"/>
    <w:rsid w:val="009334A1"/>
    <w:rsid w:val="00944697"/>
    <w:rsid w:val="00956862"/>
    <w:rsid w:val="00960048"/>
    <w:rsid w:val="00983444"/>
    <w:rsid w:val="009F0020"/>
    <w:rsid w:val="009F5215"/>
    <w:rsid w:val="009F7F83"/>
    <w:rsid w:val="00A13348"/>
    <w:rsid w:val="00A260F5"/>
    <w:rsid w:val="00A44502"/>
    <w:rsid w:val="00A714E0"/>
    <w:rsid w:val="00A93285"/>
    <w:rsid w:val="00AA058A"/>
    <w:rsid w:val="00AB2BA0"/>
    <w:rsid w:val="00AC1B28"/>
    <w:rsid w:val="00AC2E2D"/>
    <w:rsid w:val="00AD7B7C"/>
    <w:rsid w:val="00AE521D"/>
    <w:rsid w:val="00AF6EF4"/>
    <w:rsid w:val="00B24B6A"/>
    <w:rsid w:val="00B632EB"/>
    <w:rsid w:val="00B71DAF"/>
    <w:rsid w:val="00BB126F"/>
    <w:rsid w:val="00BB7BA1"/>
    <w:rsid w:val="00BF2B4B"/>
    <w:rsid w:val="00BF34AD"/>
    <w:rsid w:val="00C013C9"/>
    <w:rsid w:val="00C056A6"/>
    <w:rsid w:val="00C20541"/>
    <w:rsid w:val="00C91BF5"/>
    <w:rsid w:val="00C971E8"/>
    <w:rsid w:val="00CC423A"/>
    <w:rsid w:val="00CE5015"/>
    <w:rsid w:val="00CF0DE1"/>
    <w:rsid w:val="00CF32BC"/>
    <w:rsid w:val="00CF4DDE"/>
    <w:rsid w:val="00D005FA"/>
    <w:rsid w:val="00D22601"/>
    <w:rsid w:val="00D43ED6"/>
    <w:rsid w:val="00D77224"/>
    <w:rsid w:val="00D83600"/>
    <w:rsid w:val="00D91C19"/>
    <w:rsid w:val="00DA003D"/>
    <w:rsid w:val="00DA39B5"/>
    <w:rsid w:val="00DA6857"/>
    <w:rsid w:val="00DB37A3"/>
    <w:rsid w:val="00DB6A42"/>
    <w:rsid w:val="00DD7751"/>
    <w:rsid w:val="00DE0168"/>
    <w:rsid w:val="00DF3912"/>
    <w:rsid w:val="00E1527E"/>
    <w:rsid w:val="00E16759"/>
    <w:rsid w:val="00E3367E"/>
    <w:rsid w:val="00E378DA"/>
    <w:rsid w:val="00E50D07"/>
    <w:rsid w:val="00E56BF8"/>
    <w:rsid w:val="00E70934"/>
    <w:rsid w:val="00E72CE1"/>
    <w:rsid w:val="00E77F1F"/>
    <w:rsid w:val="00E84D57"/>
    <w:rsid w:val="00E85E80"/>
    <w:rsid w:val="00EA5940"/>
    <w:rsid w:val="00EA5EB6"/>
    <w:rsid w:val="00ED39C4"/>
    <w:rsid w:val="00EF1CD7"/>
    <w:rsid w:val="00EF73A5"/>
    <w:rsid w:val="00F071C9"/>
    <w:rsid w:val="00F07519"/>
    <w:rsid w:val="00F1016E"/>
    <w:rsid w:val="00F108F5"/>
    <w:rsid w:val="00F2634B"/>
    <w:rsid w:val="00F42167"/>
    <w:rsid w:val="00F740DB"/>
    <w:rsid w:val="00F937F1"/>
    <w:rsid w:val="00F96496"/>
    <w:rsid w:val="00F97A15"/>
    <w:rsid w:val="00FB1F74"/>
    <w:rsid w:val="00FE4681"/>
    <w:rsid w:val="00FE5BB3"/>
    <w:rsid w:val="00FE6E82"/>
    <w:rsid w:val="00FF477D"/>
    <w:rsid w:val="00FF6D61"/>
    <w:rsid w:val="00FF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AFB0B"/>
  <w15:chartTrackingRefBased/>
  <w15:docId w15:val="{B5EDFABB-CDD6-4C2B-A98C-D0A5BB8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1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1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1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1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1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1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1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1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1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1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1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1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1A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1A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1A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1A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1A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1A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1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1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1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1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1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1A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1A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1A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1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1A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1AF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C1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C44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444C"/>
  </w:style>
  <w:style w:type="character" w:styleId="Marquedecommentaire">
    <w:name w:val="annotation reference"/>
    <w:basedOn w:val="Policepardfaut"/>
    <w:uiPriority w:val="99"/>
    <w:semiHidden/>
    <w:unhideWhenUsed/>
    <w:rsid w:val="004D34F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4D34F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4D34F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D34F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D34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674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IFRC</Company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Fitiavana Ramamisoa</dc:creator>
  <cp:keywords/>
  <dc:description/>
  <cp:lastModifiedBy>IM - Avotriniaina ANDRIAMAHARAVO</cp:lastModifiedBy>
  <cp:revision>4</cp:revision>
  <dcterms:created xsi:type="dcterms:W3CDTF">2026-04-02T06:19:00Z</dcterms:created>
  <dcterms:modified xsi:type="dcterms:W3CDTF">2026-04-22T11:24:00Z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5863e786,7a9039d,3d58f55c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af3f7fd-5cd4-4287-9002-aceb9af13c42_Enabled">
    <vt:lpwstr>true</vt:lpwstr>
  </property>
  <property fmtid="{D5CDD505-2E9C-101B-9397-08002B2CF9AE}" pid="6" name="MSIP_Label_caf3f7fd-5cd4-4287-9002-aceb9af13c42_SetDate">
    <vt:lpwstr>2026-03-30T14:47:43Z</vt:lpwstr>
  </property>
  <property fmtid="{D5CDD505-2E9C-101B-9397-08002B2CF9AE}" pid="7" name="MSIP_Label_caf3f7fd-5cd4-4287-9002-aceb9af13c42_Method">
    <vt:lpwstr>Privileged</vt:lpwstr>
  </property>
  <property fmtid="{D5CDD505-2E9C-101B-9397-08002B2CF9AE}" pid="8" name="MSIP_Label_caf3f7fd-5cd4-4287-9002-aceb9af13c42_Name">
    <vt:lpwstr>Public</vt:lpwstr>
  </property>
  <property fmtid="{D5CDD505-2E9C-101B-9397-08002B2CF9AE}" pid="9" name="MSIP_Label_caf3f7fd-5cd4-4287-9002-aceb9af13c42_SiteId">
    <vt:lpwstr>a2b53be5-734e-4e6c-ab0d-d184f60fd917</vt:lpwstr>
  </property>
  <property fmtid="{D5CDD505-2E9C-101B-9397-08002B2CF9AE}" pid="10" name="MSIP_Label_caf3f7fd-5cd4-4287-9002-aceb9af13c42_ActionId">
    <vt:lpwstr>a08f8f48-7a51-4709-b707-5124c61b466f</vt:lpwstr>
  </property>
  <property fmtid="{D5CDD505-2E9C-101B-9397-08002B2CF9AE}" pid="11" name="MSIP_Label_caf3f7fd-5cd4-4287-9002-aceb9af13c42_ContentBits">
    <vt:lpwstr>2</vt:lpwstr>
  </property>
  <property fmtid="{D5CDD505-2E9C-101B-9397-08002B2CF9AE}" pid="12" name="MSIP_Label_caf3f7fd-5cd4-4287-9002-aceb9af13c42_Tag">
    <vt:lpwstr>10, 0, 1, 1</vt:lpwstr>
  </property>
</Properties>
</file>