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BB72" w14:textId="07EAA6F1" w:rsidR="0035580A" w:rsidRPr="0035580A" w:rsidRDefault="0035580A" w:rsidP="003558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INSTALLATION</w:t>
      </w:r>
    </w:p>
    <w:p w14:paraId="1B76578B" w14:textId="77777777" w:rsidR="0035580A" w:rsidRDefault="0035580A">
      <w:pPr>
        <w:rPr>
          <w:b/>
          <w:bCs/>
        </w:rPr>
      </w:pPr>
    </w:p>
    <w:p w14:paraId="107FDABC" w14:textId="3A3EEF7D" w:rsidR="00FF6033" w:rsidRDefault="00E95AF5">
      <w:r>
        <w:rPr>
          <w:b/>
          <w:bCs/>
        </w:rPr>
        <w:t xml:space="preserve">Step-1: </w:t>
      </w:r>
      <w:r>
        <w:t>Download the Nexpose Community Edition</w:t>
      </w:r>
      <w:r w:rsidR="00E47A5A">
        <w:t>, you will receive a mail containing Product Key</w:t>
      </w:r>
      <w:r>
        <w:t>:</w:t>
      </w:r>
      <w:r>
        <w:br/>
      </w:r>
      <w:r w:rsidR="00254E3D">
        <w:t xml:space="preserve"> </w:t>
      </w:r>
      <w:r w:rsidR="00254E3D">
        <w:tab/>
      </w:r>
      <w:hyperlink r:id="rId4" w:history="1">
        <w:r w:rsidR="00254E3D" w:rsidRPr="00254E3D">
          <w:rPr>
            <w:rStyle w:val="Hyperlink"/>
          </w:rPr>
          <w:t>https://www.rapid7.com/info/nexpose-community/</w:t>
        </w:r>
      </w:hyperlink>
    </w:p>
    <w:p w14:paraId="49C87382" w14:textId="21820D31" w:rsidR="00254E3D" w:rsidRDefault="00254E3D">
      <w:pPr>
        <w:rPr>
          <w:b/>
          <w:bCs/>
        </w:rPr>
      </w:pPr>
      <w:r>
        <w:rPr>
          <w:b/>
          <w:bCs/>
        </w:rPr>
        <w:t xml:space="preserve">Step-2: </w:t>
      </w:r>
      <w:r w:rsidR="001D56AB">
        <w:t xml:space="preserve">Change the permission to executable by using: </w:t>
      </w:r>
      <w:proofErr w:type="spellStart"/>
      <w:r w:rsidR="001D56AB">
        <w:rPr>
          <w:b/>
          <w:bCs/>
        </w:rPr>
        <w:t>chmod</w:t>
      </w:r>
      <w:proofErr w:type="spellEnd"/>
      <w:r w:rsidR="001D56AB">
        <w:rPr>
          <w:b/>
          <w:bCs/>
        </w:rPr>
        <w:t xml:space="preserve"> +x &lt;</w:t>
      </w:r>
      <w:proofErr w:type="spellStart"/>
      <w:r w:rsidR="001D56AB">
        <w:rPr>
          <w:b/>
          <w:bCs/>
        </w:rPr>
        <w:t>nexpose-fileName.bin</w:t>
      </w:r>
      <w:proofErr w:type="spellEnd"/>
      <w:r w:rsidR="001D56AB">
        <w:rPr>
          <w:b/>
          <w:bCs/>
        </w:rPr>
        <w:t>&gt;</w:t>
      </w:r>
    </w:p>
    <w:p w14:paraId="6529A968" w14:textId="1418AECC" w:rsidR="005D3380" w:rsidRDefault="005D3380">
      <w:pPr>
        <w:rPr>
          <w:b/>
          <w:bCs/>
        </w:rPr>
      </w:pPr>
      <w:r>
        <w:rPr>
          <w:b/>
          <w:bCs/>
        </w:rPr>
        <w:tab/>
      </w:r>
      <w:r w:rsidRPr="005D3380">
        <w:rPr>
          <w:b/>
          <w:bCs/>
          <w:noProof/>
        </w:rPr>
        <w:drawing>
          <wp:inline distT="0" distB="0" distL="0" distR="0" wp14:anchorId="55685012" wp14:editId="08A21EF2">
            <wp:extent cx="5257800" cy="10100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87" cy="101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77C4" w14:textId="54442344" w:rsidR="00C74D1D" w:rsidRDefault="00C74D1D">
      <w:pPr>
        <w:rPr>
          <w:b/>
          <w:bCs/>
        </w:rPr>
      </w:pPr>
      <w:r>
        <w:rPr>
          <w:b/>
          <w:bCs/>
        </w:rPr>
        <w:t>Step-3</w:t>
      </w:r>
      <w:r w:rsidR="00EA7AC8">
        <w:rPr>
          <w:b/>
          <w:bCs/>
        </w:rPr>
        <w:t xml:space="preserve">: </w:t>
      </w:r>
      <w:r w:rsidR="00EA7AC8">
        <w:t xml:space="preserve">Run the below command to execute: </w:t>
      </w:r>
      <w:r w:rsidR="00EA7AC8">
        <w:rPr>
          <w:b/>
          <w:bCs/>
        </w:rPr>
        <w:t>./Rapid7Setup-Linux64.bin</w:t>
      </w:r>
    </w:p>
    <w:p w14:paraId="5509D10D" w14:textId="2C529309" w:rsidR="00EA7AC8" w:rsidRDefault="00EA7AC8">
      <w:pPr>
        <w:rPr>
          <w:b/>
          <w:bCs/>
        </w:rPr>
      </w:pPr>
      <w:r>
        <w:rPr>
          <w:b/>
          <w:bCs/>
        </w:rPr>
        <w:tab/>
      </w:r>
      <w:r w:rsidR="00F8745F" w:rsidRPr="00F8745F">
        <w:rPr>
          <w:b/>
          <w:bCs/>
          <w:noProof/>
        </w:rPr>
        <w:drawing>
          <wp:inline distT="0" distB="0" distL="0" distR="0" wp14:anchorId="522F8BDE" wp14:editId="0515B1CC">
            <wp:extent cx="4353533" cy="781159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B479" w14:textId="71FFE2D7" w:rsidR="003F6215" w:rsidRDefault="003F6215">
      <w:r>
        <w:rPr>
          <w:b/>
          <w:bCs/>
        </w:rPr>
        <w:t xml:space="preserve">Step-4: </w:t>
      </w:r>
      <w:r>
        <w:t>Follow the instructions along the step as shown below:</w:t>
      </w:r>
    </w:p>
    <w:p w14:paraId="00AE456D" w14:textId="6680462E" w:rsidR="003F6215" w:rsidRDefault="003F6215">
      <w:r>
        <w:tab/>
      </w:r>
      <w:r w:rsidRPr="003F6215">
        <w:rPr>
          <w:noProof/>
        </w:rPr>
        <w:drawing>
          <wp:inline distT="0" distB="0" distL="0" distR="0" wp14:anchorId="10A26068" wp14:editId="1CE05DEE">
            <wp:extent cx="4901666" cy="21717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993" cy="21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40EE" w14:textId="42B7C2C5" w:rsidR="003F6215" w:rsidRDefault="00FF4FF8">
      <w:r>
        <w:tab/>
      </w:r>
      <w:r w:rsidR="00042BD9" w:rsidRPr="00042BD9">
        <w:rPr>
          <w:noProof/>
        </w:rPr>
        <w:drawing>
          <wp:inline distT="0" distB="0" distL="0" distR="0" wp14:anchorId="77DAAD15" wp14:editId="68327E14">
            <wp:extent cx="4915990" cy="20478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811" cy="20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D6C9" w14:textId="0DB7A0FC" w:rsidR="00042BD9" w:rsidRDefault="00042BD9"/>
    <w:p w14:paraId="58A78D5B" w14:textId="2EE6C389" w:rsidR="00042BD9" w:rsidRDefault="00042BD9"/>
    <w:p w14:paraId="65E832B0" w14:textId="17ED7490" w:rsidR="00042BD9" w:rsidRDefault="00042BD9"/>
    <w:p w14:paraId="0B9D7E00" w14:textId="77777777" w:rsidR="00042BD9" w:rsidRDefault="00042BD9"/>
    <w:p w14:paraId="67F7C3D3" w14:textId="59DDD079" w:rsidR="00042BD9" w:rsidRDefault="00042BD9">
      <w:r>
        <w:tab/>
        <w:t xml:space="preserve">When asked for port number, hit </w:t>
      </w:r>
      <w:r>
        <w:rPr>
          <w:b/>
          <w:bCs/>
        </w:rPr>
        <w:t xml:space="preserve">Enter </w:t>
      </w:r>
      <w:r>
        <w:t>to continue</w:t>
      </w:r>
    </w:p>
    <w:p w14:paraId="2D93A340" w14:textId="2185C3E0" w:rsidR="00042BD9" w:rsidRDefault="00042BD9">
      <w:r>
        <w:tab/>
      </w:r>
      <w:r w:rsidRPr="00042BD9">
        <w:rPr>
          <w:noProof/>
        </w:rPr>
        <w:drawing>
          <wp:inline distT="0" distB="0" distL="0" distR="0" wp14:anchorId="57301824" wp14:editId="620629FD">
            <wp:extent cx="4898003" cy="2772966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200" cy="277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309C" w14:textId="61268AA0" w:rsidR="00042BD9" w:rsidRDefault="00042BD9"/>
    <w:p w14:paraId="1EA10EB1" w14:textId="5146A4DE" w:rsidR="00042BD9" w:rsidRDefault="00042BD9">
      <w:r>
        <w:tab/>
      </w:r>
      <w:r w:rsidR="00FB53E1" w:rsidRPr="00FB53E1">
        <w:rPr>
          <w:noProof/>
        </w:rPr>
        <w:drawing>
          <wp:inline distT="0" distB="0" distL="0" distR="0" wp14:anchorId="44EE1675" wp14:editId="690A7565">
            <wp:extent cx="5001370" cy="11885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042" cy="11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B82F" w14:textId="243C2F74" w:rsidR="00FB53E1" w:rsidRDefault="00FB53E1"/>
    <w:p w14:paraId="33F541CB" w14:textId="272DC666" w:rsidR="00FB53E1" w:rsidRDefault="001514AC">
      <w:r>
        <w:tab/>
      </w:r>
      <w:r w:rsidRPr="001514AC">
        <w:rPr>
          <w:noProof/>
        </w:rPr>
        <w:drawing>
          <wp:inline distT="0" distB="0" distL="0" distR="0" wp14:anchorId="4DC0A84E" wp14:editId="143C170B">
            <wp:extent cx="4833386" cy="2099144"/>
            <wp:effectExtent l="0" t="0" r="571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0968" cy="21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0AC0" w14:textId="68A63D77" w:rsidR="003203D5" w:rsidRDefault="003203D5"/>
    <w:p w14:paraId="4C90F6A4" w14:textId="4B27C097" w:rsidR="003203D5" w:rsidRDefault="003203D5">
      <w:r>
        <w:lastRenderedPageBreak/>
        <w:tab/>
      </w:r>
      <w:r w:rsidRPr="003203D5">
        <w:rPr>
          <w:noProof/>
        </w:rPr>
        <w:drawing>
          <wp:inline distT="0" distB="0" distL="0" distR="0" wp14:anchorId="0ACB2797" wp14:editId="770A2D71">
            <wp:extent cx="5047305" cy="2496710"/>
            <wp:effectExtent l="0" t="0" r="127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041" cy="249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4363" w14:textId="576A0155" w:rsidR="0031733A" w:rsidRDefault="0031733A"/>
    <w:p w14:paraId="18C207F4" w14:textId="5E17584D" w:rsidR="0031733A" w:rsidRDefault="0031733A">
      <w:r>
        <w:tab/>
      </w:r>
      <w:r w:rsidRPr="0031733A">
        <w:rPr>
          <w:noProof/>
        </w:rPr>
        <w:drawing>
          <wp:inline distT="0" distB="0" distL="0" distR="0" wp14:anchorId="179E4FFB" wp14:editId="7DD7E273">
            <wp:extent cx="5165027" cy="242514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683" cy="242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6BFF" w14:textId="1958AB37" w:rsidR="0031733A" w:rsidRDefault="0031733A"/>
    <w:p w14:paraId="0C2C36E7" w14:textId="456806C3" w:rsidR="0031733A" w:rsidRDefault="0031733A">
      <w:r>
        <w:rPr>
          <w:b/>
          <w:bCs/>
        </w:rPr>
        <w:t xml:space="preserve">Note: </w:t>
      </w:r>
      <w:r>
        <w:t>open the ports mentioned above such as 3780(default port)</w:t>
      </w:r>
    </w:p>
    <w:p w14:paraId="42D8482C" w14:textId="7E5597F2" w:rsidR="004973B2" w:rsidRDefault="004973B2"/>
    <w:p w14:paraId="1A6E5407" w14:textId="73171ADF" w:rsidR="004973B2" w:rsidRDefault="004973B2">
      <w:r>
        <w:rPr>
          <w:b/>
          <w:bCs/>
        </w:rPr>
        <w:t xml:space="preserve">Step-5: </w:t>
      </w:r>
      <w:r>
        <w:t>After Successful Installation, open the site in browser (</w:t>
      </w:r>
      <w:proofErr w:type="spellStart"/>
      <w:r>
        <w:t>eg</w:t>
      </w:r>
      <w:proofErr w:type="spellEnd"/>
      <w:r>
        <w:t>:</w:t>
      </w:r>
      <w:r w:rsidRPr="004973B2">
        <w:t xml:space="preserve"> </w:t>
      </w:r>
      <w:hyperlink w:history="1">
        <w:r w:rsidRPr="009A5E2E">
          <w:rPr>
            <w:rStyle w:val="Hyperlink"/>
          </w:rPr>
          <w:t>https://&lt;host&gt;:3780</w:t>
        </w:r>
      </w:hyperlink>
      <w:r w:rsidR="00E47A5A">
        <w:t>), enter the Product Key which you have received on your mail in Step-1</w:t>
      </w:r>
      <w:r w:rsidR="00530C45">
        <w:t>.</w:t>
      </w:r>
    </w:p>
    <w:p w14:paraId="586ED87E" w14:textId="38A4934D" w:rsidR="00530C45" w:rsidRDefault="00530C45">
      <w:r>
        <w:tab/>
      </w:r>
      <w:r w:rsidRPr="00530C45">
        <w:rPr>
          <w:noProof/>
        </w:rPr>
        <w:drawing>
          <wp:inline distT="0" distB="0" distL="0" distR="0" wp14:anchorId="2E00EB73" wp14:editId="4ADDC392">
            <wp:extent cx="5009322" cy="1949996"/>
            <wp:effectExtent l="0" t="0" r="127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5440" cy="19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D3F5" w14:textId="4FE519CE" w:rsidR="00530C45" w:rsidRDefault="00B3565B" w:rsidP="00B3565B">
      <w:pPr>
        <w:jc w:val="center"/>
      </w:pPr>
      <w:r w:rsidRPr="00B3565B">
        <w:rPr>
          <w:noProof/>
        </w:rPr>
        <w:lastRenderedPageBreak/>
        <w:drawing>
          <wp:inline distT="0" distB="0" distL="0" distR="0" wp14:anchorId="0BA93E1A" wp14:editId="76C02C7B">
            <wp:extent cx="2410161" cy="7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3DD" w14:textId="7B35A875" w:rsidR="001409A9" w:rsidRDefault="001409A9" w:rsidP="00B3565B">
      <w:pPr>
        <w:jc w:val="center"/>
      </w:pPr>
    </w:p>
    <w:p w14:paraId="548C9307" w14:textId="2FF15D91" w:rsidR="001409A9" w:rsidRDefault="001409A9" w:rsidP="00B3565B">
      <w:pPr>
        <w:jc w:val="center"/>
      </w:pPr>
    </w:p>
    <w:p w14:paraId="599F5E56" w14:textId="593EC93F" w:rsidR="001409A9" w:rsidRDefault="000D2A39" w:rsidP="001409A9">
      <w:r w:rsidRPr="000D2A39">
        <w:rPr>
          <w:noProof/>
        </w:rPr>
        <w:drawing>
          <wp:inline distT="0" distB="0" distL="0" distR="0" wp14:anchorId="35E2F3E6" wp14:editId="7EFC887B">
            <wp:extent cx="5731510" cy="2791460"/>
            <wp:effectExtent l="0" t="0" r="2540" b="8890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5BCA" w14:textId="26BD2F6C" w:rsidR="003B5A1A" w:rsidRDefault="003B5A1A" w:rsidP="001409A9"/>
    <w:p w14:paraId="42D1104F" w14:textId="696B8AE0" w:rsidR="003B5A1A" w:rsidRDefault="003B5A1A" w:rsidP="001409A9"/>
    <w:p w14:paraId="5DBBADF5" w14:textId="78CC374C" w:rsidR="003B5A1A" w:rsidRDefault="003B5A1A" w:rsidP="001409A9">
      <w:r>
        <w:rPr>
          <w:b/>
          <w:bCs/>
        </w:rPr>
        <w:t xml:space="preserve">Step-6: </w:t>
      </w:r>
      <w:r>
        <w:t>To Get this data in Splunk, you need to export Nexpose Data to an external Database “</w:t>
      </w:r>
      <w:proofErr w:type="spellStart"/>
      <w:r>
        <w:t>postgress</w:t>
      </w:r>
      <w:proofErr w:type="spellEnd"/>
      <w:r>
        <w:t xml:space="preserve">”. Hence, Install </w:t>
      </w:r>
      <w:proofErr w:type="spellStart"/>
      <w:r>
        <w:t>Postgress</w:t>
      </w:r>
      <w:proofErr w:type="spellEnd"/>
      <w:r>
        <w:t xml:space="preserve"> on another Instance. Do not install </w:t>
      </w:r>
      <w:proofErr w:type="spellStart"/>
      <w:r>
        <w:t>Postgress</w:t>
      </w:r>
      <w:proofErr w:type="spellEnd"/>
      <w:r>
        <w:t xml:space="preserve"> where Nexpose is installed because Nexpose itself uses </w:t>
      </w:r>
      <w:proofErr w:type="spellStart"/>
      <w:r>
        <w:t>postgress</w:t>
      </w:r>
      <w:proofErr w:type="spellEnd"/>
      <w:r>
        <w:t xml:space="preserve"> for its purpose.</w:t>
      </w:r>
    </w:p>
    <w:p w14:paraId="4D72688D" w14:textId="66CB6685" w:rsidR="003B5A1A" w:rsidRDefault="00F201D3" w:rsidP="001409A9">
      <w:r>
        <w:rPr>
          <w:b/>
          <w:bCs/>
        </w:rPr>
        <w:t xml:space="preserve">Step-7: </w:t>
      </w:r>
      <w:r>
        <w:t xml:space="preserve">After Installing </w:t>
      </w:r>
      <w:proofErr w:type="spellStart"/>
      <w:r>
        <w:t>Postgress</w:t>
      </w:r>
      <w:proofErr w:type="spellEnd"/>
      <w:r>
        <w:t xml:space="preserve"> run the below commands to create a database and give right permission:</w:t>
      </w:r>
    </w:p>
    <w:p w14:paraId="4F3CD0D4" w14:textId="5407A40C" w:rsidR="00F201D3" w:rsidRPr="00F201D3" w:rsidRDefault="00F201D3" w:rsidP="00F201D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i/>
          <w:iCs/>
          <w:sz w:val="22"/>
          <w:szCs w:val="22"/>
          <w:lang w:val="en-US"/>
        </w:rPr>
      </w:pPr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CREATE DATABASE </w:t>
      </w:r>
      <w:proofErr w:type="spellStart"/>
      <w:proofErr w:type="gram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;</w:t>
      </w:r>
      <w:proofErr w:type="gramEnd"/>
    </w:p>
    <w:p w14:paraId="6B24342C" w14:textId="1E13BB35" w:rsidR="00F201D3" w:rsidRPr="00F201D3" w:rsidRDefault="00F201D3" w:rsidP="00F201D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i/>
          <w:iCs/>
          <w:sz w:val="22"/>
          <w:szCs w:val="22"/>
          <w:lang w:val="en-US"/>
        </w:rPr>
      </w:pPr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create user </w:t>
      </w:r>
      <w:proofErr w:type="spell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 with encrypted password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&lt;password&gt;</w:t>
      </w:r>
      <w:proofErr w:type="gram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';</w:t>
      </w:r>
      <w:proofErr w:type="gramEnd"/>
    </w:p>
    <w:p w14:paraId="66F2700C" w14:textId="361CF824" w:rsidR="00F201D3" w:rsidRPr="00F201D3" w:rsidRDefault="00F201D3" w:rsidP="00F201D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i/>
          <w:iCs/>
          <w:sz w:val="22"/>
          <w:szCs w:val="22"/>
          <w:lang w:val="en-US"/>
        </w:rPr>
      </w:pPr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ALTER USER </w:t>
      </w:r>
      <w:proofErr w:type="spell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 WITH </w:t>
      </w:r>
      <w:proofErr w:type="gram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SUPERUSER;</w:t>
      </w:r>
      <w:proofErr w:type="gramEnd"/>
    </w:p>
    <w:p w14:paraId="7DC16422" w14:textId="6E6BF411" w:rsidR="00F201D3" w:rsidRPr="00F201D3" w:rsidRDefault="00F201D3" w:rsidP="00F201D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i/>
          <w:iCs/>
          <w:sz w:val="22"/>
          <w:szCs w:val="22"/>
          <w:lang w:val="en-US"/>
        </w:rPr>
      </w:pPr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ALTER DATABASE </w:t>
      </w:r>
      <w:proofErr w:type="spell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</w:t>
      </w:r>
      <w:r w:rsidR="00D505D1">
        <w:rPr>
          <w:rFonts w:ascii="Calibri" w:hAnsi="Calibri" w:cs="Calibri"/>
          <w:i/>
          <w:iCs/>
          <w:sz w:val="22"/>
          <w:szCs w:val="22"/>
          <w:lang w:val="en-US"/>
        </w:rPr>
        <w:t>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 OWNER TO </w:t>
      </w:r>
      <w:proofErr w:type="spellStart"/>
      <w:proofErr w:type="gram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;</w:t>
      </w:r>
      <w:proofErr w:type="gramEnd"/>
    </w:p>
    <w:p w14:paraId="7F2B5C24" w14:textId="77777777" w:rsidR="00F201D3" w:rsidRPr="00F201D3" w:rsidRDefault="00F201D3" w:rsidP="00F201D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i/>
          <w:iCs/>
          <w:sz w:val="22"/>
          <w:szCs w:val="22"/>
          <w:lang w:val="en-US"/>
        </w:rPr>
      </w:pPr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GRANT ALL PRIVILEGES ON DATABASE </w:t>
      </w:r>
      <w:proofErr w:type="spell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 TO </w:t>
      </w:r>
      <w:proofErr w:type="spellStart"/>
      <w:proofErr w:type="gram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;</w:t>
      </w:r>
      <w:proofErr w:type="gramEnd"/>
    </w:p>
    <w:p w14:paraId="3D7AD195" w14:textId="3D2B3187" w:rsidR="00F201D3" w:rsidRPr="00F201D3" w:rsidRDefault="00F201D3" w:rsidP="00F201D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i/>
          <w:iCs/>
          <w:sz w:val="22"/>
          <w:szCs w:val="22"/>
          <w:lang w:val="en-US"/>
        </w:rPr>
      </w:pPr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GRANT CONNECT ON DATABASE </w:t>
      </w:r>
      <w:proofErr w:type="spell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</w:t>
      </w:r>
      <w:r w:rsidR="00D505D1">
        <w:rPr>
          <w:rFonts w:ascii="Calibri" w:hAnsi="Calibri" w:cs="Calibri"/>
          <w:i/>
          <w:iCs/>
          <w:sz w:val="22"/>
          <w:szCs w:val="22"/>
          <w:lang w:val="en-US"/>
        </w:rPr>
        <w:t>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 TO </w:t>
      </w:r>
      <w:proofErr w:type="spellStart"/>
      <w:proofErr w:type="gram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</w:t>
      </w:r>
      <w:r w:rsidR="00D505D1">
        <w:rPr>
          <w:rFonts w:ascii="Calibri" w:hAnsi="Calibri" w:cs="Calibri"/>
          <w:i/>
          <w:iCs/>
          <w:sz w:val="22"/>
          <w:szCs w:val="22"/>
          <w:lang w:val="en-US"/>
        </w:rPr>
        <w:t>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;</w:t>
      </w:r>
      <w:proofErr w:type="gramEnd"/>
    </w:p>
    <w:p w14:paraId="2428EC09" w14:textId="601FCC78" w:rsidR="00F201D3" w:rsidRDefault="00F201D3" w:rsidP="001409A9">
      <w:pPr>
        <w:rPr>
          <w:i/>
          <w:iCs/>
        </w:rPr>
      </w:pPr>
    </w:p>
    <w:p w14:paraId="3EF4103B" w14:textId="33054156" w:rsidR="00675648" w:rsidRDefault="00675648" w:rsidP="001409A9">
      <w:r>
        <w:t xml:space="preserve">Useful </w:t>
      </w:r>
      <w:proofErr w:type="spellStart"/>
      <w:r>
        <w:t>Postgree</w:t>
      </w:r>
      <w:proofErr w:type="spellEnd"/>
      <w:r>
        <w:t xml:space="preserve"> Commands:</w:t>
      </w:r>
    </w:p>
    <w:p w14:paraId="4285331E" w14:textId="77777777" w:rsidR="00675648" w:rsidRPr="00675648" w:rsidRDefault="00675648" w:rsidP="00675648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proofErr w:type="spellStart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Psql</w:t>
      </w:r>
      <w:proofErr w:type="spellEnd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 xml:space="preserve"> -&gt; to enter </w:t>
      </w:r>
      <w:proofErr w:type="spellStart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postgress</w:t>
      </w:r>
      <w:proofErr w:type="spellEnd"/>
    </w:p>
    <w:p w14:paraId="2406CD36" w14:textId="77777777" w:rsidR="00675648" w:rsidRPr="00675648" w:rsidRDefault="00675648" w:rsidP="00675648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\l - &gt; to list database</w:t>
      </w:r>
    </w:p>
    <w:p w14:paraId="33FB4F2F" w14:textId="77777777" w:rsidR="00675648" w:rsidRPr="00675648" w:rsidRDefault="00675648" w:rsidP="00675648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 xml:space="preserve">\h -&gt; help with </w:t>
      </w:r>
      <w:proofErr w:type="spellStart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sql</w:t>
      </w:r>
      <w:proofErr w:type="spellEnd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cmds</w:t>
      </w:r>
      <w:proofErr w:type="spellEnd"/>
    </w:p>
    <w:p w14:paraId="4B198B40" w14:textId="77777777" w:rsidR="00675648" w:rsidRPr="00675648" w:rsidRDefault="00675648" w:rsidP="00675648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\q -&gt; To quit</w:t>
      </w:r>
    </w:p>
    <w:p w14:paraId="2DFFF38A" w14:textId="77777777" w:rsidR="00675648" w:rsidRPr="00675648" w:rsidRDefault="00675648" w:rsidP="00675648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\</w:t>
      </w:r>
      <w:proofErr w:type="gramStart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dt</w:t>
      </w:r>
      <w:proofErr w:type="gramEnd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 xml:space="preserve"> --&gt; to list tables</w:t>
      </w:r>
    </w:p>
    <w:p w14:paraId="4F2EAE14" w14:textId="77777777" w:rsidR="00675648" w:rsidRPr="00675648" w:rsidRDefault="00675648" w:rsidP="00675648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\</w:t>
      </w:r>
      <w:proofErr w:type="gramStart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du</w:t>
      </w:r>
      <w:proofErr w:type="gramEnd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 xml:space="preserve"> -&gt; list of roles</w:t>
      </w:r>
    </w:p>
    <w:p w14:paraId="28A1760D" w14:textId="1892C1AE" w:rsidR="00570953" w:rsidRDefault="00570953" w:rsidP="001409A9"/>
    <w:p w14:paraId="5CBC4415" w14:textId="77777777" w:rsidR="00E55371" w:rsidRDefault="00E55371" w:rsidP="00E55371">
      <w:r>
        <w:rPr>
          <w:b/>
          <w:bCs/>
        </w:rPr>
        <w:lastRenderedPageBreak/>
        <w:t xml:space="preserve">Note: </w:t>
      </w:r>
      <w:r>
        <w:t xml:space="preserve"> we need add some additional configuration in </w:t>
      </w:r>
      <w:proofErr w:type="spellStart"/>
      <w:r>
        <w:t>postgress</w:t>
      </w:r>
      <w:proofErr w:type="spellEnd"/>
      <w:r>
        <w:t xml:space="preserve"> to allow it to communicate with </w:t>
      </w:r>
      <w:proofErr w:type="spellStart"/>
      <w:r>
        <w:t>nexpose</w:t>
      </w:r>
      <w:proofErr w:type="spellEnd"/>
      <w:r>
        <w:t xml:space="preserve">. </w:t>
      </w:r>
    </w:p>
    <w:p w14:paraId="3D8CBC3C" w14:textId="77777777" w:rsidR="00E55371" w:rsidRDefault="00E55371" w:rsidP="00E55371">
      <w:pPr>
        <w:rPr>
          <w:i/>
          <w:iCs/>
        </w:rPr>
      </w:pPr>
      <w:r>
        <w:rPr>
          <w:i/>
          <w:iCs/>
        </w:rPr>
        <w:t xml:space="preserve">Edit the </w:t>
      </w:r>
      <w:proofErr w:type="spellStart"/>
      <w:r>
        <w:rPr>
          <w:b/>
          <w:bCs/>
          <w:i/>
          <w:iCs/>
        </w:rPr>
        <w:t>pb_hba.conf</w:t>
      </w:r>
      <w:proofErr w:type="spellEnd"/>
      <w:r>
        <w:rPr>
          <w:b/>
          <w:bCs/>
          <w:i/>
          <w:iCs/>
        </w:rPr>
        <w:t xml:space="preserve"> </w:t>
      </w:r>
      <w:r>
        <w:rPr>
          <w:i/>
          <w:iCs/>
        </w:rPr>
        <w:t>to add the host as shown below:</w:t>
      </w:r>
    </w:p>
    <w:p w14:paraId="5B1E2522" w14:textId="77777777" w:rsidR="00E55371" w:rsidRDefault="00E55371" w:rsidP="00E55371">
      <w:pPr>
        <w:rPr>
          <w:i/>
          <w:iCs/>
        </w:rPr>
      </w:pPr>
      <w:r w:rsidRPr="00A52430">
        <w:rPr>
          <w:i/>
          <w:iCs/>
          <w:noProof/>
        </w:rPr>
        <w:drawing>
          <wp:inline distT="0" distB="0" distL="0" distR="0" wp14:anchorId="6EEA89D6" wp14:editId="36B6CF27">
            <wp:extent cx="5630061" cy="1009791"/>
            <wp:effectExtent l="0" t="0" r="889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734D" w14:textId="77777777" w:rsidR="00E55371" w:rsidRDefault="00E55371" w:rsidP="00E55371">
      <w:pPr>
        <w:rPr>
          <w:i/>
          <w:iCs/>
        </w:rPr>
      </w:pPr>
      <w:r>
        <w:rPr>
          <w:i/>
          <w:iCs/>
        </w:rPr>
        <w:t xml:space="preserve">And after that edit the </w:t>
      </w:r>
      <w:proofErr w:type="spellStart"/>
      <w:r w:rsidRPr="00A52430">
        <w:rPr>
          <w:b/>
          <w:bCs/>
          <w:i/>
          <w:iCs/>
        </w:rPr>
        <w:t>postgresql.conf</w:t>
      </w:r>
      <w:proofErr w:type="spellEnd"/>
      <w:r>
        <w:rPr>
          <w:b/>
          <w:bCs/>
          <w:i/>
          <w:iCs/>
        </w:rPr>
        <w:t xml:space="preserve"> </w:t>
      </w:r>
      <w:r>
        <w:rPr>
          <w:i/>
          <w:iCs/>
        </w:rPr>
        <w:t>as shown below:</w:t>
      </w:r>
    </w:p>
    <w:p w14:paraId="03EB24AC" w14:textId="77777777" w:rsidR="00E55371" w:rsidRPr="00A52430" w:rsidRDefault="00E55371" w:rsidP="00E55371">
      <w:pPr>
        <w:rPr>
          <w:i/>
          <w:iCs/>
        </w:rPr>
      </w:pPr>
      <w:r w:rsidRPr="00E7028D">
        <w:rPr>
          <w:i/>
          <w:iCs/>
          <w:noProof/>
        </w:rPr>
        <w:drawing>
          <wp:inline distT="0" distB="0" distL="0" distR="0" wp14:anchorId="1E35E11D" wp14:editId="1409D620">
            <wp:extent cx="5731510" cy="120205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E64F" w14:textId="77777777" w:rsidR="00E55371" w:rsidRDefault="00E55371" w:rsidP="001409A9"/>
    <w:p w14:paraId="6405C193" w14:textId="2D3D926F" w:rsidR="004D565B" w:rsidRDefault="00570953" w:rsidP="0035580A">
      <w:r>
        <w:rPr>
          <w:b/>
          <w:bCs/>
        </w:rPr>
        <w:t xml:space="preserve">Step-8: </w:t>
      </w:r>
      <w:r>
        <w:t xml:space="preserve">To Get the Data from </w:t>
      </w:r>
      <w:proofErr w:type="spellStart"/>
      <w:r>
        <w:t>Postgress</w:t>
      </w:r>
      <w:proofErr w:type="spellEnd"/>
      <w:r>
        <w:t xml:space="preserve"> Database to </w:t>
      </w:r>
      <w:r w:rsidR="00483FE7">
        <w:t xml:space="preserve">Splunk, Install </w:t>
      </w:r>
      <w:proofErr w:type="spellStart"/>
      <w:r w:rsidR="00483FE7">
        <w:t>SplunkDB</w:t>
      </w:r>
      <w:proofErr w:type="spellEnd"/>
      <w:r w:rsidR="00483FE7">
        <w:t xml:space="preserve"> Connect and create connection between </w:t>
      </w:r>
      <w:proofErr w:type="spellStart"/>
      <w:r w:rsidR="00483FE7">
        <w:t>postgress</w:t>
      </w:r>
      <w:proofErr w:type="spellEnd"/>
      <w:r w:rsidR="00483FE7">
        <w:t xml:space="preserve"> and DB connect, then use</w:t>
      </w:r>
      <w:r w:rsidR="0035580A">
        <w:t xml:space="preserve"> the queries mentioned in</w:t>
      </w:r>
      <w:r w:rsidR="00C87EAD">
        <w:t xml:space="preserve"> </w:t>
      </w:r>
      <w:r w:rsidR="00C87EAD">
        <w:rPr>
          <w:b/>
          <w:bCs/>
        </w:rPr>
        <w:t xml:space="preserve">Queries </w:t>
      </w:r>
      <w:r w:rsidR="00C87EAD">
        <w:t>Folder</w:t>
      </w:r>
      <w:r w:rsidR="0035580A">
        <w:t>.</w:t>
      </w:r>
    </w:p>
    <w:p w14:paraId="4B221B83" w14:textId="585B3B93" w:rsidR="0035580A" w:rsidRDefault="0035580A" w:rsidP="0035580A">
      <w:pPr>
        <w:rPr>
          <w:b/>
          <w:bCs/>
          <w:i/>
          <w:iCs/>
        </w:rPr>
      </w:pPr>
    </w:p>
    <w:p w14:paraId="4D77E88B" w14:textId="0C20F06B" w:rsidR="0035580A" w:rsidRDefault="0035580A" w:rsidP="0035580A">
      <w:pPr>
        <w:rPr>
          <w:b/>
          <w:bCs/>
          <w:i/>
          <w:iCs/>
        </w:rPr>
      </w:pPr>
    </w:p>
    <w:p w14:paraId="66B3FD21" w14:textId="77777777" w:rsidR="0035580A" w:rsidRPr="0035580A" w:rsidRDefault="0035580A" w:rsidP="0035580A">
      <w:pPr>
        <w:rPr>
          <w:b/>
          <w:bCs/>
        </w:rPr>
      </w:pPr>
    </w:p>
    <w:p w14:paraId="3663CED4" w14:textId="080A67AF" w:rsidR="00483FE7" w:rsidRDefault="00483FE7" w:rsidP="001409A9">
      <w:pPr>
        <w:rPr>
          <w:i/>
          <w:iCs/>
        </w:rPr>
      </w:pPr>
    </w:p>
    <w:p w14:paraId="4620D991" w14:textId="7547749A" w:rsidR="004D565B" w:rsidRDefault="004D565B" w:rsidP="001409A9">
      <w:pPr>
        <w:rPr>
          <w:i/>
          <w:iCs/>
        </w:rPr>
      </w:pPr>
    </w:p>
    <w:p w14:paraId="2676BF81" w14:textId="50131B48" w:rsidR="005E4C7D" w:rsidRPr="005E4C7D" w:rsidRDefault="005E4C7D" w:rsidP="001409A9">
      <w:pPr>
        <w:rPr>
          <w:i/>
          <w:iCs/>
        </w:rPr>
      </w:pPr>
    </w:p>
    <w:sectPr w:rsidR="005E4C7D" w:rsidRPr="005E4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48"/>
    <w:rsid w:val="00042BD9"/>
    <w:rsid w:val="000D2A39"/>
    <w:rsid w:val="001409A9"/>
    <w:rsid w:val="001514AC"/>
    <w:rsid w:val="001D56AB"/>
    <w:rsid w:val="00254E3D"/>
    <w:rsid w:val="002A2873"/>
    <w:rsid w:val="0031733A"/>
    <w:rsid w:val="003203D5"/>
    <w:rsid w:val="0035580A"/>
    <w:rsid w:val="003B5A1A"/>
    <w:rsid w:val="003F6215"/>
    <w:rsid w:val="00483FE7"/>
    <w:rsid w:val="004973B2"/>
    <w:rsid w:val="004D565B"/>
    <w:rsid w:val="004E0481"/>
    <w:rsid w:val="00523554"/>
    <w:rsid w:val="00530C45"/>
    <w:rsid w:val="00540191"/>
    <w:rsid w:val="00570953"/>
    <w:rsid w:val="005D3380"/>
    <w:rsid w:val="005E35ED"/>
    <w:rsid w:val="005E4C7D"/>
    <w:rsid w:val="00675648"/>
    <w:rsid w:val="007C4848"/>
    <w:rsid w:val="00AD4A67"/>
    <w:rsid w:val="00B3565B"/>
    <w:rsid w:val="00C74D1D"/>
    <w:rsid w:val="00C87EAD"/>
    <w:rsid w:val="00D505D1"/>
    <w:rsid w:val="00E47A5A"/>
    <w:rsid w:val="00E55371"/>
    <w:rsid w:val="00E95AF5"/>
    <w:rsid w:val="00EA7AC8"/>
    <w:rsid w:val="00F201D3"/>
    <w:rsid w:val="00F8745F"/>
    <w:rsid w:val="00FB53E1"/>
    <w:rsid w:val="00FF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8453"/>
  <w15:chartTrackingRefBased/>
  <w15:docId w15:val="{C4B444AA-9E22-429F-8C47-837F2C03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E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www.rapid7.com/info/nexpose-community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2</cp:revision>
  <dcterms:created xsi:type="dcterms:W3CDTF">2022-05-18T18:15:00Z</dcterms:created>
  <dcterms:modified xsi:type="dcterms:W3CDTF">2022-05-18T18:15:00Z</dcterms:modified>
</cp:coreProperties>
</file>