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3CA5" w:rsidRDefault="00B73CA5" w:rsidP="00283DBE">
      <w:pPr>
        <w:jc w:val="center"/>
        <w:rPr>
          <w:rFonts w:ascii="Arial" w:eastAsiaTheme="majorEastAsia" w:hAnsi="Arial" w:cs="Arial"/>
          <w:b/>
          <w:bCs/>
          <w:noProof/>
          <w:sz w:val="26"/>
          <w:szCs w:val="26"/>
          <w:lang w:val="uz-Cyrl-UZ"/>
        </w:rPr>
      </w:pPr>
      <w:r w:rsidRPr="000E101A">
        <w:rPr>
          <w:rFonts w:ascii="Arial" w:hAnsi="Arial" w:cs="Arial"/>
          <w:noProof/>
          <w:sz w:val="26"/>
          <w:szCs w:val="26"/>
          <w:lang w:val="uz-Cyrl-UZ"/>
        </w:rPr>
        <w:t>“</w:t>
      </w:r>
      <w:r w:rsidRPr="00B73CA5">
        <w:rPr>
          <w:rFonts w:ascii="Arial" w:eastAsiaTheme="majorEastAsia" w:hAnsi="Arial" w:cs="Arial"/>
          <w:b/>
          <w:bCs/>
          <w:noProof/>
          <w:sz w:val="26"/>
          <w:szCs w:val="26"/>
          <w:lang w:val="uz-Cyrl-UZ"/>
        </w:rPr>
        <w:t xml:space="preserve">Микрокредитбанк” АТБ </w:t>
      </w:r>
      <w:r w:rsidR="00283DBE">
        <w:rPr>
          <w:rFonts w:ascii="Arial" w:eastAsiaTheme="majorEastAsia" w:hAnsi="Arial" w:cs="Arial"/>
          <w:b/>
          <w:bCs/>
          <w:noProof/>
          <w:sz w:val="26"/>
          <w:szCs w:val="26"/>
          <w:lang w:val="uz-Cyrl-UZ"/>
        </w:rPr>
        <w:t>Жиззах</w:t>
      </w:r>
      <w:r w:rsidRPr="00B73CA5">
        <w:rPr>
          <w:rFonts w:ascii="Arial" w:eastAsiaTheme="majorEastAsia" w:hAnsi="Arial" w:cs="Arial"/>
          <w:b/>
          <w:bCs/>
          <w:noProof/>
          <w:sz w:val="26"/>
          <w:szCs w:val="26"/>
          <w:lang w:val="uz-Cyrl-UZ"/>
        </w:rPr>
        <w:t xml:space="preserve"> БХО мижози “</w:t>
      </w:r>
      <w:r w:rsidR="00283DBE">
        <w:rPr>
          <w:rFonts w:ascii="Arial" w:eastAsiaTheme="majorEastAsia" w:hAnsi="Arial" w:cs="Arial"/>
          <w:b/>
          <w:bCs/>
          <w:noProof/>
          <w:sz w:val="26"/>
          <w:szCs w:val="26"/>
          <w:lang w:val="en-US"/>
        </w:rPr>
        <w:t>SANGZOR-TEKSTIL</w:t>
      </w:r>
      <w:r w:rsidRPr="00B73CA5">
        <w:rPr>
          <w:rFonts w:ascii="Arial" w:eastAsiaTheme="majorEastAsia" w:hAnsi="Arial" w:cs="Arial"/>
          <w:b/>
          <w:bCs/>
          <w:noProof/>
          <w:sz w:val="26"/>
          <w:szCs w:val="26"/>
          <w:lang w:val="uz-Cyrl-UZ"/>
        </w:rPr>
        <w:t>” МЧЖга кредит маблағлари ажратилиши тўғрисида Риск менежмент департаментининг</w:t>
      </w:r>
    </w:p>
    <w:p w:rsidR="00B73CA5" w:rsidRDefault="00B73CA5" w:rsidP="00B73CA5">
      <w:pPr>
        <w:jc w:val="center"/>
        <w:rPr>
          <w:rFonts w:ascii="Arial" w:hAnsi="Arial" w:cs="Arial"/>
          <w:b/>
          <w:noProof/>
          <w:sz w:val="26"/>
          <w:szCs w:val="26"/>
          <w:lang w:val="uz-Cyrl-UZ"/>
        </w:rPr>
      </w:pPr>
      <w:r w:rsidRPr="00B73CA5">
        <w:rPr>
          <w:rFonts w:ascii="Arial" w:hAnsi="Arial" w:cs="Arial"/>
          <w:b/>
          <w:noProof/>
          <w:sz w:val="26"/>
          <w:szCs w:val="26"/>
          <w:lang w:val="uz-Cyrl-UZ"/>
        </w:rPr>
        <w:t>ХУЛОСАСИ</w:t>
      </w:r>
    </w:p>
    <w:p w:rsidR="00B73CA5" w:rsidRDefault="00B73CA5" w:rsidP="00B73CA5">
      <w:pPr>
        <w:jc w:val="center"/>
        <w:rPr>
          <w:rFonts w:ascii="Arial" w:eastAsiaTheme="majorEastAsia" w:hAnsi="Arial" w:cs="Arial"/>
          <w:b/>
          <w:bCs/>
          <w:noProof/>
          <w:sz w:val="26"/>
          <w:szCs w:val="26"/>
        </w:rPr>
      </w:pPr>
      <w:r>
        <w:rPr>
          <w:rFonts w:ascii="Arial" w:eastAsiaTheme="majorEastAsia" w:hAnsi="Arial" w:cs="Arial"/>
          <w:b/>
          <w:bCs/>
          <w:noProof/>
          <w:sz w:val="26"/>
          <w:szCs w:val="26"/>
          <w:lang w:val="uz-Cyrl-UZ"/>
        </w:rPr>
        <w:t>№</w:t>
      </w:r>
      <w:r>
        <w:rPr>
          <w:rFonts w:ascii="Arial" w:eastAsiaTheme="majorEastAsia" w:hAnsi="Arial" w:cs="Arial"/>
          <w:b/>
          <w:bCs/>
          <w:noProof/>
          <w:sz w:val="26"/>
          <w:szCs w:val="26"/>
        </w:rPr>
        <w:t>_____</w:t>
      </w:r>
    </w:p>
    <w:tbl>
      <w:tblPr>
        <w:tblpPr w:leftFromText="180" w:rightFromText="180" w:vertAnchor="page" w:horzAnchor="margin" w:tblpXSpec="center" w:tblpY="2951"/>
        <w:tblW w:w="940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967"/>
        <w:gridCol w:w="6433"/>
      </w:tblGrid>
      <w:tr w:rsidR="00B73CA5" w:rsidRPr="000E101A" w:rsidTr="008D14D9">
        <w:trPr>
          <w:trHeight w:val="243"/>
        </w:trPr>
        <w:tc>
          <w:tcPr>
            <w:tcW w:w="296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auto"/>
          </w:tcPr>
          <w:p w:rsidR="00B73CA5" w:rsidRPr="000E101A" w:rsidRDefault="00B73CA5" w:rsidP="008D14D9">
            <w:pPr>
              <w:tabs>
                <w:tab w:val="left" w:pos="993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</w:pPr>
            <w:r w:rsidRPr="000E101A"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  <w:t>Таҳлил номи</w:t>
            </w:r>
          </w:p>
        </w:tc>
        <w:tc>
          <w:tcPr>
            <w:tcW w:w="6433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auto"/>
          </w:tcPr>
          <w:p w:rsidR="00B73CA5" w:rsidRPr="000E101A" w:rsidRDefault="00B73CA5" w:rsidP="008D14D9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</w:pPr>
            <w:r w:rsidRPr="000E101A"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  <w:t>Кредит риск таҳлили</w:t>
            </w:r>
          </w:p>
        </w:tc>
      </w:tr>
      <w:tr w:rsidR="00B73CA5" w:rsidRPr="000E101A" w:rsidTr="008D14D9">
        <w:trPr>
          <w:trHeight w:val="208"/>
        </w:trPr>
        <w:tc>
          <w:tcPr>
            <w:tcW w:w="29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B73CA5" w:rsidRPr="000E101A" w:rsidRDefault="00B73CA5" w:rsidP="008D14D9">
            <w:pPr>
              <w:tabs>
                <w:tab w:val="left" w:pos="993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</w:pPr>
            <w:r w:rsidRPr="000E101A"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  <w:t>Сана</w:t>
            </w:r>
          </w:p>
        </w:tc>
        <w:tc>
          <w:tcPr>
            <w:tcW w:w="643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B73CA5" w:rsidRPr="00714F44" w:rsidRDefault="00B73CA5" w:rsidP="00283DBE">
            <w:pPr>
              <w:tabs>
                <w:tab w:val="left" w:pos="993"/>
              </w:tabs>
              <w:spacing w:after="0" w:line="240" w:lineRule="auto"/>
              <w:rPr>
                <w:rFonts w:ascii="Arial" w:eastAsia="Times New Roman" w:hAnsi="Arial" w:cs="Arial"/>
                <w:bCs/>
                <w:noProof/>
                <w:sz w:val="26"/>
                <w:szCs w:val="26"/>
                <w:lang w:val="uz-Cyrl-UZ"/>
              </w:rPr>
            </w:pPr>
            <w:r w:rsidRPr="000E101A">
              <w:rPr>
                <w:rFonts w:ascii="Arial" w:eastAsia="Times New Roman" w:hAnsi="Arial" w:cs="Arial"/>
                <w:bCs/>
                <w:noProof/>
                <w:sz w:val="26"/>
                <w:szCs w:val="26"/>
                <w:lang w:val="uz-Cyrl-UZ"/>
              </w:rPr>
              <w:t xml:space="preserve">2025 </w:t>
            </w:r>
            <w:r w:rsidRPr="007D4890">
              <w:rPr>
                <w:rFonts w:ascii="Arial" w:eastAsia="Times New Roman" w:hAnsi="Arial" w:cs="Arial"/>
                <w:bCs/>
                <w:noProof/>
                <w:sz w:val="26"/>
                <w:szCs w:val="26"/>
                <w:lang w:val="uz-Cyrl-UZ"/>
              </w:rPr>
              <w:t xml:space="preserve">йил </w:t>
            </w:r>
            <w:r w:rsidR="00283DBE">
              <w:rPr>
                <w:rFonts w:ascii="Arial" w:eastAsia="Times New Roman" w:hAnsi="Arial" w:cs="Arial"/>
                <w:bCs/>
                <w:noProof/>
                <w:sz w:val="26"/>
                <w:szCs w:val="26"/>
                <w:lang w:val="en-US"/>
              </w:rPr>
              <w:t>30</w:t>
            </w:r>
            <w:r w:rsidRPr="007D4890">
              <w:rPr>
                <w:rFonts w:ascii="Arial" w:eastAsia="Times New Roman" w:hAnsi="Arial" w:cs="Arial"/>
                <w:bCs/>
                <w:noProof/>
                <w:sz w:val="26"/>
                <w:szCs w:val="26"/>
                <w:lang w:val="uz-Cyrl-UZ"/>
              </w:rPr>
              <w:t xml:space="preserve"> </w:t>
            </w:r>
            <w:r w:rsidR="00714F44">
              <w:rPr>
                <w:rFonts w:ascii="Arial" w:eastAsia="Times New Roman" w:hAnsi="Arial" w:cs="Arial"/>
                <w:bCs/>
                <w:noProof/>
                <w:sz w:val="26"/>
                <w:szCs w:val="26"/>
                <w:lang w:val="uz-Cyrl-UZ"/>
              </w:rPr>
              <w:t>Сентябрь</w:t>
            </w:r>
          </w:p>
        </w:tc>
      </w:tr>
      <w:tr w:rsidR="00B73CA5" w:rsidRPr="000E101A" w:rsidTr="008D14D9">
        <w:trPr>
          <w:trHeight w:val="369"/>
        </w:trPr>
        <w:tc>
          <w:tcPr>
            <w:tcW w:w="29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B73CA5" w:rsidRPr="000E101A" w:rsidRDefault="00B73CA5" w:rsidP="008D14D9">
            <w:pPr>
              <w:tabs>
                <w:tab w:val="left" w:pos="993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</w:pPr>
            <w:r w:rsidRPr="000E101A"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  <w:t>Филиал номи</w:t>
            </w:r>
          </w:p>
        </w:tc>
        <w:tc>
          <w:tcPr>
            <w:tcW w:w="643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B73CA5" w:rsidRPr="005D1A27" w:rsidRDefault="007B49EB" w:rsidP="008D14D9">
            <w:pPr>
              <w:tabs>
                <w:tab w:val="left" w:pos="993"/>
              </w:tabs>
              <w:spacing w:after="0" w:line="240" w:lineRule="auto"/>
              <w:rPr>
                <w:rFonts w:ascii="Arial" w:hAnsi="Arial" w:cs="Arial"/>
                <w:noProof/>
                <w:sz w:val="26"/>
                <w:szCs w:val="26"/>
                <w:lang w:val="uz-Cyrl-UZ"/>
              </w:rPr>
            </w:pPr>
            <w:r>
              <w:rPr>
                <w:rFonts w:ascii="Arial" w:hAnsi="Arial" w:cs="Arial"/>
                <w:noProof/>
                <w:sz w:val="26"/>
                <w:szCs w:val="26"/>
                <w:lang w:val="en-US"/>
              </w:rPr>
              <w:t>“</w:t>
            </w:r>
            <w:r w:rsidR="007A6542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Микрокредитбанк</w:t>
            </w:r>
            <w:r>
              <w:rPr>
                <w:rFonts w:ascii="Arial" w:hAnsi="Arial" w:cs="Arial"/>
                <w:noProof/>
                <w:sz w:val="26"/>
                <w:szCs w:val="26"/>
                <w:lang w:val="en-US"/>
              </w:rPr>
              <w:t>”</w:t>
            </w:r>
            <w:r w:rsidR="00B73CA5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 xml:space="preserve"> АТБ </w:t>
            </w:r>
            <w:r w:rsidR="00283DBE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“</w:t>
            </w:r>
            <w:r w:rsidR="00283DBE" w:rsidRPr="00283DBE">
              <w:rPr>
                <w:rFonts w:ascii="Arial" w:eastAsiaTheme="majorEastAsia" w:hAnsi="Arial" w:cs="Arial"/>
                <w:bCs/>
                <w:noProof/>
                <w:sz w:val="26"/>
                <w:szCs w:val="26"/>
                <w:lang w:val="uz-Cyrl-UZ"/>
              </w:rPr>
              <w:t>Жиззах</w:t>
            </w:r>
            <w:r w:rsidR="00B73CA5" w:rsidRPr="00283DBE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”</w:t>
            </w:r>
            <w:r w:rsidR="00B73CA5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 xml:space="preserve"> БХО</w:t>
            </w:r>
          </w:p>
        </w:tc>
      </w:tr>
      <w:tr w:rsidR="00B73CA5" w:rsidRPr="001A22DD" w:rsidTr="008D14D9">
        <w:trPr>
          <w:trHeight w:val="250"/>
        </w:trPr>
        <w:tc>
          <w:tcPr>
            <w:tcW w:w="29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B73CA5" w:rsidRPr="000E101A" w:rsidRDefault="00B73CA5" w:rsidP="008D14D9">
            <w:pPr>
              <w:tabs>
                <w:tab w:val="left" w:pos="993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</w:pPr>
            <w:r w:rsidRPr="000E101A"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  <w:t>Мижоз номи</w:t>
            </w:r>
          </w:p>
        </w:tc>
        <w:tc>
          <w:tcPr>
            <w:tcW w:w="643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B73CA5" w:rsidRPr="00283DBE" w:rsidRDefault="00B73CA5" w:rsidP="008D14D9">
            <w:pPr>
              <w:tabs>
                <w:tab w:val="left" w:pos="993"/>
              </w:tabs>
              <w:spacing w:after="0" w:line="240" w:lineRule="auto"/>
              <w:rPr>
                <w:rFonts w:ascii="Arial" w:hAnsi="Arial" w:cs="Arial"/>
                <w:noProof/>
                <w:sz w:val="26"/>
                <w:szCs w:val="26"/>
                <w:lang w:val="uz-Cyrl-UZ"/>
              </w:rPr>
            </w:pPr>
            <w:r w:rsidRPr="00283DBE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“</w:t>
            </w:r>
            <w:r w:rsidR="00283DBE" w:rsidRPr="00283DBE">
              <w:rPr>
                <w:rFonts w:ascii="Arial" w:eastAsiaTheme="majorEastAsia" w:hAnsi="Arial" w:cs="Arial"/>
                <w:bCs/>
                <w:noProof/>
                <w:sz w:val="26"/>
                <w:szCs w:val="26"/>
                <w:lang w:val="en-US"/>
              </w:rPr>
              <w:t>SANGZOR-TEKSTIL</w:t>
            </w:r>
            <w:r w:rsidRPr="00283DBE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” МЧЖ</w:t>
            </w:r>
          </w:p>
        </w:tc>
      </w:tr>
      <w:tr w:rsidR="00B73CA5" w:rsidRPr="000E101A" w:rsidTr="008D14D9">
        <w:trPr>
          <w:trHeight w:val="250"/>
        </w:trPr>
        <w:tc>
          <w:tcPr>
            <w:tcW w:w="29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B73CA5" w:rsidRPr="000E101A" w:rsidRDefault="00B73CA5" w:rsidP="008D14D9">
            <w:pPr>
              <w:tabs>
                <w:tab w:val="left" w:pos="993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</w:pPr>
            <w:r w:rsidRPr="000E101A"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  <w:t>Мижознинг СТИРи</w:t>
            </w:r>
          </w:p>
        </w:tc>
        <w:tc>
          <w:tcPr>
            <w:tcW w:w="643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B73CA5" w:rsidRPr="00AD3946" w:rsidRDefault="00283DBE" w:rsidP="008D14D9">
            <w:pPr>
              <w:tabs>
                <w:tab w:val="left" w:pos="993"/>
              </w:tabs>
              <w:spacing w:after="0" w:line="240" w:lineRule="auto"/>
              <w:rPr>
                <w:rFonts w:ascii="Arial" w:hAnsi="Arial" w:cs="Arial"/>
                <w:noProof/>
                <w:sz w:val="26"/>
                <w:szCs w:val="26"/>
                <w:lang w:val="en-US"/>
              </w:rPr>
            </w:pPr>
            <w:r>
              <w:rPr>
                <w:rFonts w:ascii="Arial" w:hAnsi="Arial" w:cs="Arial"/>
                <w:noProof/>
                <w:sz w:val="26"/>
                <w:szCs w:val="26"/>
                <w:lang w:val="en-US"/>
              </w:rPr>
              <w:t>302 345 139</w:t>
            </w:r>
          </w:p>
        </w:tc>
      </w:tr>
      <w:tr w:rsidR="00B73CA5" w:rsidRPr="007B49EB" w:rsidTr="008D14D9">
        <w:trPr>
          <w:trHeight w:val="250"/>
        </w:trPr>
        <w:tc>
          <w:tcPr>
            <w:tcW w:w="29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B73CA5" w:rsidRPr="000E101A" w:rsidRDefault="00B73CA5" w:rsidP="008D14D9">
            <w:pPr>
              <w:tabs>
                <w:tab w:val="left" w:pos="993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</w:pPr>
            <w:r w:rsidRPr="000E101A"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  <w:t>Мижознинг юридик манзили</w:t>
            </w:r>
          </w:p>
        </w:tc>
        <w:tc>
          <w:tcPr>
            <w:tcW w:w="643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B73CA5" w:rsidRPr="00283DBE" w:rsidRDefault="00283DBE" w:rsidP="00283DBE">
            <w:pPr>
              <w:tabs>
                <w:tab w:val="left" w:pos="993"/>
              </w:tabs>
              <w:spacing w:after="0" w:line="240" w:lineRule="auto"/>
              <w:rPr>
                <w:rFonts w:ascii="Arial" w:hAnsi="Arial" w:cs="Arial"/>
                <w:noProof/>
                <w:sz w:val="26"/>
                <w:szCs w:val="26"/>
                <w:lang w:val="uz-Cyrl-UZ"/>
              </w:rPr>
            </w:pPr>
            <w:r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Жиззах вилояти, Дўстлик тумани, Саноатчилар МФЙ, Халқлар Дўстлиги кўчаси 16-уй</w:t>
            </w:r>
          </w:p>
        </w:tc>
      </w:tr>
      <w:tr w:rsidR="001E0B15" w:rsidRPr="007B49EB" w:rsidTr="008D14D9">
        <w:trPr>
          <w:trHeight w:val="275"/>
        </w:trPr>
        <w:tc>
          <w:tcPr>
            <w:tcW w:w="29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1E0B15" w:rsidRPr="000E101A" w:rsidRDefault="001E0B15" w:rsidP="001E0B15">
            <w:pPr>
              <w:tabs>
                <w:tab w:val="left" w:pos="993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</w:pPr>
            <w:r w:rsidRPr="000E101A"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  <w:t>Мижознинг фаолият жойи манзили</w:t>
            </w:r>
          </w:p>
        </w:tc>
        <w:tc>
          <w:tcPr>
            <w:tcW w:w="643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1E0B15" w:rsidRPr="00283DBE" w:rsidRDefault="001E0B15" w:rsidP="001E0B15">
            <w:pPr>
              <w:tabs>
                <w:tab w:val="left" w:pos="993"/>
              </w:tabs>
              <w:spacing w:after="0" w:line="240" w:lineRule="auto"/>
              <w:rPr>
                <w:rFonts w:ascii="Arial" w:hAnsi="Arial" w:cs="Arial"/>
                <w:noProof/>
                <w:sz w:val="26"/>
                <w:szCs w:val="26"/>
                <w:lang w:val="uz-Cyrl-UZ"/>
              </w:rPr>
            </w:pPr>
            <w:r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Жиззах вилояти, Дўстлик тумани, Саноатчилар МФЙ, Халқлар Дўстлиги кўчаси 16-уй</w:t>
            </w:r>
          </w:p>
        </w:tc>
      </w:tr>
      <w:tr w:rsidR="001E0B15" w:rsidRPr="000E101A" w:rsidTr="008D14D9">
        <w:trPr>
          <w:trHeight w:val="211"/>
        </w:trPr>
        <w:tc>
          <w:tcPr>
            <w:tcW w:w="2967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</w:tcPr>
          <w:p w:rsidR="001E0B15" w:rsidRPr="000E101A" w:rsidRDefault="001E0B15" w:rsidP="001E0B15">
            <w:pPr>
              <w:tabs>
                <w:tab w:val="left" w:pos="993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</w:pPr>
            <w:r w:rsidRPr="000E101A"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  <w:t>Кредит риск тури</w:t>
            </w:r>
          </w:p>
        </w:tc>
        <w:tc>
          <w:tcPr>
            <w:tcW w:w="6433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</w:tcPr>
          <w:p w:rsidR="001E0B15" w:rsidRPr="000E101A" w:rsidRDefault="001E0B15" w:rsidP="001E0B15">
            <w:pPr>
              <w:tabs>
                <w:tab w:val="left" w:pos="993"/>
              </w:tabs>
              <w:spacing w:after="0" w:line="240" w:lineRule="auto"/>
              <w:rPr>
                <w:rFonts w:ascii="Arial" w:hAnsi="Arial" w:cs="Arial"/>
                <w:noProof/>
                <w:sz w:val="26"/>
                <w:szCs w:val="26"/>
                <w:lang w:val="uz-Cyrl-UZ"/>
              </w:rPr>
            </w:pPr>
            <w:r w:rsidRPr="000E101A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Кредит</w:t>
            </w:r>
          </w:p>
        </w:tc>
      </w:tr>
      <w:tr w:rsidR="001E0B15" w:rsidRPr="000E101A" w:rsidTr="008D14D9">
        <w:trPr>
          <w:trHeight w:val="211"/>
        </w:trPr>
        <w:tc>
          <w:tcPr>
            <w:tcW w:w="2967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</w:tcPr>
          <w:p w:rsidR="001E0B15" w:rsidRPr="000E101A" w:rsidRDefault="001E0B15" w:rsidP="001E0B15">
            <w:pPr>
              <w:tabs>
                <w:tab w:val="left" w:pos="993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</w:pPr>
            <w:r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  <w:t>Лойиха суммаси</w:t>
            </w:r>
          </w:p>
        </w:tc>
        <w:tc>
          <w:tcPr>
            <w:tcW w:w="6433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</w:tcPr>
          <w:p w:rsidR="001E0B15" w:rsidRPr="00714F44" w:rsidRDefault="004332F4" w:rsidP="001E0B15">
            <w:pPr>
              <w:spacing w:after="0"/>
              <w:rPr>
                <w:rFonts w:ascii="Arial" w:hAnsi="Arial" w:cs="Arial"/>
                <w:noProof/>
                <w:sz w:val="26"/>
                <w:szCs w:val="26"/>
                <w:lang w:val="uz-Cyrl-UZ"/>
              </w:rPr>
            </w:pPr>
            <w:r>
              <w:rPr>
                <w:rFonts w:ascii="Arial" w:hAnsi="Arial" w:cs="Arial"/>
                <w:noProof/>
                <w:sz w:val="26"/>
                <w:szCs w:val="26"/>
                <w:lang w:val="en-US"/>
              </w:rPr>
              <w:t>100</w:t>
            </w:r>
            <w:r w:rsidR="001E0B15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 000 000 000 сўм</w:t>
            </w:r>
          </w:p>
        </w:tc>
      </w:tr>
      <w:tr w:rsidR="001E0B15" w:rsidRPr="000E101A" w:rsidTr="008D14D9">
        <w:trPr>
          <w:trHeight w:val="211"/>
        </w:trPr>
        <w:tc>
          <w:tcPr>
            <w:tcW w:w="2967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</w:tcPr>
          <w:p w:rsidR="001E0B15" w:rsidRPr="000E101A" w:rsidRDefault="001E0B15" w:rsidP="001E0B15">
            <w:pPr>
              <w:tabs>
                <w:tab w:val="left" w:pos="993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</w:pPr>
            <w:r w:rsidRPr="000E101A"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  <w:t>Кредит миқдори</w:t>
            </w:r>
          </w:p>
        </w:tc>
        <w:tc>
          <w:tcPr>
            <w:tcW w:w="6433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</w:tcPr>
          <w:p w:rsidR="001E0B15" w:rsidRPr="00A37DE3" w:rsidRDefault="001E0B15" w:rsidP="001E0B15">
            <w:pPr>
              <w:tabs>
                <w:tab w:val="left" w:pos="993"/>
              </w:tabs>
              <w:spacing w:after="0" w:line="240" w:lineRule="auto"/>
              <w:rPr>
                <w:rFonts w:ascii="Arial" w:hAnsi="Arial" w:cs="Arial"/>
                <w:noProof/>
                <w:sz w:val="26"/>
                <w:szCs w:val="26"/>
                <w:lang w:val="uz-Cyrl-UZ"/>
              </w:rPr>
            </w:pPr>
            <w:r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80 000 000 000 сўм</w:t>
            </w:r>
          </w:p>
        </w:tc>
      </w:tr>
      <w:tr w:rsidR="001E0B15" w:rsidRPr="00283DBE" w:rsidTr="008D14D9">
        <w:trPr>
          <w:trHeight w:val="211"/>
        </w:trPr>
        <w:tc>
          <w:tcPr>
            <w:tcW w:w="2967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</w:tcPr>
          <w:p w:rsidR="001E0B15" w:rsidRPr="000E101A" w:rsidRDefault="001E0B15" w:rsidP="001E0B15">
            <w:pPr>
              <w:tabs>
                <w:tab w:val="left" w:pos="993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</w:pPr>
            <w:r w:rsidRPr="000E101A"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  <w:t>Кредит мақсади</w:t>
            </w:r>
          </w:p>
        </w:tc>
        <w:tc>
          <w:tcPr>
            <w:tcW w:w="6433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</w:tcPr>
          <w:p w:rsidR="001E0B15" w:rsidRPr="00C87A41" w:rsidRDefault="001E0B15" w:rsidP="001E0B15">
            <w:pPr>
              <w:tabs>
                <w:tab w:val="left" w:pos="993"/>
              </w:tabs>
              <w:spacing w:after="0" w:line="240" w:lineRule="auto"/>
              <w:rPr>
                <w:rFonts w:ascii="Arial" w:hAnsi="Arial" w:cs="Arial"/>
                <w:noProof/>
                <w:sz w:val="26"/>
                <w:szCs w:val="26"/>
                <w:lang w:val="uz-Cyrl-UZ"/>
              </w:rPr>
            </w:pPr>
            <w:r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Спот шартномаси асосида биржа савдосидан 80% пахта хом ашёси сотиб олиш</w:t>
            </w:r>
          </w:p>
        </w:tc>
      </w:tr>
      <w:tr w:rsidR="001E0B15" w:rsidRPr="00B065AD" w:rsidTr="008D14D9">
        <w:trPr>
          <w:trHeight w:val="261"/>
        </w:trPr>
        <w:tc>
          <w:tcPr>
            <w:tcW w:w="29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1E0B15" w:rsidRPr="00D85B35" w:rsidRDefault="001E0B15" w:rsidP="001E0B15">
            <w:pPr>
              <w:tabs>
                <w:tab w:val="left" w:pos="993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</w:pPr>
            <w:r w:rsidRPr="00D85B35"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  <w:t>Фоиз ставкаси</w:t>
            </w:r>
          </w:p>
        </w:tc>
        <w:tc>
          <w:tcPr>
            <w:tcW w:w="643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1E0B15" w:rsidRPr="00D85B35" w:rsidRDefault="001E0B15" w:rsidP="001E0B15">
            <w:pPr>
              <w:tabs>
                <w:tab w:val="left" w:pos="993"/>
              </w:tabs>
              <w:spacing w:after="0" w:line="240" w:lineRule="auto"/>
              <w:rPr>
                <w:rFonts w:ascii="Arial" w:hAnsi="Arial" w:cs="Arial"/>
                <w:noProof/>
                <w:sz w:val="26"/>
                <w:szCs w:val="26"/>
                <w:lang w:val="uz-Cyrl-UZ"/>
              </w:rPr>
            </w:pPr>
            <w:r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Миллий валютада йиллик 14 фоиз</w:t>
            </w:r>
          </w:p>
        </w:tc>
      </w:tr>
      <w:tr w:rsidR="001E0B15" w:rsidRPr="000E101A" w:rsidTr="00F437B0">
        <w:trPr>
          <w:trHeight w:val="387"/>
        </w:trPr>
        <w:tc>
          <w:tcPr>
            <w:tcW w:w="29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1E0B15" w:rsidRPr="00D85B35" w:rsidRDefault="001E0B15" w:rsidP="001E0B15">
            <w:pPr>
              <w:tabs>
                <w:tab w:val="left" w:pos="993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</w:pPr>
            <w:r w:rsidRPr="00D85B35"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  <w:t>Кредит муддати</w:t>
            </w:r>
          </w:p>
        </w:tc>
        <w:tc>
          <w:tcPr>
            <w:tcW w:w="643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1E0B15" w:rsidRPr="00F437B0" w:rsidRDefault="00623794" w:rsidP="00623794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noProof/>
                <w:sz w:val="26"/>
                <w:szCs w:val="26"/>
                <w:lang w:val="uz-Cyrl-UZ"/>
              </w:rPr>
            </w:pPr>
            <w:r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2026 йил 01 Сентябрьгача</w:t>
            </w:r>
            <w:r w:rsidR="001E0B15" w:rsidRPr="00F437B0">
              <w:rPr>
                <w:rFonts w:ascii="Arial" w:hAnsi="Arial" w:cs="Arial"/>
                <w:noProof/>
                <w:sz w:val="26"/>
                <w:szCs w:val="26"/>
              </w:rPr>
              <w:t xml:space="preserve">, </w:t>
            </w:r>
            <w:r w:rsidR="001E0B15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 xml:space="preserve">шундан </w:t>
            </w:r>
            <w:r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6</w:t>
            </w:r>
            <w:r w:rsidR="001E0B15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 xml:space="preserve"> ой имтиёзли давр</w:t>
            </w:r>
          </w:p>
        </w:tc>
      </w:tr>
      <w:tr w:rsidR="001E0B15" w:rsidRPr="007B49EB" w:rsidTr="008D14D9">
        <w:trPr>
          <w:trHeight w:val="261"/>
        </w:trPr>
        <w:tc>
          <w:tcPr>
            <w:tcW w:w="29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1E0B15" w:rsidRPr="000E101A" w:rsidRDefault="001E0B15" w:rsidP="001E0B15">
            <w:pPr>
              <w:tabs>
                <w:tab w:val="left" w:pos="993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</w:pPr>
            <w:r w:rsidRPr="000E101A"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  <w:t>Ресурс</w:t>
            </w:r>
          </w:p>
        </w:tc>
        <w:tc>
          <w:tcPr>
            <w:tcW w:w="643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1E0B15" w:rsidRPr="008E1ADE" w:rsidRDefault="00623794" w:rsidP="00623794">
            <w:pPr>
              <w:tabs>
                <w:tab w:val="left" w:pos="993"/>
              </w:tabs>
              <w:spacing w:after="0" w:line="240" w:lineRule="auto"/>
              <w:rPr>
                <w:rFonts w:ascii="Arial" w:hAnsi="Arial" w:cs="Arial"/>
                <w:noProof/>
                <w:sz w:val="26"/>
                <w:szCs w:val="26"/>
                <w:lang w:val="uz-Cyrl-UZ"/>
              </w:rPr>
            </w:pPr>
            <w:r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Қишлоқ хўжалигини давлат томонидан қўллаб-қувватлаш жамғармаси маблағлари ҳисобидан</w:t>
            </w:r>
          </w:p>
        </w:tc>
      </w:tr>
      <w:tr w:rsidR="001E0B15" w:rsidRPr="00623794" w:rsidTr="008D14D9">
        <w:trPr>
          <w:trHeight w:val="261"/>
        </w:trPr>
        <w:tc>
          <w:tcPr>
            <w:tcW w:w="29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1E0B15" w:rsidRPr="000E101A" w:rsidRDefault="001E0B15" w:rsidP="001E0B15">
            <w:pPr>
              <w:tabs>
                <w:tab w:val="left" w:pos="993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</w:pPr>
            <w:r w:rsidRPr="000E101A"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  <w:t>Кредит таъминоти</w:t>
            </w:r>
          </w:p>
        </w:tc>
        <w:tc>
          <w:tcPr>
            <w:tcW w:w="643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1E0B15" w:rsidRPr="00623794" w:rsidRDefault="00623794" w:rsidP="002D4723">
            <w:pPr>
              <w:pStyle w:val="a3"/>
              <w:numPr>
                <w:ilvl w:val="0"/>
                <w:numId w:val="1"/>
              </w:numPr>
              <w:spacing w:after="0"/>
              <w:ind w:left="31" w:firstLine="0"/>
              <w:jc w:val="both"/>
              <w:rPr>
                <w:rFonts w:ascii="Arial" w:hAnsi="Arial" w:cs="Arial"/>
                <w:noProof/>
                <w:sz w:val="26"/>
                <w:szCs w:val="26"/>
                <w:lang w:val="uz-Cyrl-UZ"/>
              </w:rPr>
            </w:pPr>
            <w:r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 xml:space="preserve">Қорақалпоғистон Республикаси, Шуманай тумани, Карабайли МФЙ, Улли жол кўчаси 18-уйда жойлашган </w:t>
            </w:r>
            <w:r w:rsidR="001E0B15" w:rsidRPr="0031394A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 xml:space="preserve">кадастр рақами </w:t>
            </w:r>
            <w:r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23:11:40:02:02:0100</w:t>
            </w:r>
            <w:r w:rsidR="001E0B15" w:rsidRPr="0031394A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 xml:space="preserve"> (умумий ер майдони </w:t>
            </w:r>
            <w:r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96 000</w:t>
            </w:r>
            <w:r w:rsidR="001E0B15" w:rsidRPr="0031394A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 xml:space="preserve"> кв.м, қурилиш ости майдони </w:t>
            </w:r>
            <w:r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 xml:space="preserve">21 475 </w:t>
            </w:r>
            <w:r w:rsidR="001E0B15" w:rsidRPr="0031394A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кв.м,</w:t>
            </w:r>
            <w:r w:rsidRPr="0031394A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умумий</w:t>
            </w:r>
            <w:r w:rsidRPr="0031394A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 xml:space="preserve"> майдони </w:t>
            </w:r>
            <w:r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24 005</w:t>
            </w:r>
            <w:r w:rsidRPr="0031394A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 xml:space="preserve"> кв.м </w:t>
            </w:r>
            <w:r w:rsidR="001E0B15" w:rsidRPr="0031394A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 xml:space="preserve"> умумий фойдаланиш майдони </w:t>
            </w:r>
            <w:r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22 288,32 кв.м</w:t>
            </w:r>
            <w:r w:rsidR="001E0B15" w:rsidRPr="0031394A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) бўлган нотур</w:t>
            </w:r>
            <w:r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ар жой биноси</w:t>
            </w:r>
            <w:r w:rsidR="00FE1C8F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 xml:space="preserve">. </w:t>
            </w:r>
            <w:r w:rsidR="001E0B15" w:rsidRPr="00C87A41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 xml:space="preserve">(Банк баҳоловчиси томонидан </w:t>
            </w:r>
            <w:r w:rsidR="00FE1C8F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21</w:t>
            </w:r>
            <w:r w:rsidR="001E0B15" w:rsidRPr="00C87A41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9</w:t>
            </w:r>
            <w:r w:rsidR="00FE1C8F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.5</w:t>
            </w:r>
            <w:r w:rsidR="001E0B15" w:rsidRPr="00C87A41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 xml:space="preserve"> млрд. сўмга баҳоланган)</w:t>
            </w:r>
            <w:r w:rsidR="001E0B15" w:rsidRPr="0031394A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 xml:space="preserve"> </w:t>
            </w:r>
            <w:r w:rsidR="002D4723"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  <w:t>100</w:t>
            </w:r>
            <w:r w:rsidR="001E0B15" w:rsidRPr="008B729D"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  <w:t xml:space="preserve"> млрд. сўмга</w:t>
            </w:r>
            <w:r w:rsidR="001E0B15" w:rsidRPr="00C87A41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;</w:t>
            </w:r>
          </w:p>
        </w:tc>
      </w:tr>
    </w:tbl>
    <w:p w:rsidR="00B73CA5" w:rsidRDefault="00B73CA5" w:rsidP="00B73CA5">
      <w:pPr>
        <w:jc w:val="center"/>
        <w:rPr>
          <w:rFonts w:ascii="Arial" w:eastAsiaTheme="majorEastAsia" w:hAnsi="Arial" w:cs="Arial"/>
          <w:b/>
          <w:bCs/>
          <w:noProof/>
          <w:sz w:val="26"/>
          <w:szCs w:val="26"/>
          <w:lang w:val="uz-Cyrl-UZ"/>
        </w:rPr>
      </w:pPr>
    </w:p>
    <w:p w:rsidR="00B73CA5" w:rsidRPr="000E101A" w:rsidRDefault="00B73CA5" w:rsidP="00B73CA5">
      <w:pPr>
        <w:pStyle w:val="a3"/>
        <w:numPr>
          <w:ilvl w:val="0"/>
          <w:numId w:val="2"/>
        </w:numPr>
        <w:shd w:val="clear" w:color="auto" w:fill="C6D9F1"/>
        <w:tabs>
          <w:tab w:val="left" w:pos="993"/>
        </w:tabs>
        <w:spacing w:after="0" w:line="276" w:lineRule="auto"/>
        <w:ind w:left="0" w:firstLine="709"/>
        <w:jc w:val="both"/>
        <w:rPr>
          <w:rFonts w:ascii="Arial" w:hAnsi="Arial" w:cs="Arial"/>
          <w:b/>
          <w:noProof/>
          <w:sz w:val="26"/>
          <w:szCs w:val="26"/>
          <w:lang w:val="uz-Cyrl-UZ"/>
        </w:rPr>
      </w:pPr>
      <w:r w:rsidRPr="000E101A">
        <w:rPr>
          <w:rFonts w:ascii="Arial" w:hAnsi="Arial" w:cs="Arial"/>
          <w:b/>
          <w:noProof/>
          <w:sz w:val="26"/>
          <w:szCs w:val="26"/>
          <w:lang w:val="uz-Cyrl-UZ"/>
        </w:rPr>
        <w:t>Кредитнинг мижоз қарз юкига таъсири</w:t>
      </w:r>
    </w:p>
    <w:p w:rsidR="00B73CA5" w:rsidRDefault="00B73CA5" w:rsidP="00B73CA5">
      <w:pPr>
        <w:pStyle w:val="a3"/>
        <w:tabs>
          <w:tab w:val="left" w:pos="993"/>
        </w:tabs>
        <w:spacing w:before="240" w:line="276" w:lineRule="auto"/>
        <w:ind w:left="0" w:firstLine="709"/>
        <w:contextualSpacing w:val="0"/>
        <w:jc w:val="both"/>
        <w:rPr>
          <w:rFonts w:ascii="Arial" w:hAnsi="Arial" w:cs="Arial"/>
          <w:bCs/>
          <w:noProof/>
          <w:sz w:val="26"/>
          <w:szCs w:val="26"/>
          <w:lang w:val="uz-Cyrl-UZ"/>
        </w:rPr>
      </w:pPr>
      <w:r w:rsidRPr="000E101A">
        <w:rPr>
          <w:rFonts w:ascii="Arial" w:hAnsi="Arial" w:cs="Arial"/>
          <w:bCs/>
          <w:noProof/>
          <w:sz w:val="26"/>
          <w:szCs w:val="26"/>
          <w:lang w:val="uz-Cyrl-UZ"/>
        </w:rPr>
        <w:t>Мижознинг КАТМ маълумотномасига асосан кредит</w:t>
      </w:r>
      <w:r>
        <w:rPr>
          <w:rFonts w:ascii="Arial" w:hAnsi="Arial" w:cs="Arial"/>
          <w:bCs/>
          <w:noProof/>
          <w:sz w:val="26"/>
          <w:szCs w:val="26"/>
          <w:lang w:val="uz-Cyrl-UZ"/>
        </w:rPr>
        <w:t xml:space="preserve"> </w:t>
      </w:r>
      <w:r w:rsidRPr="000E101A">
        <w:rPr>
          <w:rFonts w:ascii="Arial" w:hAnsi="Arial" w:cs="Arial"/>
          <w:bCs/>
          <w:noProof/>
          <w:sz w:val="26"/>
          <w:szCs w:val="26"/>
          <w:lang w:val="uz-Cyrl-UZ"/>
        </w:rPr>
        <w:t>қарздорликлари мавжуд</w:t>
      </w:r>
      <w:r w:rsidR="00BF048E">
        <w:rPr>
          <w:rFonts w:ascii="Arial" w:hAnsi="Arial" w:cs="Arial"/>
          <w:bCs/>
          <w:noProof/>
          <w:sz w:val="26"/>
          <w:szCs w:val="26"/>
          <w:lang w:val="uz-Cyrl-UZ"/>
        </w:rPr>
        <w:t>,</w:t>
      </w:r>
      <w:r w:rsidRPr="000E101A">
        <w:rPr>
          <w:rFonts w:ascii="Arial" w:hAnsi="Arial" w:cs="Arial"/>
          <w:bCs/>
          <w:noProof/>
          <w:sz w:val="26"/>
          <w:szCs w:val="26"/>
          <w:lang w:val="uz-Cyrl-UZ"/>
        </w:rPr>
        <w:t xml:space="preserve"> ҳисоб рақам айланмасини ҳисобга олган ҳолда, кредит ажратилгач, мижознинг қарз юки</w:t>
      </w:r>
      <w:r w:rsidR="00BF048E">
        <w:rPr>
          <w:rFonts w:ascii="Arial" w:hAnsi="Arial" w:cs="Arial"/>
          <w:bCs/>
          <w:noProof/>
          <w:sz w:val="26"/>
          <w:szCs w:val="26"/>
          <w:lang w:val="uz-Cyrl-UZ"/>
        </w:rPr>
        <w:t xml:space="preserve"> </w:t>
      </w:r>
      <w:r w:rsidR="004332F4" w:rsidRPr="004332F4">
        <w:rPr>
          <w:rFonts w:ascii="Arial" w:hAnsi="Arial" w:cs="Arial"/>
          <w:bCs/>
          <w:noProof/>
          <w:sz w:val="26"/>
          <w:szCs w:val="26"/>
          <w:lang w:val="uz-Cyrl-UZ"/>
        </w:rPr>
        <w:t>2133</w:t>
      </w:r>
      <w:r w:rsidR="00D7111F">
        <w:rPr>
          <w:rFonts w:ascii="Arial" w:hAnsi="Arial" w:cs="Arial"/>
          <w:bCs/>
          <w:noProof/>
          <w:sz w:val="26"/>
          <w:szCs w:val="26"/>
          <w:lang w:val="uz-Cyrl-UZ"/>
        </w:rPr>
        <w:t>%</w:t>
      </w:r>
      <w:r w:rsidRPr="000E101A">
        <w:rPr>
          <w:rFonts w:ascii="Arial" w:hAnsi="Arial" w:cs="Arial"/>
          <w:bCs/>
          <w:noProof/>
          <w:sz w:val="26"/>
          <w:szCs w:val="26"/>
          <w:lang w:val="uz-Cyrl-UZ"/>
        </w:rPr>
        <w:t xml:space="preserve"> ни ташкил қилмоқда.</w:t>
      </w:r>
    </w:p>
    <w:tbl>
      <w:tblPr>
        <w:tblStyle w:val="a5"/>
        <w:tblW w:w="9650" w:type="dxa"/>
        <w:jc w:val="center"/>
        <w:tblLook w:val="04A0" w:firstRow="1" w:lastRow="0" w:firstColumn="1" w:lastColumn="0" w:noHBand="0" w:noVBand="1"/>
      </w:tblPr>
      <w:tblGrid>
        <w:gridCol w:w="4070"/>
        <w:gridCol w:w="3240"/>
        <w:gridCol w:w="2340"/>
      </w:tblGrid>
      <w:tr w:rsidR="00B73CA5" w:rsidRPr="00311F74" w:rsidTr="008D14D9">
        <w:trPr>
          <w:trHeight w:val="112"/>
          <w:jc w:val="center"/>
        </w:trPr>
        <w:tc>
          <w:tcPr>
            <w:tcW w:w="4070" w:type="dxa"/>
            <w:vAlign w:val="center"/>
            <w:hideMark/>
          </w:tcPr>
          <w:p w:rsidR="00B73CA5" w:rsidRPr="00D7111F" w:rsidRDefault="00B73CA5" w:rsidP="008D14D9">
            <w:pPr>
              <w:tabs>
                <w:tab w:val="left" w:pos="993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6"/>
                <w:lang w:val="uz-Cyrl-UZ"/>
              </w:rPr>
            </w:pPr>
            <w:r w:rsidRPr="00D7111F">
              <w:rPr>
                <w:rFonts w:ascii="Arial" w:hAnsi="Arial" w:cs="Arial"/>
                <w:b/>
                <w:bCs/>
                <w:noProof/>
                <w:sz w:val="24"/>
                <w:szCs w:val="26"/>
                <w:lang w:val="uz-Cyrl-UZ"/>
              </w:rPr>
              <w:t>Ўртача ойлик ҳисоб рақам айланмаси</w:t>
            </w:r>
          </w:p>
        </w:tc>
        <w:tc>
          <w:tcPr>
            <w:tcW w:w="3240" w:type="dxa"/>
            <w:vAlign w:val="center"/>
            <w:hideMark/>
          </w:tcPr>
          <w:p w:rsidR="00B73CA5" w:rsidRPr="00D7111F" w:rsidRDefault="00B73CA5" w:rsidP="008D14D9">
            <w:pPr>
              <w:tabs>
                <w:tab w:val="left" w:pos="993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6"/>
                <w:lang w:val="uz-Cyrl-UZ"/>
              </w:rPr>
            </w:pPr>
            <w:r w:rsidRPr="00D7111F">
              <w:rPr>
                <w:rFonts w:ascii="Arial" w:hAnsi="Arial" w:cs="Arial"/>
                <w:b/>
                <w:bCs/>
                <w:noProof/>
                <w:sz w:val="24"/>
                <w:szCs w:val="26"/>
                <w:lang w:val="uz-Cyrl-UZ"/>
              </w:rPr>
              <w:t>Ўртача ойлик қарз юки</w:t>
            </w:r>
          </w:p>
        </w:tc>
        <w:tc>
          <w:tcPr>
            <w:tcW w:w="2340" w:type="dxa"/>
            <w:vAlign w:val="center"/>
            <w:hideMark/>
          </w:tcPr>
          <w:p w:rsidR="00B73CA5" w:rsidRPr="00D7111F" w:rsidRDefault="00B73CA5" w:rsidP="008D14D9">
            <w:pPr>
              <w:tabs>
                <w:tab w:val="left" w:pos="993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6"/>
                <w:lang w:val="uz-Cyrl-UZ"/>
              </w:rPr>
            </w:pPr>
            <w:r w:rsidRPr="00D7111F">
              <w:rPr>
                <w:rFonts w:ascii="Arial" w:hAnsi="Arial" w:cs="Arial"/>
                <w:b/>
                <w:bCs/>
                <w:noProof/>
                <w:sz w:val="24"/>
                <w:szCs w:val="26"/>
                <w:lang w:val="uz-Cyrl-UZ"/>
              </w:rPr>
              <w:t>%</w:t>
            </w:r>
          </w:p>
        </w:tc>
      </w:tr>
      <w:tr w:rsidR="00B73CA5" w:rsidRPr="00311F74" w:rsidTr="008D14D9">
        <w:trPr>
          <w:trHeight w:val="185"/>
          <w:jc w:val="center"/>
        </w:trPr>
        <w:tc>
          <w:tcPr>
            <w:tcW w:w="4070" w:type="dxa"/>
            <w:vAlign w:val="center"/>
            <w:hideMark/>
          </w:tcPr>
          <w:p w:rsidR="00B73CA5" w:rsidRPr="00D7111F" w:rsidRDefault="00B73CA5" w:rsidP="008D14D9">
            <w:pPr>
              <w:tabs>
                <w:tab w:val="left" w:pos="993"/>
              </w:tabs>
              <w:spacing w:line="276" w:lineRule="auto"/>
              <w:jc w:val="center"/>
              <w:rPr>
                <w:rFonts w:ascii="Arial" w:hAnsi="Arial" w:cs="Arial"/>
                <w:bCs/>
                <w:noProof/>
                <w:sz w:val="24"/>
                <w:szCs w:val="26"/>
                <w:lang w:val="uz-Cyrl-UZ"/>
              </w:rPr>
            </w:pPr>
            <w:r w:rsidRPr="00D7111F">
              <w:rPr>
                <w:rFonts w:ascii="Arial" w:hAnsi="Arial" w:cs="Arial"/>
                <w:bCs/>
                <w:noProof/>
                <w:sz w:val="24"/>
                <w:szCs w:val="26"/>
                <w:lang w:val="uz-Cyrl-UZ"/>
              </w:rPr>
              <w:t>1</w:t>
            </w:r>
          </w:p>
        </w:tc>
        <w:tc>
          <w:tcPr>
            <w:tcW w:w="3240" w:type="dxa"/>
            <w:vAlign w:val="center"/>
            <w:hideMark/>
          </w:tcPr>
          <w:p w:rsidR="00B73CA5" w:rsidRPr="00D7111F" w:rsidRDefault="00B73CA5" w:rsidP="008D14D9">
            <w:pPr>
              <w:tabs>
                <w:tab w:val="left" w:pos="993"/>
              </w:tabs>
              <w:spacing w:line="276" w:lineRule="auto"/>
              <w:jc w:val="center"/>
              <w:rPr>
                <w:rFonts w:ascii="Arial" w:hAnsi="Arial" w:cs="Arial"/>
                <w:bCs/>
                <w:noProof/>
                <w:sz w:val="24"/>
                <w:szCs w:val="26"/>
                <w:lang w:val="uz-Cyrl-UZ"/>
              </w:rPr>
            </w:pPr>
            <w:r w:rsidRPr="00D7111F">
              <w:rPr>
                <w:rFonts w:ascii="Arial" w:hAnsi="Arial" w:cs="Arial"/>
                <w:bCs/>
                <w:noProof/>
                <w:sz w:val="24"/>
                <w:szCs w:val="26"/>
                <w:lang w:val="uz-Cyrl-UZ"/>
              </w:rPr>
              <w:t>2</w:t>
            </w:r>
          </w:p>
        </w:tc>
        <w:tc>
          <w:tcPr>
            <w:tcW w:w="2340" w:type="dxa"/>
            <w:vAlign w:val="center"/>
            <w:hideMark/>
          </w:tcPr>
          <w:p w:rsidR="00B73CA5" w:rsidRPr="00D7111F" w:rsidRDefault="00B73CA5" w:rsidP="008D14D9">
            <w:pPr>
              <w:tabs>
                <w:tab w:val="left" w:pos="993"/>
              </w:tabs>
              <w:spacing w:line="276" w:lineRule="auto"/>
              <w:jc w:val="center"/>
              <w:rPr>
                <w:rFonts w:ascii="Arial" w:hAnsi="Arial" w:cs="Arial"/>
                <w:bCs/>
                <w:noProof/>
                <w:sz w:val="24"/>
                <w:szCs w:val="26"/>
                <w:lang w:val="uz-Cyrl-UZ"/>
              </w:rPr>
            </w:pPr>
            <w:r w:rsidRPr="00D7111F">
              <w:rPr>
                <w:rFonts w:ascii="Arial" w:hAnsi="Arial" w:cs="Arial"/>
                <w:bCs/>
                <w:noProof/>
                <w:sz w:val="24"/>
                <w:szCs w:val="26"/>
                <w:lang w:val="uz-Cyrl-UZ"/>
              </w:rPr>
              <w:t>2/1</w:t>
            </w:r>
          </w:p>
        </w:tc>
      </w:tr>
      <w:tr w:rsidR="004B58BC" w:rsidRPr="00C97524" w:rsidTr="004B58BC">
        <w:trPr>
          <w:trHeight w:val="577"/>
          <w:jc w:val="center"/>
        </w:trPr>
        <w:tc>
          <w:tcPr>
            <w:tcW w:w="4070" w:type="dxa"/>
            <w:vAlign w:val="center"/>
          </w:tcPr>
          <w:p w:rsidR="004B58BC" w:rsidRDefault="004B58BC" w:rsidP="004B58BC">
            <w:pPr>
              <w:jc w:val="center"/>
              <w:rPr>
                <w:rFonts w:ascii="Arial" w:hAnsi="Arial" w:cs="Arial"/>
                <w:color w:val="000000"/>
                <w:sz w:val="26"/>
                <w:szCs w:val="26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</w:rPr>
              <w:t>3 929 336 576</w:t>
            </w:r>
          </w:p>
        </w:tc>
        <w:tc>
          <w:tcPr>
            <w:tcW w:w="3240" w:type="dxa"/>
            <w:vAlign w:val="center"/>
          </w:tcPr>
          <w:p w:rsidR="004B58BC" w:rsidRDefault="004B58BC" w:rsidP="004B58BC">
            <w:pPr>
              <w:jc w:val="center"/>
              <w:rPr>
                <w:rFonts w:ascii="Arial" w:hAnsi="Arial" w:cs="Arial"/>
                <w:color w:val="000000"/>
                <w:sz w:val="26"/>
                <w:szCs w:val="26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</w:rPr>
              <w:t>34 381 015 226</w:t>
            </w:r>
          </w:p>
        </w:tc>
        <w:tc>
          <w:tcPr>
            <w:tcW w:w="2340" w:type="dxa"/>
            <w:vAlign w:val="center"/>
            <w:hideMark/>
          </w:tcPr>
          <w:p w:rsidR="004B58BC" w:rsidRDefault="004B58BC" w:rsidP="004B58BC">
            <w:pPr>
              <w:jc w:val="center"/>
              <w:rPr>
                <w:rFonts w:ascii="Arial" w:hAnsi="Arial" w:cs="Arial"/>
                <w:color w:val="000000"/>
                <w:sz w:val="26"/>
                <w:szCs w:val="26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</w:rPr>
              <w:t>875%</w:t>
            </w:r>
          </w:p>
        </w:tc>
      </w:tr>
    </w:tbl>
    <w:p w:rsidR="00B73CA5" w:rsidRPr="000E101A" w:rsidRDefault="00B73CA5" w:rsidP="00B73CA5">
      <w:pPr>
        <w:pStyle w:val="a3"/>
        <w:numPr>
          <w:ilvl w:val="0"/>
          <w:numId w:val="2"/>
        </w:numPr>
        <w:shd w:val="clear" w:color="auto" w:fill="C6D9F1"/>
        <w:tabs>
          <w:tab w:val="left" w:pos="993"/>
        </w:tabs>
        <w:spacing w:before="240" w:after="0" w:line="276" w:lineRule="auto"/>
        <w:ind w:left="0" w:firstLine="709"/>
        <w:jc w:val="both"/>
        <w:rPr>
          <w:rFonts w:ascii="Arial" w:hAnsi="Arial" w:cs="Arial"/>
          <w:b/>
          <w:noProof/>
          <w:sz w:val="26"/>
          <w:szCs w:val="26"/>
          <w:lang w:val="uz-Cyrl-UZ"/>
        </w:rPr>
      </w:pPr>
      <w:r w:rsidRPr="000E101A">
        <w:rPr>
          <w:rFonts w:ascii="Arial" w:hAnsi="Arial" w:cs="Arial"/>
          <w:b/>
          <w:noProof/>
          <w:sz w:val="26"/>
          <w:szCs w:val="26"/>
          <w:lang w:val="uz-Cyrl-UZ"/>
        </w:rPr>
        <w:lastRenderedPageBreak/>
        <w:t>Кредитнинг Банк капитал кўрсаткичларига таъсири</w:t>
      </w:r>
    </w:p>
    <w:p w:rsidR="00B73CA5" w:rsidRDefault="00B73CA5" w:rsidP="00B73CA5">
      <w:pPr>
        <w:tabs>
          <w:tab w:val="left" w:pos="993"/>
        </w:tabs>
        <w:spacing w:before="120" w:after="240" w:line="276" w:lineRule="auto"/>
        <w:ind w:firstLine="709"/>
        <w:jc w:val="both"/>
        <w:rPr>
          <w:rFonts w:ascii="Arial" w:hAnsi="Arial" w:cs="Arial"/>
          <w:noProof/>
          <w:sz w:val="26"/>
          <w:szCs w:val="26"/>
          <w:lang w:val="uz-Cyrl-UZ"/>
        </w:rPr>
      </w:pPr>
      <w:r w:rsidRPr="00923900">
        <w:rPr>
          <w:rFonts w:ascii="Arial" w:hAnsi="Arial" w:cs="Arial"/>
          <w:noProof/>
          <w:sz w:val="26"/>
          <w:szCs w:val="26"/>
          <w:lang w:val="uz-Cyrl-UZ"/>
        </w:rPr>
        <w:t xml:space="preserve">Ушбу мижоз томонидан талаб қилинаётган кредит миқдори банкнинг капитал етарлилик коеффициентига (CАR) таъсир даражаси кам бўлиб, ушбу </w:t>
      </w:r>
      <w:r w:rsidRPr="006F7B1D">
        <w:rPr>
          <w:rFonts w:ascii="Arial" w:hAnsi="Arial" w:cs="Arial"/>
          <w:noProof/>
          <w:sz w:val="26"/>
          <w:szCs w:val="26"/>
          <w:lang w:val="uz-Cyrl-UZ"/>
        </w:rPr>
        <w:t>коеффициентни 1</w:t>
      </w:r>
      <w:r w:rsidR="004534D7">
        <w:rPr>
          <w:rFonts w:ascii="Arial" w:hAnsi="Arial" w:cs="Arial"/>
          <w:noProof/>
          <w:sz w:val="26"/>
          <w:szCs w:val="26"/>
          <w:lang w:val="uz-Cyrl-UZ"/>
        </w:rPr>
        <w:t>6</w:t>
      </w:r>
      <w:r w:rsidRPr="006F7B1D">
        <w:rPr>
          <w:rFonts w:ascii="Arial" w:hAnsi="Arial" w:cs="Arial"/>
          <w:noProof/>
          <w:sz w:val="26"/>
          <w:szCs w:val="26"/>
          <w:lang w:val="uz-Cyrl-UZ"/>
        </w:rPr>
        <w:t>,</w:t>
      </w:r>
      <w:r w:rsidR="004534D7">
        <w:rPr>
          <w:rFonts w:ascii="Arial" w:hAnsi="Arial" w:cs="Arial"/>
          <w:noProof/>
          <w:sz w:val="26"/>
          <w:szCs w:val="26"/>
          <w:lang w:val="uz-Cyrl-UZ"/>
        </w:rPr>
        <w:t>79</w:t>
      </w:r>
      <w:r w:rsidRPr="006F7B1D">
        <w:rPr>
          <w:rFonts w:ascii="Arial" w:hAnsi="Arial" w:cs="Arial"/>
          <w:noProof/>
          <w:sz w:val="26"/>
          <w:szCs w:val="26"/>
          <w:lang w:val="uz-Cyrl-UZ"/>
        </w:rPr>
        <w:t xml:space="preserve">% дан </w:t>
      </w:r>
      <w:r w:rsidR="004534D7">
        <w:rPr>
          <w:rFonts w:ascii="Arial" w:hAnsi="Arial" w:cs="Arial"/>
          <w:noProof/>
          <w:sz w:val="26"/>
          <w:szCs w:val="26"/>
          <w:lang w:val="uz-Cyrl-UZ"/>
        </w:rPr>
        <w:t>16</w:t>
      </w:r>
      <w:r w:rsidRPr="006F7B1D">
        <w:rPr>
          <w:rFonts w:ascii="Arial" w:hAnsi="Arial" w:cs="Arial"/>
          <w:noProof/>
          <w:sz w:val="26"/>
          <w:szCs w:val="26"/>
          <w:lang w:val="uz-Cyrl-UZ"/>
        </w:rPr>
        <w:t>,</w:t>
      </w:r>
      <w:r w:rsidR="004534D7">
        <w:rPr>
          <w:rFonts w:ascii="Arial" w:hAnsi="Arial" w:cs="Arial"/>
          <w:noProof/>
          <w:sz w:val="26"/>
          <w:szCs w:val="26"/>
          <w:lang w:val="uz-Cyrl-UZ"/>
        </w:rPr>
        <w:t>7</w:t>
      </w:r>
      <w:r w:rsidR="00210AE8" w:rsidRPr="00210AE8">
        <w:rPr>
          <w:rFonts w:ascii="Arial" w:hAnsi="Arial" w:cs="Arial"/>
          <w:noProof/>
          <w:sz w:val="26"/>
          <w:szCs w:val="26"/>
          <w:lang w:val="uz-Cyrl-UZ"/>
        </w:rPr>
        <w:t>2</w:t>
      </w:r>
      <w:r w:rsidRPr="006F7B1D">
        <w:rPr>
          <w:rFonts w:ascii="Arial" w:hAnsi="Arial" w:cs="Arial"/>
          <w:noProof/>
          <w:sz w:val="26"/>
          <w:szCs w:val="26"/>
          <w:lang w:val="uz-Cyrl-UZ"/>
        </w:rPr>
        <w:t>%</w:t>
      </w:r>
      <w:r w:rsidRPr="00923900">
        <w:rPr>
          <w:rFonts w:ascii="Arial" w:hAnsi="Arial" w:cs="Arial"/>
          <w:noProof/>
          <w:sz w:val="26"/>
          <w:szCs w:val="26"/>
          <w:lang w:val="uz-Cyrl-UZ"/>
        </w:rPr>
        <w:t xml:space="preserve"> га камайишига </w:t>
      </w:r>
      <w:r w:rsidRPr="006F7B1D">
        <w:rPr>
          <w:rFonts w:ascii="Arial" w:hAnsi="Arial" w:cs="Arial"/>
          <w:noProof/>
          <w:sz w:val="26"/>
          <w:szCs w:val="26"/>
          <w:lang w:val="uz-Cyrl-UZ"/>
        </w:rPr>
        <w:t>олиб келса (мин 13%),</w:t>
      </w:r>
      <w:r w:rsidRPr="00923900">
        <w:rPr>
          <w:rFonts w:ascii="Arial" w:hAnsi="Arial" w:cs="Arial"/>
          <w:noProof/>
          <w:sz w:val="26"/>
          <w:szCs w:val="26"/>
          <w:lang w:val="uz-Cyrl-UZ"/>
        </w:rPr>
        <w:t xml:space="preserve"> рискка тортилган активларнинг кредит портфели қолдиғига нисбатини 16</w:t>
      </w:r>
      <w:r w:rsidR="004534D7">
        <w:rPr>
          <w:rFonts w:ascii="Arial" w:hAnsi="Arial" w:cs="Arial"/>
          <w:noProof/>
          <w:sz w:val="26"/>
          <w:szCs w:val="26"/>
          <w:lang w:val="uz-Cyrl-UZ"/>
        </w:rPr>
        <w:t>6</w:t>
      </w:r>
      <w:r w:rsidRPr="00923900">
        <w:rPr>
          <w:rFonts w:ascii="Arial" w:hAnsi="Arial" w:cs="Arial"/>
          <w:noProof/>
          <w:sz w:val="26"/>
          <w:szCs w:val="26"/>
          <w:lang w:val="uz-Cyrl-UZ"/>
        </w:rPr>
        <w:t>,</w:t>
      </w:r>
      <w:r w:rsidR="004534D7">
        <w:rPr>
          <w:rFonts w:ascii="Arial" w:hAnsi="Arial" w:cs="Arial"/>
          <w:noProof/>
          <w:sz w:val="26"/>
          <w:szCs w:val="26"/>
          <w:lang w:val="uz-Cyrl-UZ"/>
        </w:rPr>
        <w:t>13</w:t>
      </w:r>
      <w:r w:rsidRPr="00923900">
        <w:rPr>
          <w:rFonts w:ascii="Arial" w:hAnsi="Arial" w:cs="Arial"/>
          <w:noProof/>
          <w:sz w:val="26"/>
          <w:szCs w:val="26"/>
          <w:lang w:val="uz-Cyrl-UZ"/>
        </w:rPr>
        <w:t>% дан 16</w:t>
      </w:r>
      <w:r w:rsidR="004534D7">
        <w:rPr>
          <w:rFonts w:ascii="Arial" w:hAnsi="Arial" w:cs="Arial"/>
          <w:noProof/>
          <w:sz w:val="26"/>
          <w:szCs w:val="26"/>
          <w:lang w:val="uz-Cyrl-UZ"/>
        </w:rPr>
        <w:t>6</w:t>
      </w:r>
      <w:r w:rsidRPr="00923900">
        <w:rPr>
          <w:rFonts w:ascii="Arial" w:hAnsi="Arial" w:cs="Arial"/>
          <w:noProof/>
          <w:sz w:val="26"/>
          <w:szCs w:val="26"/>
          <w:lang w:val="uz-Cyrl-UZ"/>
        </w:rPr>
        <w:t>,</w:t>
      </w:r>
      <w:r w:rsidR="00210AE8" w:rsidRPr="00210AE8">
        <w:rPr>
          <w:rFonts w:ascii="Arial" w:hAnsi="Arial" w:cs="Arial"/>
          <w:noProof/>
          <w:sz w:val="26"/>
          <w:szCs w:val="26"/>
          <w:lang w:val="uz-Cyrl-UZ"/>
        </w:rPr>
        <w:t>7</w:t>
      </w:r>
      <w:r w:rsidR="004534D7">
        <w:rPr>
          <w:rFonts w:ascii="Arial" w:hAnsi="Arial" w:cs="Arial"/>
          <w:noProof/>
          <w:sz w:val="26"/>
          <w:szCs w:val="26"/>
          <w:lang w:val="uz-Cyrl-UZ"/>
        </w:rPr>
        <w:t>9</w:t>
      </w:r>
      <w:r w:rsidRPr="00923900">
        <w:rPr>
          <w:rFonts w:ascii="Arial" w:hAnsi="Arial" w:cs="Arial"/>
          <w:noProof/>
          <w:sz w:val="26"/>
          <w:szCs w:val="26"/>
          <w:lang w:val="uz-Cyrl-UZ"/>
        </w:rPr>
        <w:t>%</w:t>
      </w:r>
      <w:r w:rsidRPr="006F7B1D">
        <w:rPr>
          <w:rFonts w:ascii="Arial" w:hAnsi="Arial" w:cs="Arial"/>
          <w:noProof/>
          <w:sz w:val="26"/>
          <w:szCs w:val="26"/>
          <w:lang w:val="uz-Cyrl-UZ"/>
        </w:rPr>
        <w:t xml:space="preserve"> </w:t>
      </w:r>
      <w:r w:rsidRPr="00923900">
        <w:rPr>
          <w:rFonts w:ascii="Arial" w:hAnsi="Arial" w:cs="Arial"/>
          <w:noProof/>
          <w:sz w:val="26"/>
          <w:szCs w:val="26"/>
          <w:lang w:val="uz-Cyrl-UZ"/>
        </w:rPr>
        <w:t>га оширади.</w:t>
      </w:r>
    </w:p>
    <w:p w:rsidR="00B73CA5" w:rsidRPr="000E101A" w:rsidRDefault="00B73CA5" w:rsidP="00B73CA5">
      <w:pPr>
        <w:pStyle w:val="a3"/>
        <w:numPr>
          <w:ilvl w:val="0"/>
          <w:numId w:val="2"/>
        </w:numPr>
        <w:shd w:val="clear" w:color="auto" w:fill="C6D9F1"/>
        <w:tabs>
          <w:tab w:val="left" w:pos="993"/>
        </w:tabs>
        <w:spacing w:after="0" w:line="276" w:lineRule="auto"/>
        <w:ind w:left="0" w:firstLine="709"/>
        <w:jc w:val="both"/>
        <w:rPr>
          <w:rFonts w:ascii="Arial" w:hAnsi="Arial" w:cs="Arial"/>
          <w:b/>
          <w:noProof/>
          <w:sz w:val="26"/>
          <w:szCs w:val="26"/>
          <w:lang w:val="uz-Cyrl-UZ"/>
        </w:rPr>
      </w:pPr>
      <w:r w:rsidRPr="000E101A">
        <w:rPr>
          <w:rFonts w:ascii="Arial" w:hAnsi="Arial" w:cs="Arial"/>
          <w:b/>
          <w:noProof/>
          <w:sz w:val="26"/>
          <w:szCs w:val="26"/>
          <w:lang w:val="uz-Cyrl-UZ"/>
        </w:rPr>
        <w:t>Кредитнинг Банк риск аппетитига таъсири</w:t>
      </w:r>
    </w:p>
    <w:p w:rsidR="00753278" w:rsidRDefault="00B73CA5" w:rsidP="00753278">
      <w:pPr>
        <w:tabs>
          <w:tab w:val="left" w:pos="993"/>
        </w:tabs>
        <w:spacing w:before="120" w:after="80" w:line="276" w:lineRule="auto"/>
        <w:ind w:firstLine="709"/>
        <w:jc w:val="both"/>
        <w:rPr>
          <w:rFonts w:ascii="Arial" w:hAnsi="Arial" w:cs="Arial"/>
          <w:noProof/>
          <w:sz w:val="26"/>
          <w:szCs w:val="26"/>
          <w:lang w:val="uz-Cyrl-UZ"/>
        </w:rPr>
      </w:pPr>
      <w:r w:rsidRPr="006F7B1D">
        <w:rPr>
          <w:rFonts w:ascii="Arial" w:hAnsi="Arial" w:cs="Arial"/>
          <w:bCs/>
          <w:noProof/>
          <w:sz w:val="26"/>
          <w:szCs w:val="26"/>
          <w:lang w:val="uz-Cyrl-UZ"/>
        </w:rPr>
        <w:t xml:space="preserve">Кредит ажратилгач, </w:t>
      </w:r>
      <w:r w:rsidR="00210AE8">
        <w:rPr>
          <w:rFonts w:ascii="Arial" w:hAnsi="Arial" w:cs="Arial"/>
          <w:bCs/>
          <w:noProof/>
          <w:sz w:val="26"/>
          <w:szCs w:val="26"/>
          <w:lang w:val="uz-Cyrl-UZ"/>
        </w:rPr>
        <w:t>кичик бизнес</w:t>
      </w:r>
      <w:r w:rsidRPr="006F7B1D">
        <w:rPr>
          <w:rFonts w:ascii="Arial" w:hAnsi="Arial" w:cs="Arial"/>
          <w:bCs/>
          <w:noProof/>
          <w:sz w:val="26"/>
          <w:szCs w:val="26"/>
          <w:lang w:val="uz-Cyrl-UZ"/>
        </w:rPr>
        <w:t xml:space="preserve"> мижозларга ажратилган кредитларнинг Банк кредит портфелидаги </w:t>
      </w:r>
      <w:r w:rsidRPr="00802F68">
        <w:rPr>
          <w:rFonts w:ascii="Arial" w:hAnsi="Arial" w:cs="Arial"/>
          <w:bCs/>
          <w:noProof/>
          <w:sz w:val="26"/>
          <w:szCs w:val="26"/>
          <w:lang w:val="uz-Cyrl-UZ"/>
        </w:rPr>
        <w:t>улуши</w:t>
      </w:r>
      <w:r w:rsidRPr="00802F68">
        <w:rPr>
          <w:rFonts w:ascii="Arial" w:hAnsi="Arial" w:cs="Arial"/>
          <w:noProof/>
          <w:sz w:val="26"/>
          <w:szCs w:val="26"/>
          <w:lang w:val="uz-Cyrl-UZ"/>
        </w:rPr>
        <w:t xml:space="preserve"> </w:t>
      </w:r>
      <w:r w:rsidR="00210AE8">
        <w:rPr>
          <w:rFonts w:ascii="Arial" w:hAnsi="Arial" w:cs="Arial"/>
          <w:bCs/>
          <w:noProof/>
          <w:sz w:val="26"/>
          <w:szCs w:val="26"/>
          <w:lang w:val="uz-Cyrl-UZ"/>
        </w:rPr>
        <w:t>19</w:t>
      </w:r>
      <w:r>
        <w:rPr>
          <w:rFonts w:ascii="Arial" w:hAnsi="Arial" w:cs="Arial"/>
          <w:bCs/>
          <w:noProof/>
          <w:sz w:val="26"/>
          <w:szCs w:val="26"/>
          <w:lang w:val="uz-Cyrl-UZ"/>
        </w:rPr>
        <w:t>,</w:t>
      </w:r>
      <w:r w:rsidR="00210AE8">
        <w:rPr>
          <w:rFonts w:ascii="Arial" w:hAnsi="Arial" w:cs="Arial"/>
          <w:bCs/>
          <w:noProof/>
          <w:sz w:val="26"/>
          <w:szCs w:val="26"/>
          <w:lang w:val="uz-Cyrl-UZ"/>
        </w:rPr>
        <w:t>6</w:t>
      </w:r>
      <w:r w:rsidRPr="006F7B1D">
        <w:rPr>
          <w:rFonts w:ascii="Arial" w:hAnsi="Arial" w:cs="Arial"/>
          <w:bCs/>
          <w:noProof/>
          <w:sz w:val="26"/>
          <w:szCs w:val="26"/>
          <w:lang w:val="uz-Cyrl-UZ"/>
        </w:rPr>
        <w:t xml:space="preserve"> фоизни</w:t>
      </w:r>
      <w:r w:rsidRPr="006F7B1D">
        <w:rPr>
          <w:rFonts w:ascii="Arial" w:hAnsi="Arial" w:cs="Arial"/>
          <w:noProof/>
          <w:sz w:val="26"/>
          <w:szCs w:val="26"/>
          <w:lang w:val="uz-Cyrl-UZ"/>
        </w:rPr>
        <w:t xml:space="preserve"> (макс 45,0%) ташкил қилмоқда. Ушбу кўрсаткич Банк Риск Аппетити меъёрлари лимити чегарасида (паст риск) сақланиб қолмоқда.</w:t>
      </w:r>
    </w:p>
    <w:p w:rsidR="00753278" w:rsidRPr="00753278" w:rsidRDefault="00753278" w:rsidP="00753278">
      <w:pPr>
        <w:pStyle w:val="a3"/>
        <w:numPr>
          <w:ilvl w:val="0"/>
          <w:numId w:val="2"/>
        </w:numPr>
        <w:shd w:val="clear" w:color="auto" w:fill="C6D9F1"/>
        <w:tabs>
          <w:tab w:val="left" w:pos="993"/>
        </w:tabs>
        <w:spacing w:after="0" w:line="276" w:lineRule="auto"/>
        <w:ind w:left="0" w:firstLine="709"/>
        <w:jc w:val="both"/>
        <w:rPr>
          <w:rFonts w:ascii="Arial" w:hAnsi="Arial" w:cs="Arial"/>
          <w:b/>
          <w:noProof/>
          <w:sz w:val="26"/>
          <w:szCs w:val="26"/>
          <w:lang w:val="uz-Cyrl-UZ"/>
        </w:rPr>
      </w:pPr>
      <w:r>
        <w:rPr>
          <w:rFonts w:ascii="Arial" w:hAnsi="Arial" w:cs="Arial"/>
          <w:b/>
          <w:noProof/>
          <w:sz w:val="26"/>
          <w:szCs w:val="26"/>
          <w:lang w:val="uz-Cyrl-UZ"/>
        </w:rPr>
        <w:t>Лойиҳа бўйича мавжуд рисклар</w:t>
      </w:r>
    </w:p>
    <w:p w:rsidR="00753278" w:rsidRDefault="00753278" w:rsidP="00CA0DA6">
      <w:pPr>
        <w:tabs>
          <w:tab w:val="left" w:pos="993"/>
        </w:tabs>
        <w:spacing w:before="120" w:after="80" w:line="276" w:lineRule="auto"/>
        <w:ind w:firstLine="709"/>
        <w:jc w:val="both"/>
        <w:rPr>
          <w:rFonts w:ascii="Arial" w:hAnsi="Arial" w:cs="Arial"/>
          <w:noProof/>
          <w:sz w:val="26"/>
          <w:szCs w:val="26"/>
          <w:lang w:val="uz-Cyrl-UZ"/>
        </w:rPr>
      </w:pPr>
      <w:r>
        <w:rPr>
          <w:rFonts w:ascii="Arial" w:hAnsi="Arial" w:cs="Arial"/>
          <w:noProof/>
          <w:sz w:val="26"/>
          <w:szCs w:val="26"/>
          <w:lang w:val="uz-Cyrl-UZ"/>
        </w:rPr>
        <w:t>Мижоз КАТМ маълумотларига кўра кредит</w:t>
      </w:r>
      <w:r w:rsidR="00383ADA">
        <w:rPr>
          <w:rFonts w:ascii="Arial" w:hAnsi="Arial" w:cs="Arial"/>
          <w:noProof/>
          <w:sz w:val="26"/>
          <w:szCs w:val="26"/>
          <w:lang w:val="uz-Cyrl-UZ"/>
        </w:rPr>
        <w:t>нинг асосий қарздорлиги бўйича 146 кун, фоиз қарздорлик</w:t>
      </w:r>
      <w:r>
        <w:rPr>
          <w:rFonts w:ascii="Arial" w:hAnsi="Arial" w:cs="Arial"/>
          <w:noProof/>
          <w:sz w:val="26"/>
          <w:szCs w:val="26"/>
          <w:lang w:val="uz-Cyrl-UZ"/>
        </w:rPr>
        <w:t>лари бўйича узлуксиз 245 кун</w:t>
      </w:r>
      <w:r w:rsidR="00383ADA" w:rsidRPr="00383ADA">
        <w:rPr>
          <w:rFonts w:ascii="Arial" w:hAnsi="Arial" w:cs="Arial"/>
          <w:noProof/>
          <w:sz w:val="26"/>
          <w:szCs w:val="26"/>
          <w:lang w:val="uz-Cyrl-UZ"/>
        </w:rPr>
        <w:t xml:space="preserve"> </w:t>
      </w:r>
      <w:r>
        <w:rPr>
          <w:rFonts w:ascii="Arial" w:hAnsi="Arial" w:cs="Arial"/>
          <w:noProof/>
          <w:sz w:val="26"/>
          <w:szCs w:val="26"/>
          <w:lang w:val="uz-Cyrl-UZ"/>
        </w:rPr>
        <w:t>кечикиб тўлаган</w:t>
      </w:r>
      <w:r w:rsidR="00383ADA">
        <w:rPr>
          <w:rFonts w:ascii="Arial" w:hAnsi="Arial" w:cs="Arial"/>
          <w:noProof/>
          <w:sz w:val="26"/>
          <w:szCs w:val="26"/>
          <w:lang w:val="uz-Cyrl-UZ"/>
        </w:rPr>
        <w:t>. Ажратилиши режалаштирилаётган ушбу кредитни кечикиб тўлаши хавфи мавжуд.</w:t>
      </w:r>
    </w:p>
    <w:p w:rsidR="007B49EB" w:rsidRPr="007B49EB" w:rsidRDefault="007B49EB" w:rsidP="00CA0DA6">
      <w:pPr>
        <w:tabs>
          <w:tab w:val="left" w:pos="993"/>
        </w:tabs>
        <w:spacing w:before="120" w:after="80" w:line="276" w:lineRule="auto"/>
        <w:ind w:firstLine="709"/>
        <w:jc w:val="both"/>
        <w:rPr>
          <w:rFonts w:ascii="Arial" w:hAnsi="Arial" w:cs="Arial"/>
          <w:noProof/>
          <w:sz w:val="26"/>
          <w:szCs w:val="26"/>
          <w:lang w:val="uz-Cyrl-UZ"/>
        </w:rPr>
      </w:pPr>
      <w:r>
        <w:rPr>
          <w:rFonts w:ascii="Arial" w:hAnsi="Arial" w:cs="Arial"/>
          <w:noProof/>
          <w:sz w:val="26"/>
          <w:szCs w:val="26"/>
          <w:lang w:val="uz-Cyrl-UZ"/>
        </w:rPr>
        <w:t xml:space="preserve">Мижознинг бугунги кун 30.09.2025 йил </w:t>
      </w:r>
      <w:r w:rsidR="0041654C">
        <w:rPr>
          <w:rFonts w:ascii="Arial" w:hAnsi="Arial" w:cs="Arial"/>
          <w:noProof/>
          <w:sz w:val="26"/>
          <w:szCs w:val="26"/>
          <w:lang w:val="uz-Cyrl-UZ"/>
        </w:rPr>
        <w:t xml:space="preserve">ҳолатига </w:t>
      </w:r>
      <w:r>
        <w:rPr>
          <w:rFonts w:ascii="Arial" w:hAnsi="Arial" w:cs="Arial"/>
          <w:noProof/>
          <w:sz w:val="26"/>
          <w:szCs w:val="26"/>
          <w:lang w:val="uz-Cyrl-UZ"/>
        </w:rPr>
        <w:t>Картотека 2 бўйича</w:t>
      </w:r>
      <w:r w:rsidR="0041654C">
        <w:rPr>
          <w:rFonts w:ascii="Arial" w:hAnsi="Arial" w:cs="Arial"/>
          <w:noProof/>
          <w:sz w:val="26"/>
          <w:szCs w:val="26"/>
          <w:lang w:val="uz-Cyrl-UZ"/>
        </w:rPr>
        <w:t xml:space="preserve"> 27 млрд. сўм муддати утган кредит қолдиғи мавжуд.</w:t>
      </w:r>
    </w:p>
    <w:p w:rsidR="00B73CA5" w:rsidRPr="00753278" w:rsidRDefault="00753278" w:rsidP="00753278">
      <w:pPr>
        <w:pStyle w:val="a3"/>
        <w:numPr>
          <w:ilvl w:val="0"/>
          <w:numId w:val="2"/>
        </w:numPr>
        <w:shd w:val="clear" w:color="auto" w:fill="C6D9F1"/>
        <w:tabs>
          <w:tab w:val="left" w:pos="993"/>
        </w:tabs>
        <w:spacing w:after="0" w:line="276" w:lineRule="auto"/>
        <w:ind w:left="0" w:firstLine="709"/>
        <w:jc w:val="both"/>
        <w:rPr>
          <w:rFonts w:ascii="Arial" w:hAnsi="Arial" w:cs="Arial"/>
          <w:b/>
          <w:noProof/>
          <w:sz w:val="26"/>
          <w:szCs w:val="26"/>
          <w:lang w:val="uz-Cyrl-UZ"/>
        </w:rPr>
      </w:pPr>
      <w:r w:rsidRPr="00753278">
        <w:rPr>
          <w:rFonts w:ascii="Arial" w:hAnsi="Arial" w:cs="Arial"/>
          <w:b/>
          <w:noProof/>
          <w:sz w:val="26"/>
          <w:szCs w:val="26"/>
          <w:lang w:val="uz-Cyrl-UZ"/>
        </w:rPr>
        <w:t>Кредит рискини минималлаштириш мақсадида қуйидаги шартларни қўллаш тавсия этилади:</w:t>
      </w:r>
    </w:p>
    <w:p w:rsidR="00B73CA5" w:rsidRPr="006F7B1D" w:rsidRDefault="00B73CA5" w:rsidP="00B73CA5">
      <w:pPr>
        <w:pStyle w:val="a3"/>
        <w:numPr>
          <w:ilvl w:val="0"/>
          <w:numId w:val="3"/>
        </w:numPr>
        <w:tabs>
          <w:tab w:val="left" w:pos="993"/>
        </w:tabs>
        <w:spacing w:before="120" w:after="80" w:line="276" w:lineRule="auto"/>
        <w:contextualSpacing w:val="0"/>
        <w:jc w:val="both"/>
        <w:rPr>
          <w:rFonts w:ascii="Arial" w:hAnsi="Arial" w:cs="Arial"/>
          <w:noProof/>
          <w:sz w:val="26"/>
          <w:szCs w:val="26"/>
          <w:lang w:val="uz-Cyrl-UZ"/>
        </w:rPr>
      </w:pPr>
      <w:r w:rsidRPr="006F7B1D">
        <w:rPr>
          <w:rFonts w:ascii="Arial" w:hAnsi="Arial" w:cs="Arial"/>
          <w:noProof/>
          <w:sz w:val="26"/>
          <w:szCs w:val="26"/>
          <w:lang w:val="uz-Cyrl-UZ"/>
        </w:rPr>
        <w:t>янги кредитлар/қарзлар олишда банк билан келишиш;</w:t>
      </w:r>
    </w:p>
    <w:p w:rsidR="00B73CA5" w:rsidRPr="006F7B1D" w:rsidRDefault="00B73CA5" w:rsidP="00B73CA5">
      <w:pPr>
        <w:pStyle w:val="a3"/>
        <w:numPr>
          <w:ilvl w:val="0"/>
          <w:numId w:val="3"/>
        </w:numPr>
        <w:tabs>
          <w:tab w:val="left" w:pos="993"/>
        </w:tabs>
        <w:spacing w:before="120" w:after="80" w:line="276" w:lineRule="auto"/>
        <w:ind w:left="1077" w:hanging="357"/>
        <w:contextualSpacing w:val="0"/>
        <w:jc w:val="both"/>
        <w:rPr>
          <w:rFonts w:ascii="Arial" w:hAnsi="Arial" w:cs="Arial"/>
          <w:noProof/>
          <w:sz w:val="26"/>
          <w:szCs w:val="26"/>
          <w:lang w:val="uz-Cyrl-UZ"/>
        </w:rPr>
      </w:pPr>
      <w:r w:rsidRPr="006F7B1D">
        <w:rPr>
          <w:rFonts w:ascii="Arial" w:hAnsi="Arial" w:cs="Arial"/>
          <w:noProof/>
          <w:sz w:val="26"/>
          <w:szCs w:val="26"/>
          <w:lang w:val="uz-Cyrl-UZ"/>
        </w:rPr>
        <w:t>ўз активларини сотишда банкни хабардор қилиш;</w:t>
      </w:r>
    </w:p>
    <w:p w:rsidR="00B73CA5" w:rsidRPr="006F7B1D" w:rsidRDefault="00B73CA5" w:rsidP="00B73CA5">
      <w:pPr>
        <w:pStyle w:val="a3"/>
        <w:numPr>
          <w:ilvl w:val="0"/>
          <w:numId w:val="3"/>
        </w:numPr>
        <w:tabs>
          <w:tab w:val="left" w:pos="720"/>
          <w:tab w:val="left" w:pos="993"/>
        </w:tabs>
        <w:spacing w:before="120" w:after="80" w:line="276" w:lineRule="auto"/>
        <w:ind w:left="0" w:firstLine="709"/>
        <w:contextualSpacing w:val="0"/>
        <w:jc w:val="both"/>
        <w:rPr>
          <w:rFonts w:ascii="Arial" w:hAnsi="Arial" w:cs="Arial"/>
          <w:noProof/>
          <w:sz w:val="26"/>
          <w:szCs w:val="26"/>
          <w:lang w:val="uz-Cyrl-UZ"/>
        </w:rPr>
      </w:pPr>
      <w:r w:rsidRPr="006F7B1D">
        <w:rPr>
          <w:rFonts w:ascii="Arial" w:hAnsi="Arial" w:cs="Arial"/>
          <w:noProof/>
          <w:sz w:val="26"/>
          <w:szCs w:val="26"/>
          <w:lang w:val="uz-Cyrl-UZ"/>
        </w:rPr>
        <w:t>тақдим этилган бизнес режа параметрлари тўлиқ ижро этиш (йиллик пул айланмалари ва бошқалар);</w:t>
      </w:r>
    </w:p>
    <w:p w:rsidR="00B73CA5" w:rsidRDefault="00B73CA5" w:rsidP="00B73CA5">
      <w:pPr>
        <w:pStyle w:val="a3"/>
        <w:numPr>
          <w:ilvl w:val="0"/>
          <w:numId w:val="3"/>
        </w:numPr>
        <w:tabs>
          <w:tab w:val="left" w:pos="720"/>
          <w:tab w:val="left" w:pos="993"/>
        </w:tabs>
        <w:spacing w:before="120" w:after="80" w:line="276" w:lineRule="auto"/>
        <w:ind w:left="0" w:firstLine="709"/>
        <w:contextualSpacing w:val="0"/>
        <w:jc w:val="both"/>
        <w:rPr>
          <w:rFonts w:ascii="Arial" w:hAnsi="Arial" w:cs="Arial"/>
          <w:noProof/>
          <w:sz w:val="26"/>
          <w:szCs w:val="26"/>
          <w:lang w:val="uz-Cyrl-UZ"/>
        </w:rPr>
      </w:pPr>
      <w:r w:rsidRPr="006F7B1D">
        <w:rPr>
          <w:rFonts w:ascii="Arial" w:hAnsi="Arial" w:cs="Arial"/>
          <w:noProof/>
          <w:sz w:val="26"/>
          <w:szCs w:val="26"/>
          <w:lang w:val="uz-Cyrl-UZ"/>
        </w:rPr>
        <w:t>мижознинг барча ҳисоб рақамларини МКБ банк тизимига ўтказиш ва барча ҳисоб рақам айланмаларини МКБ банк тизимида юритиш;</w:t>
      </w:r>
    </w:p>
    <w:p w:rsidR="00311F74" w:rsidRDefault="00B73CA5" w:rsidP="00B73CA5">
      <w:pPr>
        <w:tabs>
          <w:tab w:val="left" w:pos="720"/>
          <w:tab w:val="left" w:pos="993"/>
        </w:tabs>
        <w:spacing w:after="0" w:line="276" w:lineRule="auto"/>
        <w:jc w:val="both"/>
        <w:rPr>
          <w:rFonts w:ascii="Arial" w:hAnsi="Arial" w:cs="Arial"/>
          <w:noProof/>
          <w:sz w:val="26"/>
          <w:szCs w:val="26"/>
          <w:lang w:val="uz-Cyrl-UZ"/>
        </w:rPr>
      </w:pPr>
      <w:r w:rsidRPr="006F7B1D">
        <w:rPr>
          <w:rFonts w:ascii="Arial" w:hAnsi="Arial" w:cs="Arial"/>
          <w:noProof/>
          <w:sz w:val="26"/>
          <w:szCs w:val="26"/>
          <w:lang w:val="uz-Cyrl-UZ"/>
        </w:rPr>
        <w:tab/>
      </w:r>
      <w:r w:rsidR="00701130">
        <w:rPr>
          <w:rFonts w:ascii="Arial" w:hAnsi="Arial" w:cs="Arial"/>
          <w:noProof/>
          <w:sz w:val="26"/>
          <w:szCs w:val="26"/>
          <w:lang w:val="uz-Cyrl-UZ"/>
        </w:rPr>
        <w:t xml:space="preserve">Жорий мониторинг натижасида тақдим этилган бизнес режа параметрлари тўлиқ бажарилмаган тақдирда кредит шартномаси суммасининг 0,1% лекин базавий ҳисоблаш миқдорининг 20 бараваридан ошмаган миқдорда жарима қўлланиши ҳуқуқи </w:t>
      </w:r>
      <w:r w:rsidR="00A25A6B">
        <w:rPr>
          <w:rFonts w:ascii="Arial" w:hAnsi="Arial" w:cs="Arial"/>
          <w:noProof/>
          <w:sz w:val="26"/>
          <w:szCs w:val="26"/>
          <w:lang w:val="uz-Cyrl-UZ"/>
        </w:rPr>
        <w:t xml:space="preserve">шартномада </w:t>
      </w:r>
      <w:r w:rsidR="00701130">
        <w:rPr>
          <w:rFonts w:ascii="Arial" w:hAnsi="Arial" w:cs="Arial"/>
          <w:noProof/>
          <w:sz w:val="26"/>
          <w:szCs w:val="26"/>
          <w:lang w:val="uz-Cyrl-UZ"/>
        </w:rPr>
        <w:t>белгилаб ўтилиши ва кредит ажратилгандан сўнг корхонани доимий мониторинг қилиш ва кредитнинг ўз вақтида сўндирилишини назоратга олиш тегишли департаментлар зиммасига юклатиш тавсия қилинади.</w:t>
      </w:r>
    </w:p>
    <w:p w:rsidR="0049176C" w:rsidRDefault="0004199E" w:rsidP="0004199E">
      <w:pPr>
        <w:tabs>
          <w:tab w:val="left" w:pos="720"/>
          <w:tab w:val="left" w:pos="993"/>
        </w:tabs>
        <w:spacing w:after="0" w:line="276" w:lineRule="auto"/>
        <w:jc w:val="both"/>
        <w:rPr>
          <w:rFonts w:ascii="Arial" w:hAnsi="Arial" w:cs="Arial"/>
          <w:noProof/>
          <w:sz w:val="26"/>
          <w:szCs w:val="26"/>
          <w:lang w:val="uz-Cyrl-UZ"/>
        </w:rPr>
      </w:pPr>
      <w:r w:rsidRPr="00311F74">
        <w:rPr>
          <w:rFonts w:ascii="Arial" w:hAnsi="Arial" w:cs="Arial"/>
          <w:noProof/>
          <w:sz w:val="26"/>
          <w:szCs w:val="26"/>
          <w:lang w:val="uz-Cyrl-UZ"/>
        </w:rPr>
        <w:tab/>
      </w:r>
      <w:r w:rsidR="00F94F5D">
        <w:rPr>
          <w:rFonts w:ascii="Arial" w:hAnsi="Arial" w:cs="Arial"/>
          <w:noProof/>
          <w:sz w:val="26"/>
          <w:szCs w:val="26"/>
          <w:lang w:val="uz-Cyrl-UZ"/>
        </w:rPr>
        <w:t>Кичик</w:t>
      </w:r>
      <w:r w:rsidRPr="00B05631">
        <w:rPr>
          <w:rFonts w:ascii="Arial" w:hAnsi="Arial" w:cs="Arial"/>
          <w:noProof/>
          <w:sz w:val="26"/>
          <w:szCs w:val="26"/>
          <w:lang w:val="uz-Cyrl-UZ"/>
        </w:rPr>
        <w:t xml:space="preserve"> бизнес департаменти масъул ходимлари томонидан лойиҳани  жойига чиқиб кўриш ва ўрганиш мақсадга мувофиқ</w:t>
      </w:r>
      <w:r>
        <w:rPr>
          <w:rFonts w:ascii="Arial" w:hAnsi="Arial" w:cs="Arial"/>
          <w:noProof/>
          <w:sz w:val="26"/>
          <w:szCs w:val="26"/>
          <w:lang w:val="uz-Cyrl-UZ"/>
        </w:rPr>
        <w:t>.</w:t>
      </w:r>
    </w:p>
    <w:p w:rsidR="0041654C" w:rsidRDefault="0041654C" w:rsidP="0004199E">
      <w:pPr>
        <w:tabs>
          <w:tab w:val="left" w:pos="720"/>
          <w:tab w:val="left" w:pos="993"/>
        </w:tabs>
        <w:spacing w:after="0" w:line="276" w:lineRule="auto"/>
        <w:jc w:val="both"/>
        <w:rPr>
          <w:rFonts w:ascii="Arial" w:hAnsi="Arial" w:cs="Arial"/>
          <w:noProof/>
          <w:sz w:val="26"/>
          <w:szCs w:val="26"/>
          <w:lang w:val="uz-Cyrl-UZ"/>
        </w:rPr>
      </w:pPr>
      <w:r>
        <w:rPr>
          <w:rFonts w:ascii="Arial" w:hAnsi="Arial" w:cs="Arial"/>
          <w:noProof/>
          <w:sz w:val="26"/>
          <w:szCs w:val="26"/>
          <w:lang w:val="uz-Cyrl-UZ"/>
        </w:rPr>
        <w:tab/>
        <w:t>Мижоз “Микрокредитбанк” АТБ дан олган ва муддати утган барча кредит қарздорликларини тўлиқ сўндирганидан сўнг ушбу кредитни ажратиш тавсия этилади.</w:t>
      </w:r>
      <w:bookmarkStart w:id="0" w:name="_GoBack"/>
      <w:bookmarkEnd w:id="0"/>
    </w:p>
    <w:p w:rsidR="00D4197E" w:rsidRDefault="00BF06D2" w:rsidP="0004199E">
      <w:pPr>
        <w:tabs>
          <w:tab w:val="left" w:pos="720"/>
          <w:tab w:val="left" w:pos="993"/>
        </w:tabs>
        <w:spacing w:after="0" w:line="276" w:lineRule="auto"/>
        <w:jc w:val="both"/>
        <w:rPr>
          <w:rFonts w:ascii="Arial" w:hAnsi="Arial" w:cs="Arial"/>
          <w:noProof/>
          <w:sz w:val="26"/>
          <w:szCs w:val="26"/>
          <w:lang w:val="uz-Cyrl-UZ"/>
        </w:rPr>
      </w:pPr>
      <w:r>
        <w:rPr>
          <w:rFonts w:ascii="Arial" w:hAnsi="Arial" w:cs="Arial"/>
          <w:noProof/>
          <w:sz w:val="26"/>
          <w:szCs w:val="26"/>
          <w:lang w:val="uz-Cyrl-UZ"/>
        </w:rPr>
        <w:lastRenderedPageBreak/>
        <w:tab/>
      </w:r>
      <w:r w:rsidRPr="00BF06D2">
        <w:rPr>
          <w:rFonts w:ascii="Arial" w:hAnsi="Arial" w:cs="Arial"/>
          <w:noProof/>
          <w:sz w:val="26"/>
          <w:szCs w:val="26"/>
          <w:lang w:val="uz-Cyrl-UZ"/>
        </w:rPr>
        <w:t>“Тадбиркорликни ривожлантириш компанияси” АЖнинг 2.</w:t>
      </w:r>
      <w:r w:rsidR="009B7AEE">
        <w:rPr>
          <w:rFonts w:ascii="Arial" w:hAnsi="Arial" w:cs="Arial"/>
          <w:noProof/>
          <w:sz w:val="26"/>
          <w:szCs w:val="26"/>
          <w:lang w:val="uz-Cyrl-UZ"/>
        </w:rPr>
        <w:t>912</w:t>
      </w:r>
      <w:r w:rsidRPr="00BF06D2">
        <w:rPr>
          <w:rFonts w:ascii="Arial" w:hAnsi="Arial" w:cs="Arial"/>
          <w:noProof/>
          <w:sz w:val="26"/>
          <w:szCs w:val="26"/>
          <w:lang w:val="uz-Cyrl-UZ"/>
        </w:rPr>
        <w:t xml:space="preserve"> млрд сўм миқдоридаги кафиллиги </w:t>
      </w:r>
      <w:r>
        <w:rPr>
          <w:rFonts w:ascii="Arial" w:hAnsi="Arial" w:cs="Arial"/>
          <w:noProof/>
          <w:sz w:val="26"/>
          <w:szCs w:val="26"/>
          <w:lang w:val="uz-Cyrl-UZ"/>
        </w:rPr>
        <w:t>олинмаган тақдирда ликви</w:t>
      </w:r>
      <w:r w:rsidR="00D4197E">
        <w:rPr>
          <w:rFonts w:ascii="Arial" w:hAnsi="Arial" w:cs="Arial"/>
          <w:noProof/>
          <w:sz w:val="26"/>
          <w:szCs w:val="26"/>
          <w:lang w:val="uz-Cyrl-UZ"/>
        </w:rPr>
        <w:t>дли мол-мулк билан таъминланиши;</w:t>
      </w:r>
    </w:p>
    <w:p w:rsidR="00D21235" w:rsidRDefault="00D21235" w:rsidP="0004199E">
      <w:pPr>
        <w:tabs>
          <w:tab w:val="left" w:pos="720"/>
          <w:tab w:val="left" w:pos="993"/>
        </w:tabs>
        <w:spacing w:after="0" w:line="276" w:lineRule="auto"/>
        <w:jc w:val="both"/>
        <w:rPr>
          <w:rFonts w:ascii="Arial" w:hAnsi="Arial" w:cs="Arial"/>
          <w:noProof/>
          <w:sz w:val="26"/>
          <w:szCs w:val="26"/>
          <w:lang w:val="uz-Cyrl-UZ"/>
        </w:rPr>
      </w:pPr>
      <w:r>
        <w:rPr>
          <w:rFonts w:ascii="Arial" w:hAnsi="Arial" w:cs="Arial"/>
          <w:noProof/>
          <w:sz w:val="26"/>
          <w:szCs w:val="26"/>
          <w:lang w:val="uz-Cyrl-UZ"/>
        </w:rPr>
        <w:tab/>
      </w:r>
      <w:r w:rsidR="008C18CC">
        <w:rPr>
          <w:rFonts w:ascii="Arial" w:hAnsi="Arial" w:cs="Arial"/>
          <w:noProof/>
          <w:sz w:val="26"/>
          <w:szCs w:val="26"/>
          <w:lang w:val="uz-Cyrl-UZ"/>
        </w:rPr>
        <w:t>Ажратилиши режалаштирилаётган кредит маблағлари мижоз бизнес режасига асосан сарфланиши</w:t>
      </w:r>
      <w:r w:rsidR="00516686">
        <w:rPr>
          <w:rFonts w:ascii="Arial" w:hAnsi="Arial" w:cs="Arial"/>
          <w:noProof/>
          <w:sz w:val="26"/>
          <w:szCs w:val="26"/>
          <w:lang w:val="uz-Cyrl-UZ"/>
        </w:rPr>
        <w:t xml:space="preserve"> тегишли департаментлар томонидан назорат қилиниши</w:t>
      </w:r>
      <w:r w:rsidR="008C18CC">
        <w:rPr>
          <w:rFonts w:ascii="Arial" w:hAnsi="Arial" w:cs="Arial"/>
          <w:noProof/>
          <w:sz w:val="26"/>
          <w:szCs w:val="26"/>
          <w:lang w:val="uz-Cyrl-UZ"/>
        </w:rPr>
        <w:t>;</w:t>
      </w:r>
    </w:p>
    <w:p w:rsidR="00FB53CD" w:rsidRDefault="009B7AEE" w:rsidP="00FB53CD">
      <w:pPr>
        <w:tabs>
          <w:tab w:val="left" w:pos="720"/>
          <w:tab w:val="left" w:pos="993"/>
        </w:tabs>
        <w:spacing w:after="0" w:line="276" w:lineRule="auto"/>
        <w:jc w:val="both"/>
        <w:rPr>
          <w:rFonts w:ascii="Arial" w:hAnsi="Arial" w:cs="Arial"/>
          <w:bCs/>
          <w:noProof/>
          <w:sz w:val="26"/>
          <w:szCs w:val="26"/>
          <w:lang w:val="uz-Cyrl-UZ"/>
        </w:rPr>
      </w:pPr>
      <w:r>
        <w:rPr>
          <w:rFonts w:ascii="Arial" w:hAnsi="Arial" w:cs="Arial"/>
          <w:noProof/>
          <w:sz w:val="26"/>
          <w:szCs w:val="26"/>
          <w:lang w:val="uz-Cyrl-UZ"/>
        </w:rPr>
        <w:tab/>
      </w:r>
      <w:r w:rsidR="00FB53CD">
        <w:rPr>
          <w:rFonts w:ascii="Arial" w:hAnsi="Arial" w:cs="Arial"/>
          <w:noProof/>
          <w:sz w:val="26"/>
          <w:szCs w:val="26"/>
          <w:lang w:val="uz-Cyrl-UZ"/>
        </w:rPr>
        <w:t xml:space="preserve">Мижознинг қарз юки кўрсаткичи </w:t>
      </w:r>
      <w:r w:rsidR="00FB53CD" w:rsidRPr="00644A6A">
        <w:rPr>
          <w:rFonts w:ascii="Arial" w:hAnsi="Arial" w:cs="Arial"/>
          <w:noProof/>
          <w:sz w:val="26"/>
          <w:szCs w:val="26"/>
          <w:lang w:val="uz-Cyrl-UZ"/>
        </w:rPr>
        <w:t xml:space="preserve">юқори бўлганлиги сабабли </w:t>
      </w:r>
      <w:r w:rsidR="00FB53CD" w:rsidRPr="00644A6A">
        <w:rPr>
          <w:rFonts w:ascii="Arial" w:hAnsi="Arial" w:cs="Arial"/>
          <w:bCs/>
          <w:noProof/>
          <w:sz w:val="26"/>
          <w:szCs w:val="26"/>
          <w:lang w:val="uz-Cyrl-UZ"/>
        </w:rPr>
        <w:t>юридик корхоналарнинг кафилликлари ва ушбу корхона таъсисчиларининг жисмоний кафилликларини қўшимча таъминот сифатида олиш</w:t>
      </w:r>
      <w:r w:rsidR="006371AB">
        <w:rPr>
          <w:rFonts w:ascii="Arial" w:hAnsi="Arial" w:cs="Arial"/>
          <w:bCs/>
          <w:noProof/>
          <w:sz w:val="26"/>
          <w:szCs w:val="26"/>
          <w:lang w:val="uz-Cyrl-UZ"/>
        </w:rPr>
        <w:t>;</w:t>
      </w:r>
    </w:p>
    <w:p w:rsidR="00B73CA5" w:rsidRPr="002A469E" w:rsidRDefault="00B73CA5" w:rsidP="00B73CA5">
      <w:pPr>
        <w:tabs>
          <w:tab w:val="left" w:pos="720"/>
          <w:tab w:val="left" w:pos="993"/>
        </w:tabs>
        <w:spacing w:after="0" w:line="276" w:lineRule="auto"/>
        <w:jc w:val="both"/>
        <w:rPr>
          <w:rFonts w:ascii="Arial" w:hAnsi="Arial" w:cs="Arial"/>
          <w:noProof/>
          <w:sz w:val="26"/>
          <w:szCs w:val="26"/>
          <w:lang w:val="uz-Cyrl-UZ"/>
        </w:rPr>
      </w:pPr>
      <w:r w:rsidRPr="006F7B1D">
        <w:rPr>
          <w:rFonts w:ascii="Arial" w:hAnsi="Arial" w:cs="Arial"/>
          <w:noProof/>
          <w:sz w:val="26"/>
          <w:szCs w:val="26"/>
          <w:lang w:val="uz-Cyrl-UZ"/>
        </w:rPr>
        <w:tab/>
        <w:t xml:space="preserve">“Микрокредитбанк” АТБ Харид комиссиясининг 2025 йил </w:t>
      </w:r>
      <w:r w:rsidRPr="006F7B1D">
        <w:rPr>
          <w:rFonts w:ascii="Arial" w:hAnsi="Arial" w:cs="Arial"/>
          <w:noProof/>
          <w:sz w:val="26"/>
          <w:szCs w:val="26"/>
          <w:lang w:val="uz-Cyrl-UZ"/>
        </w:rPr>
        <w:br/>
        <w:t xml:space="preserve">17 мартдаги мажлис баённомасига асосан “Кредит операциялари билан боғлиқ суғурталаш амалиётларини бажариш” бўйича ўтказилган танловда ғолиб бўлган суғурта компанияларининг хизматлари мижозларга таклиф </w:t>
      </w:r>
      <w:r>
        <w:rPr>
          <w:rFonts w:ascii="Arial" w:hAnsi="Arial" w:cs="Arial"/>
          <w:noProof/>
          <w:sz w:val="26"/>
          <w:szCs w:val="26"/>
          <w:lang w:val="uz-Cyrl-UZ"/>
        </w:rPr>
        <w:t>этилиши назоратга олиниши;</w:t>
      </w:r>
    </w:p>
    <w:p w:rsidR="00B73CA5" w:rsidRPr="006F7B1D" w:rsidRDefault="00B73CA5" w:rsidP="00B73CA5">
      <w:pPr>
        <w:tabs>
          <w:tab w:val="left" w:pos="720"/>
          <w:tab w:val="left" w:pos="993"/>
        </w:tabs>
        <w:spacing w:before="120" w:after="120" w:line="276" w:lineRule="auto"/>
        <w:jc w:val="both"/>
        <w:rPr>
          <w:rFonts w:ascii="Arial" w:hAnsi="Arial" w:cs="Arial"/>
          <w:noProof/>
          <w:sz w:val="26"/>
          <w:szCs w:val="26"/>
          <w:lang w:val="uz-Cyrl-UZ"/>
        </w:rPr>
      </w:pPr>
      <w:r w:rsidRPr="006F7B1D">
        <w:rPr>
          <w:rFonts w:ascii="Arial" w:hAnsi="Arial" w:cs="Arial"/>
          <w:noProof/>
          <w:sz w:val="26"/>
          <w:szCs w:val="26"/>
          <w:lang w:val="uz-Cyrl-UZ"/>
        </w:rPr>
        <w:tab/>
        <w:t xml:space="preserve">Шунингдек, “Микрокредитбанк” АТБ Бошқарувининг 2024 йил </w:t>
      </w:r>
      <w:r w:rsidRPr="006F7B1D">
        <w:rPr>
          <w:rFonts w:ascii="Arial" w:hAnsi="Arial" w:cs="Arial"/>
          <w:noProof/>
          <w:sz w:val="26"/>
          <w:szCs w:val="26"/>
          <w:lang w:val="uz-Cyrl-UZ"/>
        </w:rPr>
        <w:br/>
        <w:t>29 ноябрдаги 182-2-сонли қарорининг 12-бандига мувофиқ Кредитларни мақуллаш ва Корпоратив бизнес департаменти томонидан мижознинг молиявий ҳисоботи, бизнес режаси ва гаровларнинг етарлилигини синчковлик билан ўрганилиши лозим.</w:t>
      </w:r>
    </w:p>
    <w:p w:rsidR="00B73CA5" w:rsidRPr="006F7B1D" w:rsidRDefault="00B73CA5" w:rsidP="00B73CA5">
      <w:pPr>
        <w:tabs>
          <w:tab w:val="left" w:pos="720"/>
          <w:tab w:val="left" w:pos="993"/>
        </w:tabs>
        <w:spacing w:before="120" w:line="276" w:lineRule="auto"/>
        <w:contextualSpacing/>
        <w:jc w:val="both"/>
        <w:rPr>
          <w:rFonts w:ascii="Arial" w:hAnsi="Arial" w:cs="Arial"/>
          <w:noProof/>
          <w:sz w:val="26"/>
          <w:szCs w:val="26"/>
          <w:lang w:val="uz-Cyrl-UZ"/>
        </w:rPr>
      </w:pPr>
    </w:p>
    <w:tbl>
      <w:tblPr>
        <w:tblStyle w:val="a5"/>
        <w:tblW w:w="94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5"/>
        <w:gridCol w:w="1955"/>
        <w:gridCol w:w="3339"/>
      </w:tblGrid>
      <w:tr w:rsidR="00B73CA5" w:rsidRPr="006F7B1D" w:rsidTr="008D14D9">
        <w:trPr>
          <w:trHeight w:val="835"/>
        </w:trPr>
        <w:tc>
          <w:tcPr>
            <w:tcW w:w="4145" w:type="dxa"/>
          </w:tcPr>
          <w:p w:rsidR="00B73CA5" w:rsidRPr="006F7B1D" w:rsidRDefault="00B73CA5" w:rsidP="008D14D9">
            <w:pPr>
              <w:pStyle w:val="a3"/>
              <w:tabs>
                <w:tab w:val="left" w:pos="142"/>
              </w:tabs>
              <w:spacing w:line="276" w:lineRule="auto"/>
              <w:ind w:left="0"/>
              <w:jc w:val="center"/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</w:pPr>
            <w:r w:rsidRPr="006F7B1D"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  <w:t>Риск менежмент департамент</w:t>
            </w:r>
          </w:p>
          <w:p w:rsidR="00B73CA5" w:rsidRPr="006F7B1D" w:rsidRDefault="00B73CA5" w:rsidP="008D14D9">
            <w:pPr>
              <w:pStyle w:val="a3"/>
              <w:tabs>
                <w:tab w:val="left" w:pos="993"/>
              </w:tabs>
              <w:spacing w:line="276" w:lineRule="auto"/>
              <w:ind w:left="0"/>
              <w:jc w:val="center"/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</w:pPr>
            <w:r w:rsidRPr="006F7B1D"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  <w:t>директори</w:t>
            </w:r>
          </w:p>
        </w:tc>
        <w:tc>
          <w:tcPr>
            <w:tcW w:w="1955" w:type="dxa"/>
          </w:tcPr>
          <w:p w:rsidR="00B73CA5" w:rsidRPr="006F7B1D" w:rsidRDefault="00B73CA5" w:rsidP="008D14D9">
            <w:pPr>
              <w:pStyle w:val="a3"/>
              <w:tabs>
                <w:tab w:val="left" w:pos="993"/>
              </w:tabs>
              <w:spacing w:line="276" w:lineRule="auto"/>
              <w:ind w:left="0"/>
              <w:jc w:val="right"/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</w:pPr>
          </w:p>
        </w:tc>
        <w:tc>
          <w:tcPr>
            <w:tcW w:w="3339" w:type="dxa"/>
          </w:tcPr>
          <w:p w:rsidR="00B73CA5" w:rsidRPr="006F7B1D" w:rsidRDefault="00B73CA5" w:rsidP="008D14D9">
            <w:pPr>
              <w:pStyle w:val="a3"/>
              <w:tabs>
                <w:tab w:val="left" w:pos="993"/>
              </w:tabs>
              <w:spacing w:line="276" w:lineRule="auto"/>
              <w:ind w:left="0"/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</w:pPr>
          </w:p>
          <w:p w:rsidR="00B73CA5" w:rsidRPr="006F7B1D" w:rsidRDefault="00B73CA5" w:rsidP="008D14D9">
            <w:pPr>
              <w:pStyle w:val="a3"/>
              <w:tabs>
                <w:tab w:val="left" w:pos="993"/>
              </w:tabs>
              <w:spacing w:line="276" w:lineRule="auto"/>
              <w:ind w:left="0"/>
              <w:rPr>
                <w:rFonts w:ascii="Arial" w:hAnsi="Arial" w:cs="Arial"/>
                <w:noProof/>
                <w:sz w:val="26"/>
                <w:szCs w:val="26"/>
                <w:lang w:val="uz-Cyrl-UZ"/>
              </w:rPr>
            </w:pPr>
            <w:r w:rsidRPr="006F7B1D"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  <w:t xml:space="preserve">              Ш.Саттаров</w:t>
            </w:r>
          </w:p>
        </w:tc>
      </w:tr>
      <w:tr w:rsidR="00B73CA5" w:rsidRPr="000E101A" w:rsidTr="008D14D9">
        <w:trPr>
          <w:trHeight w:val="631"/>
        </w:trPr>
        <w:tc>
          <w:tcPr>
            <w:tcW w:w="4145" w:type="dxa"/>
          </w:tcPr>
          <w:p w:rsidR="00B17B48" w:rsidRPr="006F7B1D" w:rsidRDefault="00B17B48" w:rsidP="00B17B48">
            <w:pPr>
              <w:pStyle w:val="a3"/>
              <w:tabs>
                <w:tab w:val="left" w:pos="142"/>
              </w:tabs>
              <w:spacing w:line="276" w:lineRule="auto"/>
              <w:ind w:left="0"/>
              <w:jc w:val="center"/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</w:pPr>
            <w:r w:rsidRPr="006F7B1D"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  <w:t>Риск менежмент департамент</w:t>
            </w:r>
          </w:p>
          <w:p w:rsidR="00B73CA5" w:rsidRPr="006F7B1D" w:rsidRDefault="00B17B48" w:rsidP="00B17B48">
            <w:pPr>
              <w:pStyle w:val="a3"/>
              <w:tabs>
                <w:tab w:val="left" w:pos="993"/>
              </w:tabs>
              <w:spacing w:line="276" w:lineRule="auto"/>
              <w:ind w:left="0"/>
              <w:jc w:val="center"/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</w:pPr>
            <w:r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  <w:t>бошқарма бошлиғи</w:t>
            </w:r>
          </w:p>
        </w:tc>
        <w:tc>
          <w:tcPr>
            <w:tcW w:w="1955" w:type="dxa"/>
          </w:tcPr>
          <w:p w:rsidR="00B73CA5" w:rsidRPr="00283DBE" w:rsidRDefault="00B73CA5" w:rsidP="008D14D9">
            <w:pPr>
              <w:pStyle w:val="a3"/>
              <w:tabs>
                <w:tab w:val="left" w:pos="993"/>
              </w:tabs>
              <w:spacing w:line="276" w:lineRule="auto"/>
              <w:ind w:left="0"/>
              <w:jc w:val="center"/>
              <w:rPr>
                <w:rFonts w:ascii="Arial" w:hAnsi="Arial" w:cs="Arial"/>
                <w:b/>
                <w:noProof/>
                <w:sz w:val="26"/>
                <w:szCs w:val="26"/>
                <w:lang w:val="ru-RU"/>
              </w:rPr>
            </w:pPr>
          </w:p>
        </w:tc>
        <w:tc>
          <w:tcPr>
            <w:tcW w:w="3339" w:type="dxa"/>
          </w:tcPr>
          <w:p w:rsidR="00B73CA5" w:rsidRPr="00283DBE" w:rsidRDefault="00B73CA5" w:rsidP="008D14D9">
            <w:pPr>
              <w:pStyle w:val="a3"/>
              <w:tabs>
                <w:tab w:val="left" w:pos="993"/>
              </w:tabs>
              <w:spacing w:line="276" w:lineRule="auto"/>
              <w:ind w:left="0"/>
              <w:rPr>
                <w:rFonts w:ascii="Arial" w:hAnsi="Arial" w:cs="Arial"/>
                <w:b/>
                <w:noProof/>
                <w:sz w:val="26"/>
                <w:szCs w:val="26"/>
                <w:lang w:val="ru-RU"/>
              </w:rPr>
            </w:pPr>
            <w:r w:rsidRPr="00283DBE">
              <w:rPr>
                <w:rFonts w:ascii="Arial" w:hAnsi="Arial" w:cs="Arial"/>
                <w:b/>
                <w:noProof/>
                <w:sz w:val="26"/>
                <w:szCs w:val="26"/>
                <w:lang w:val="ru-RU"/>
              </w:rPr>
              <w:t xml:space="preserve">                       </w:t>
            </w:r>
          </w:p>
          <w:p w:rsidR="00B73CA5" w:rsidRDefault="00B73CA5" w:rsidP="008D14D9">
            <w:pPr>
              <w:pStyle w:val="a3"/>
              <w:tabs>
                <w:tab w:val="left" w:pos="993"/>
              </w:tabs>
              <w:spacing w:line="276" w:lineRule="auto"/>
              <w:ind w:left="0"/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</w:pPr>
            <w:r w:rsidRPr="006F7B1D"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  <w:t xml:space="preserve">              Д.Шерматов</w:t>
            </w:r>
          </w:p>
          <w:p w:rsidR="00B73CA5" w:rsidRPr="000E101A" w:rsidRDefault="00B73CA5" w:rsidP="008D14D9">
            <w:pPr>
              <w:pStyle w:val="a3"/>
              <w:tabs>
                <w:tab w:val="left" w:pos="993"/>
              </w:tabs>
              <w:spacing w:line="276" w:lineRule="auto"/>
              <w:ind w:left="0"/>
              <w:rPr>
                <w:rFonts w:ascii="Arial" w:hAnsi="Arial" w:cs="Arial"/>
                <w:noProof/>
                <w:sz w:val="26"/>
                <w:szCs w:val="26"/>
                <w:lang w:val="uz-Cyrl-UZ"/>
              </w:rPr>
            </w:pPr>
          </w:p>
        </w:tc>
      </w:tr>
      <w:tr w:rsidR="00B73CA5" w:rsidRPr="000E101A" w:rsidTr="008D14D9">
        <w:trPr>
          <w:trHeight w:val="882"/>
        </w:trPr>
        <w:tc>
          <w:tcPr>
            <w:tcW w:w="4145" w:type="dxa"/>
          </w:tcPr>
          <w:p w:rsidR="00B73CA5" w:rsidRPr="006F7B1D" w:rsidRDefault="00B73CA5" w:rsidP="008D14D9">
            <w:pPr>
              <w:pStyle w:val="a3"/>
              <w:tabs>
                <w:tab w:val="left" w:pos="142"/>
              </w:tabs>
              <w:spacing w:line="276" w:lineRule="auto"/>
              <w:ind w:left="0"/>
              <w:jc w:val="center"/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</w:pPr>
            <w:r w:rsidRPr="006F7B1D"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  <w:t>Риск менежмент департамент</w:t>
            </w:r>
          </w:p>
          <w:p w:rsidR="00B73CA5" w:rsidRPr="006F7B1D" w:rsidRDefault="00B73CA5" w:rsidP="008D14D9">
            <w:pPr>
              <w:pStyle w:val="a3"/>
              <w:tabs>
                <w:tab w:val="left" w:pos="993"/>
              </w:tabs>
              <w:spacing w:line="276" w:lineRule="auto"/>
              <w:ind w:left="0"/>
              <w:jc w:val="center"/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</w:pPr>
            <w:r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  <w:t>бош мутахассиси</w:t>
            </w:r>
          </w:p>
        </w:tc>
        <w:tc>
          <w:tcPr>
            <w:tcW w:w="1955" w:type="dxa"/>
          </w:tcPr>
          <w:p w:rsidR="00B73CA5" w:rsidRPr="009F0B7F" w:rsidRDefault="00B73CA5" w:rsidP="008D14D9">
            <w:pPr>
              <w:pStyle w:val="a3"/>
              <w:tabs>
                <w:tab w:val="left" w:pos="993"/>
              </w:tabs>
              <w:spacing w:line="276" w:lineRule="auto"/>
              <w:ind w:left="0"/>
              <w:jc w:val="center"/>
              <w:rPr>
                <w:rFonts w:ascii="Arial" w:hAnsi="Arial" w:cs="Arial"/>
                <w:b/>
                <w:noProof/>
                <w:sz w:val="26"/>
                <w:szCs w:val="26"/>
                <w:lang w:val="ru-RU"/>
              </w:rPr>
            </w:pPr>
          </w:p>
        </w:tc>
        <w:tc>
          <w:tcPr>
            <w:tcW w:w="3339" w:type="dxa"/>
          </w:tcPr>
          <w:p w:rsidR="00B73CA5" w:rsidRDefault="00B73CA5" w:rsidP="008D14D9">
            <w:pPr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</w:pPr>
            <w:r w:rsidRPr="003C7C50"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  <w:t xml:space="preserve">              </w:t>
            </w:r>
          </w:p>
          <w:p w:rsidR="00B73CA5" w:rsidRPr="00753278" w:rsidRDefault="00B73CA5" w:rsidP="008D14D9">
            <w:pPr>
              <w:rPr>
                <w:lang w:val="en-US"/>
              </w:rPr>
            </w:pPr>
            <w:r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  <w:t xml:space="preserve">              А.Асраров</w:t>
            </w:r>
          </w:p>
        </w:tc>
      </w:tr>
    </w:tbl>
    <w:p w:rsidR="00B73CA5" w:rsidRPr="00B73CA5" w:rsidRDefault="00B73CA5" w:rsidP="00B73CA5">
      <w:pPr>
        <w:jc w:val="center"/>
        <w:rPr>
          <w:rFonts w:ascii="Arial" w:eastAsiaTheme="majorEastAsia" w:hAnsi="Arial" w:cs="Arial"/>
          <w:b/>
          <w:bCs/>
          <w:noProof/>
          <w:sz w:val="26"/>
          <w:szCs w:val="26"/>
          <w:lang w:val="uz-Cyrl-UZ"/>
        </w:rPr>
      </w:pPr>
    </w:p>
    <w:sectPr w:rsidR="00B73CA5" w:rsidRPr="00B73CA5" w:rsidSect="00311F74">
      <w:pgSz w:w="11906" w:h="16838"/>
      <w:pgMar w:top="709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247F80"/>
    <w:multiLevelType w:val="hybridMultilevel"/>
    <w:tmpl w:val="C248C736"/>
    <w:lvl w:ilvl="0" w:tplc="C4EE660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ED6D5B"/>
    <w:multiLevelType w:val="hybridMultilevel"/>
    <w:tmpl w:val="2834ACB8"/>
    <w:lvl w:ilvl="0" w:tplc="864A5A72">
      <w:start w:val="1"/>
      <w:numFmt w:val="decimal"/>
      <w:lvlText w:val="%1-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" w15:restartNumberingAfterBreak="0">
    <w:nsid w:val="644859E3"/>
    <w:multiLevelType w:val="hybridMultilevel"/>
    <w:tmpl w:val="DE84ED66"/>
    <w:lvl w:ilvl="0" w:tplc="DC6E2042">
      <w:start w:val="1"/>
      <w:numFmt w:val="bullet"/>
      <w:lvlText w:val="-"/>
      <w:lvlJc w:val="left"/>
      <w:pPr>
        <w:ind w:left="720" w:hanging="360"/>
      </w:pPr>
      <w:rPr>
        <w:rFonts w:ascii="Arial" w:eastAsiaTheme="majorEastAsia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2015A8"/>
    <w:multiLevelType w:val="hybridMultilevel"/>
    <w:tmpl w:val="E3942A2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FA3018A"/>
    <w:multiLevelType w:val="hybridMultilevel"/>
    <w:tmpl w:val="C83424CE"/>
    <w:lvl w:ilvl="0" w:tplc="6AD4BB02">
      <w:start w:val="1"/>
      <w:numFmt w:val="decimal"/>
      <w:lvlText w:val="%1."/>
      <w:lvlJc w:val="left"/>
      <w:pPr>
        <w:ind w:left="177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8168" w:hanging="360"/>
      </w:pPr>
    </w:lvl>
    <w:lvl w:ilvl="2" w:tplc="0419001B" w:tentative="1">
      <w:start w:val="1"/>
      <w:numFmt w:val="lowerRoman"/>
      <w:lvlText w:val="%3."/>
      <w:lvlJc w:val="right"/>
      <w:pPr>
        <w:ind w:left="8888" w:hanging="180"/>
      </w:pPr>
    </w:lvl>
    <w:lvl w:ilvl="3" w:tplc="0419000F" w:tentative="1">
      <w:start w:val="1"/>
      <w:numFmt w:val="decimal"/>
      <w:lvlText w:val="%4."/>
      <w:lvlJc w:val="left"/>
      <w:pPr>
        <w:ind w:left="9608" w:hanging="360"/>
      </w:pPr>
    </w:lvl>
    <w:lvl w:ilvl="4" w:tplc="04190019" w:tentative="1">
      <w:start w:val="1"/>
      <w:numFmt w:val="lowerLetter"/>
      <w:lvlText w:val="%5."/>
      <w:lvlJc w:val="left"/>
      <w:pPr>
        <w:ind w:left="10328" w:hanging="360"/>
      </w:pPr>
    </w:lvl>
    <w:lvl w:ilvl="5" w:tplc="0419001B" w:tentative="1">
      <w:start w:val="1"/>
      <w:numFmt w:val="lowerRoman"/>
      <w:lvlText w:val="%6."/>
      <w:lvlJc w:val="right"/>
      <w:pPr>
        <w:ind w:left="11048" w:hanging="180"/>
      </w:pPr>
    </w:lvl>
    <w:lvl w:ilvl="6" w:tplc="0419000F" w:tentative="1">
      <w:start w:val="1"/>
      <w:numFmt w:val="decimal"/>
      <w:lvlText w:val="%7."/>
      <w:lvlJc w:val="left"/>
      <w:pPr>
        <w:ind w:left="11768" w:hanging="360"/>
      </w:pPr>
    </w:lvl>
    <w:lvl w:ilvl="7" w:tplc="04190019" w:tentative="1">
      <w:start w:val="1"/>
      <w:numFmt w:val="lowerLetter"/>
      <w:lvlText w:val="%8."/>
      <w:lvlJc w:val="left"/>
      <w:pPr>
        <w:ind w:left="12488" w:hanging="360"/>
      </w:pPr>
    </w:lvl>
    <w:lvl w:ilvl="8" w:tplc="0419001B" w:tentative="1">
      <w:start w:val="1"/>
      <w:numFmt w:val="lowerRoman"/>
      <w:lvlText w:val="%9."/>
      <w:lvlJc w:val="right"/>
      <w:pPr>
        <w:ind w:left="13208" w:hanging="180"/>
      </w:pPr>
    </w:lvl>
  </w:abstractNum>
  <w:abstractNum w:abstractNumId="5" w15:restartNumberingAfterBreak="0">
    <w:nsid w:val="72A32BD6"/>
    <w:multiLevelType w:val="hybridMultilevel"/>
    <w:tmpl w:val="B41C13EA"/>
    <w:lvl w:ilvl="0" w:tplc="F27E5880">
      <w:start w:val="2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795A4507"/>
    <w:multiLevelType w:val="hybridMultilevel"/>
    <w:tmpl w:val="29EED66E"/>
    <w:lvl w:ilvl="0" w:tplc="09D80586">
      <w:start w:val="3"/>
      <w:numFmt w:val="decimal"/>
      <w:lvlText w:val="%1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D1435D3"/>
    <w:multiLevelType w:val="hybridMultilevel"/>
    <w:tmpl w:val="342257B6"/>
    <w:lvl w:ilvl="0" w:tplc="0F4AF4E2">
      <w:start w:val="3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6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05C"/>
    <w:rsid w:val="00040E38"/>
    <w:rsid w:val="0004199E"/>
    <w:rsid w:val="00071AFC"/>
    <w:rsid w:val="000A2EFC"/>
    <w:rsid w:val="0014249E"/>
    <w:rsid w:val="00154AE8"/>
    <w:rsid w:val="0015513E"/>
    <w:rsid w:val="00164AE9"/>
    <w:rsid w:val="00165027"/>
    <w:rsid w:val="001673C1"/>
    <w:rsid w:val="001E0B15"/>
    <w:rsid w:val="00210AE8"/>
    <w:rsid w:val="00283DBE"/>
    <w:rsid w:val="002D4723"/>
    <w:rsid w:val="002E553C"/>
    <w:rsid w:val="003000F4"/>
    <w:rsid w:val="00311F74"/>
    <w:rsid w:val="00383ADA"/>
    <w:rsid w:val="00396EFF"/>
    <w:rsid w:val="0041654C"/>
    <w:rsid w:val="004332F4"/>
    <w:rsid w:val="004534D7"/>
    <w:rsid w:val="00475D18"/>
    <w:rsid w:val="0049176C"/>
    <w:rsid w:val="004B58BC"/>
    <w:rsid w:val="004D0F08"/>
    <w:rsid w:val="00507816"/>
    <w:rsid w:val="00516686"/>
    <w:rsid w:val="005C5CA7"/>
    <w:rsid w:val="00623794"/>
    <w:rsid w:val="006371AB"/>
    <w:rsid w:val="006E14B9"/>
    <w:rsid w:val="00701130"/>
    <w:rsid w:val="007040D4"/>
    <w:rsid w:val="00714F44"/>
    <w:rsid w:val="0073631C"/>
    <w:rsid w:val="00753278"/>
    <w:rsid w:val="007A6542"/>
    <w:rsid w:val="007B49EB"/>
    <w:rsid w:val="0085105A"/>
    <w:rsid w:val="0089205C"/>
    <w:rsid w:val="008B729D"/>
    <w:rsid w:val="008C18CC"/>
    <w:rsid w:val="008E13A6"/>
    <w:rsid w:val="008E1ADE"/>
    <w:rsid w:val="009B7AEE"/>
    <w:rsid w:val="00A04F87"/>
    <w:rsid w:val="00A17054"/>
    <w:rsid w:val="00A25A6B"/>
    <w:rsid w:val="00A4131E"/>
    <w:rsid w:val="00B17B48"/>
    <w:rsid w:val="00B73CA5"/>
    <w:rsid w:val="00BE79FE"/>
    <w:rsid w:val="00BF048E"/>
    <w:rsid w:val="00BF06D2"/>
    <w:rsid w:val="00BF7223"/>
    <w:rsid w:val="00C075A7"/>
    <w:rsid w:val="00C102BC"/>
    <w:rsid w:val="00C2739A"/>
    <w:rsid w:val="00C355BE"/>
    <w:rsid w:val="00C737E2"/>
    <w:rsid w:val="00CA0DA6"/>
    <w:rsid w:val="00CC006D"/>
    <w:rsid w:val="00D04DB2"/>
    <w:rsid w:val="00D21235"/>
    <w:rsid w:val="00D30FA3"/>
    <w:rsid w:val="00D407C1"/>
    <w:rsid w:val="00D4197E"/>
    <w:rsid w:val="00D7111F"/>
    <w:rsid w:val="00E377FF"/>
    <w:rsid w:val="00E40F45"/>
    <w:rsid w:val="00E85286"/>
    <w:rsid w:val="00F136E6"/>
    <w:rsid w:val="00F435A9"/>
    <w:rsid w:val="00F437B0"/>
    <w:rsid w:val="00F71282"/>
    <w:rsid w:val="00F94F5D"/>
    <w:rsid w:val="00FB53CD"/>
    <w:rsid w:val="00FE1C8F"/>
    <w:rsid w:val="00FE579A"/>
    <w:rsid w:val="00FF2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52F60"/>
  <w15:chartTrackingRefBased/>
  <w15:docId w15:val="{7E712A7B-CFFB-4B71-AC4D-C8E4AFC2E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unhideWhenUsed/>
    <w:qFormat/>
    <w:rsid w:val="00B17B48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b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Normal bullet 2,Абзац маркированнный"/>
    <w:basedOn w:val="a"/>
    <w:link w:val="a4"/>
    <w:uiPriority w:val="34"/>
    <w:qFormat/>
    <w:rsid w:val="00B73CA5"/>
    <w:pPr>
      <w:ind w:left="720"/>
      <w:contextualSpacing/>
    </w:pPr>
  </w:style>
  <w:style w:type="character" w:customStyle="1" w:styleId="a4">
    <w:name w:val="Абзац списка Знак"/>
    <w:aliases w:val="Normal bullet 2 Знак,Абзац маркированнный Знак"/>
    <w:link w:val="a3"/>
    <w:uiPriority w:val="34"/>
    <w:locked/>
    <w:rsid w:val="00B73CA5"/>
  </w:style>
  <w:style w:type="table" w:styleId="a5">
    <w:name w:val="Table Grid"/>
    <w:basedOn w:val="a1"/>
    <w:rsid w:val="00B73CA5"/>
    <w:pPr>
      <w:spacing w:after="0" w:line="240" w:lineRule="auto"/>
    </w:pPr>
    <w:rPr>
      <w:rFonts w:ascii="Calibri" w:eastAsia="Calibri" w:hAnsi="Calibri" w:cs="Times New Roman"/>
      <w:sz w:val="20"/>
      <w:szCs w:val="20"/>
      <w:lang w:val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F72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BF7223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B17B48"/>
    <w:rPr>
      <w:rFonts w:ascii="Times New Roman" w:eastAsiaTheme="majorEastAsia" w:hAnsi="Times New Roman" w:cstheme="majorBidi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664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598</TotalTime>
  <Pages>3</Pages>
  <Words>741</Words>
  <Characters>4228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Asrarov A'zam Baxrom o'g'li</dc:creator>
  <cp:keywords/>
  <dc:description/>
  <cp:lastModifiedBy>Djamshid Shermatov</cp:lastModifiedBy>
  <cp:revision>199</cp:revision>
  <cp:lastPrinted>2025-09-24T12:08:00Z</cp:lastPrinted>
  <dcterms:created xsi:type="dcterms:W3CDTF">2025-05-23T10:24:00Z</dcterms:created>
  <dcterms:modified xsi:type="dcterms:W3CDTF">2025-09-30T11:53:00Z</dcterms:modified>
</cp:coreProperties>
</file>