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CA5" w:rsidRDefault="00B73CA5" w:rsidP="00D533A2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noProof/>
          <w:sz w:val="26"/>
          <w:szCs w:val="26"/>
          <w:lang w:val="uz-Cyrl-UZ"/>
        </w:rPr>
        <w:t>“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 xml:space="preserve">Микрокредитбанк” АТБ </w:t>
      </w:r>
      <w:r w:rsidR="000B6B44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“</w:t>
      </w:r>
      <w:r w:rsidR="00CC13AE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Сардоба</w:t>
      </w:r>
      <w:r w:rsidR="000B6B44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” БХМ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 xml:space="preserve"> мижози “</w:t>
      </w:r>
      <w:r w:rsidR="008F3AC9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KEFAYAT GROUP</w:t>
      </w:r>
      <w:r w:rsidRPr="00B73CA5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” МЧЖга кредит маблағлари ажратилиши тўғрисида Риск менежмент департаментининг</w:t>
      </w:r>
    </w:p>
    <w:p w:rsidR="00B73CA5" w:rsidRDefault="00B73CA5" w:rsidP="00B73CA5">
      <w:pPr>
        <w:jc w:val="center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B73CA5">
        <w:rPr>
          <w:rFonts w:ascii="Arial" w:hAnsi="Arial" w:cs="Arial"/>
          <w:b/>
          <w:noProof/>
          <w:sz w:val="26"/>
          <w:szCs w:val="26"/>
          <w:lang w:val="uz-Cyrl-UZ"/>
        </w:rPr>
        <w:t>ХУЛОСАСИ</w:t>
      </w:r>
    </w:p>
    <w:p w:rsidR="0042760A" w:rsidRPr="0042760A" w:rsidRDefault="0042760A" w:rsidP="0042760A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  <w:r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№</w:t>
      </w:r>
      <w:r w:rsidRPr="00073241"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  <w:t>_____</w:t>
      </w:r>
    </w:p>
    <w:tbl>
      <w:tblPr>
        <w:tblpPr w:leftFromText="180" w:rightFromText="180" w:vertAnchor="page" w:horzAnchor="margin" w:tblpY="3016"/>
        <w:tblW w:w="940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967"/>
        <w:gridCol w:w="6433"/>
      </w:tblGrid>
      <w:tr w:rsidR="0042760A" w:rsidRPr="000E101A" w:rsidTr="0042760A">
        <w:trPr>
          <w:trHeight w:val="243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Таҳлил номи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риск таҳлили</w:t>
            </w:r>
          </w:p>
        </w:tc>
      </w:tr>
      <w:tr w:rsidR="0042760A" w:rsidRPr="000E101A" w:rsidTr="0042760A">
        <w:trPr>
          <w:trHeight w:val="208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Сана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714F44" w:rsidRDefault="0042760A" w:rsidP="002452A5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2025 </w:t>
            </w:r>
            <w:r w:rsidRPr="007D4890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йил </w:t>
            </w:r>
            <w:r w:rsidR="002452A5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>09</w:t>
            </w:r>
            <w:r w:rsidRPr="007D4890"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noProof/>
                <w:sz w:val="26"/>
                <w:szCs w:val="26"/>
                <w:lang w:val="uz-Cyrl-UZ"/>
              </w:rPr>
              <w:t>октябрь</w:t>
            </w:r>
          </w:p>
        </w:tc>
      </w:tr>
      <w:tr w:rsidR="0042760A" w:rsidRPr="000E101A" w:rsidTr="0042760A">
        <w:trPr>
          <w:trHeight w:val="369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Филиал номи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5D1A27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“Микрокредитбанк” АТБ “</w:t>
            </w:r>
            <w:r w:rsidR="00CC13AE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Сардоба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” БХМ</w:t>
            </w:r>
          </w:p>
        </w:tc>
      </w:tr>
      <w:tr w:rsidR="0042760A" w:rsidRPr="00B91B50" w:rsidTr="0042760A">
        <w:trPr>
          <w:trHeight w:val="250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 номи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393F2B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“</w:t>
            </w:r>
            <w:r w:rsidR="008F3AC9">
              <w:rPr>
                <w:rFonts w:ascii="Arial" w:hAnsi="Arial" w:cs="Arial"/>
                <w:noProof/>
                <w:sz w:val="26"/>
                <w:szCs w:val="26"/>
                <w:lang w:val="en-US"/>
              </w:rPr>
              <w:t>KEFAYAT GROUP</w:t>
            </w:r>
            <w:r w:rsidRPr="00393F2B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” </w:t>
            </w:r>
            <w:r w:rsidRPr="000E101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МЧЖ</w:t>
            </w:r>
          </w:p>
        </w:tc>
      </w:tr>
      <w:tr w:rsidR="0042760A" w:rsidRPr="000E101A" w:rsidTr="0042760A">
        <w:trPr>
          <w:trHeight w:val="250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СТИРи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A84ADF" w:rsidRDefault="008F3AC9" w:rsidP="008F3AC9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308 735 835</w:t>
            </w:r>
          </w:p>
        </w:tc>
      </w:tr>
      <w:tr w:rsidR="0042760A" w:rsidRPr="00A84ADF" w:rsidTr="0042760A">
        <w:trPr>
          <w:trHeight w:val="250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юридик манзили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A84ADF" w:rsidRDefault="008F3AC9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Сирдарё вилояти, Сардоба тумани, Ровот МФЙ</w:t>
            </w:r>
          </w:p>
        </w:tc>
      </w:tr>
      <w:tr w:rsidR="0042760A" w:rsidRPr="000B6B44" w:rsidTr="0042760A">
        <w:trPr>
          <w:trHeight w:val="275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Мижознинг фаолият жойи манзили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C16D2B" w:rsidRDefault="0042760A" w:rsidP="002452A5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Сирдарё вилояти, Сардоба тумани, </w:t>
            </w:r>
            <w:r w:rsidR="002452A5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Ровот МФЙ</w:t>
            </w:r>
          </w:p>
        </w:tc>
      </w:tr>
      <w:tr w:rsidR="0042760A" w:rsidRPr="000E101A" w:rsidTr="0042760A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риск тури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Кредит</w:t>
            </w:r>
          </w:p>
        </w:tc>
      </w:tr>
      <w:tr w:rsidR="0042760A" w:rsidRPr="000E101A" w:rsidTr="0042760A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Лойиха суммаси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714F44" w:rsidRDefault="0042760A" w:rsidP="0042760A">
            <w:pPr>
              <w:spacing w:after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19 000 000 000 сўм</w:t>
            </w:r>
          </w:p>
        </w:tc>
      </w:tr>
      <w:tr w:rsidR="0042760A" w:rsidRPr="000E101A" w:rsidTr="0042760A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миқдори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A37DE3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13 300 000 000 сўм</w:t>
            </w:r>
          </w:p>
        </w:tc>
      </w:tr>
      <w:tr w:rsidR="0042760A" w:rsidRPr="002452A5" w:rsidTr="0042760A">
        <w:trPr>
          <w:trHeight w:val="211"/>
        </w:trPr>
        <w:tc>
          <w:tcPr>
            <w:tcW w:w="296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мақсади</w:t>
            </w:r>
          </w:p>
        </w:tc>
        <w:tc>
          <w:tcPr>
            <w:tcW w:w="643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</w:tcPr>
          <w:p w:rsidR="0042760A" w:rsidRPr="00C87A41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Паррандачиликни ташкил қилиш мақсадида наслли она товуқлар тўдасини шакллантириш орқали инкубацияга мўлжалланган тухумлар етиштириш учун ускуналар сотиб олиш (ПҚ-5146)</w:t>
            </w:r>
          </w:p>
        </w:tc>
      </w:tr>
      <w:tr w:rsidR="0042760A" w:rsidRPr="00B065AD" w:rsidTr="0042760A">
        <w:trPr>
          <w:trHeight w:val="261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D85B35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D85B35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Фоиз ставкаси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D85B35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Миллий валютада йиллик 14 фоиз</w:t>
            </w:r>
          </w:p>
        </w:tc>
      </w:tr>
      <w:tr w:rsidR="0042760A" w:rsidRPr="000E101A" w:rsidTr="0042760A">
        <w:trPr>
          <w:trHeight w:val="387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D85B35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D85B35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муддати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F437B0" w:rsidRDefault="0042760A" w:rsidP="0042760A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60 ой</w:t>
            </w:r>
            <w:r w:rsidRPr="00F437B0">
              <w:rPr>
                <w:rFonts w:ascii="Arial" w:hAnsi="Arial" w:cs="Arial"/>
                <w:noProof/>
                <w:sz w:val="26"/>
                <w:szCs w:val="26"/>
              </w:rPr>
              <w:t xml:space="preserve">,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шундан 24 ой имтиёзли давр</w:t>
            </w:r>
          </w:p>
        </w:tc>
      </w:tr>
      <w:tr w:rsidR="0042760A" w:rsidRPr="002452A5" w:rsidTr="0042760A">
        <w:trPr>
          <w:trHeight w:val="261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0E101A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Ресурс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42760A" w:rsidRPr="008E1ADE" w:rsidRDefault="0042760A" w:rsidP="0042760A">
            <w:pPr>
              <w:tabs>
                <w:tab w:val="left" w:pos="993"/>
              </w:tabs>
              <w:spacing w:after="0" w:line="240" w:lineRule="auto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Тикланиш ва Тараққиёт жамғармасининг маблағлари ҳисобидан</w:t>
            </w:r>
          </w:p>
        </w:tc>
      </w:tr>
      <w:tr w:rsidR="0042760A" w:rsidRPr="002452A5" w:rsidTr="002452A5">
        <w:trPr>
          <w:trHeight w:val="261"/>
        </w:trPr>
        <w:tc>
          <w:tcPr>
            <w:tcW w:w="296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:rsidR="0042760A" w:rsidRPr="000E101A" w:rsidRDefault="0042760A" w:rsidP="002452A5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</w:pPr>
            <w:r w:rsidRPr="000E101A">
              <w:rPr>
                <w:rFonts w:ascii="Arial" w:eastAsia="Times New Roman" w:hAnsi="Arial" w:cs="Arial"/>
                <w:b/>
                <w:bCs/>
                <w:noProof/>
                <w:sz w:val="26"/>
                <w:szCs w:val="26"/>
                <w:lang w:val="uz-Cyrl-UZ"/>
              </w:rPr>
              <w:t>Кредит таъминоти</w:t>
            </w:r>
          </w:p>
        </w:tc>
        <w:tc>
          <w:tcPr>
            <w:tcW w:w="64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176492" w:rsidRDefault="00176492" w:rsidP="00176492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176492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'"ABDUL RAZAK GROUP" МЧЖга тегишли Сирдарё вилояти, Сардоба тумани, Пахтакор МФЙ, Дилхуш кўчаси 20-уйда жойлашган кадастр рақами 12:05:42:01:03:0176 бўлган "Қўшимча пахта қабул қилиш маскани бино ва иншоатлари" 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(Банк баҳоловчиси томонидан </w:t>
            </w:r>
            <w:r w:rsidRPr="00176492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1.2</w:t>
            </w:r>
            <w:r w:rsidRPr="005C1FD1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млрд.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сўмга баҳоланган)</w:t>
            </w:r>
            <w:r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 w:rsidRPr="00176492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1</w:t>
            </w:r>
            <w:r w:rsidRPr="001E1FC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.</w:t>
            </w:r>
            <w:r w:rsidRPr="00176492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1</w:t>
            </w:r>
            <w:r w:rsidRPr="008B729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млрд. сўмга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;</w:t>
            </w:r>
          </w:p>
          <w:p w:rsidR="0042760A" w:rsidRDefault="0042760A" w:rsidP="00176492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1E1FC0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"KEFAYAT GROUP" МЧЖга тегишли Сирдарё вилояти, Сардоба тумани, Ровот МФЙ, Амир Темур кўчаси 61-уйда жойлашган, кадастр рақами 12:05:42:01:01:0363 бўлган "Собиқ Узоқов пахта қабул қилиш пункти" биноси 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(Банк баҳоловчиси томонидан </w:t>
            </w:r>
            <w:r w:rsidRPr="001E1FC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2.4</w:t>
            </w:r>
            <w:r w:rsidRPr="005C1FD1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млрд.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сўмга баҳоланган)</w:t>
            </w:r>
            <w:r w:rsidRPr="0031394A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 w:rsidRPr="001E1FC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2.2</w:t>
            </w:r>
            <w:r w:rsidRPr="008B729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млрд. сўмга</w:t>
            </w:r>
            <w:r w:rsidRPr="00C87A41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;</w:t>
            </w:r>
          </w:p>
          <w:p w:rsidR="0042760A" w:rsidRDefault="0042760A" w:rsidP="0042760A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1E1FC0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Кредит қайтмаслик хатари бўйича суғурта полиси</w:t>
            </w:r>
            <w:r w:rsidRPr="001E1FC0">
              <w:rPr>
                <w:rFonts w:ascii="Arial" w:hAnsi="Arial" w:cs="Arial"/>
                <w:noProof/>
                <w:sz w:val="26"/>
                <w:szCs w:val="26"/>
              </w:rPr>
              <w:t xml:space="preserve"> </w:t>
            </w:r>
            <w:r w:rsidRPr="001E1FC0">
              <w:rPr>
                <w:rFonts w:ascii="Arial" w:hAnsi="Arial" w:cs="Arial"/>
                <w:b/>
                <w:noProof/>
                <w:sz w:val="26"/>
                <w:szCs w:val="26"/>
              </w:rPr>
              <w:t xml:space="preserve">3.3 </w:t>
            </w:r>
            <w:r w:rsidRPr="001E1FC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млрд.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сўмга;</w:t>
            </w:r>
          </w:p>
          <w:p w:rsidR="0042760A" w:rsidRDefault="0042760A" w:rsidP="0042760A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1E1FC0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Кредит ҳисобига сотиб олинадиган паррандачилик ускуналари комплекс холда </w:t>
            </w:r>
            <w:r w:rsidRPr="001E1FC0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lastRenderedPageBreak/>
              <w:t>(етиб келгунига қадар 6 ойдан кам бўлмаган даврга суғурта полиси)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</w:t>
            </w:r>
            <w:r w:rsidRPr="001E1FC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4 млрд.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сўмга;</w:t>
            </w:r>
          </w:p>
          <w:p w:rsidR="0042760A" w:rsidRPr="002E553C" w:rsidRDefault="0042760A" w:rsidP="0042760A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1E1FC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Кўшимча</w:t>
            </w:r>
            <w:r w:rsidRPr="001E1FC0"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 xml:space="preserve"> сифатида '"Z M BOBUR" МЧЖнинг юридик ва таъсисчилари кафиллиги </w:t>
            </w:r>
            <w:r>
              <w:rPr>
                <w:rFonts w:ascii="Arial" w:hAnsi="Arial" w:cs="Arial"/>
                <w:noProof/>
                <w:sz w:val="26"/>
                <w:szCs w:val="26"/>
                <w:lang w:val="uz-Cyrl-UZ"/>
              </w:rPr>
              <w:t>16.6 млрд. сўмга.</w:t>
            </w:r>
          </w:p>
        </w:tc>
      </w:tr>
    </w:tbl>
    <w:p w:rsidR="00B73CA5" w:rsidRDefault="00B73CA5" w:rsidP="00B73CA5">
      <w:pPr>
        <w:jc w:val="center"/>
        <w:rPr>
          <w:rFonts w:ascii="Arial" w:eastAsiaTheme="majorEastAsia" w:hAnsi="Arial" w:cs="Arial"/>
          <w:b/>
          <w:bCs/>
          <w:noProof/>
          <w:sz w:val="26"/>
          <w:szCs w:val="26"/>
          <w:lang w:val="uz-Cyrl-UZ"/>
        </w:rPr>
      </w:pPr>
    </w:p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мижоз қарз юкига таъсири</w:t>
      </w:r>
    </w:p>
    <w:p w:rsidR="00B73CA5" w:rsidRDefault="00B73CA5" w:rsidP="00B73CA5">
      <w:pPr>
        <w:pStyle w:val="a3"/>
        <w:tabs>
          <w:tab w:val="left" w:pos="993"/>
        </w:tabs>
        <w:spacing w:before="240" w:line="276" w:lineRule="auto"/>
        <w:ind w:left="0" w:firstLine="709"/>
        <w:contextualSpacing w:val="0"/>
        <w:jc w:val="both"/>
        <w:rPr>
          <w:rFonts w:ascii="Arial" w:hAnsi="Arial" w:cs="Arial"/>
          <w:bCs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>Мижознинг КАТМ маълумотномасига асосан кредит</w:t>
      </w:r>
      <w:r>
        <w:rPr>
          <w:rFonts w:ascii="Arial" w:hAnsi="Arial" w:cs="Arial"/>
          <w:bCs/>
          <w:noProof/>
          <w:sz w:val="26"/>
          <w:szCs w:val="26"/>
          <w:lang w:val="uz-Cyrl-UZ"/>
        </w:rPr>
        <w:t xml:space="preserve"> 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>қарздорликлари мавжуд</w:t>
      </w:r>
      <w:r w:rsidR="00BF048E">
        <w:rPr>
          <w:rFonts w:ascii="Arial" w:hAnsi="Arial" w:cs="Arial"/>
          <w:bCs/>
          <w:noProof/>
          <w:sz w:val="26"/>
          <w:szCs w:val="26"/>
          <w:lang w:val="uz-Cyrl-UZ"/>
        </w:rPr>
        <w:t>,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 xml:space="preserve"> ҳисоб рақам айланмасини ҳисобга олган ҳолда, кредит ажратилгач, мижознинг қарз юки</w:t>
      </w:r>
      <w:r w:rsidR="00BF048E">
        <w:rPr>
          <w:rFonts w:ascii="Arial" w:hAnsi="Arial" w:cs="Arial"/>
          <w:bCs/>
          <w:noProof/>
          <w:sz w:val="26"/>
          <w:szCs w:val="26"/>
          <w:lang w:val="uz-Cyrl-UZ"/>
        </w:rPr>
        <w:t xml:space="preserve"> </w:t>
      </w:r>
      <w:r w:rsidR="002452A5">
        <w:rPr>
          <w:rFonts w:ascii="Arial" w:hAnsi="Arial" w:cs="Arial"/>
          <w:bCs/>
          <w:noProof/>
          <w:sz w:val="26"/>
          <w:szCs w:val="26"/>
          <w:lang w:val="uz-Cyrl-UZ"/>
        </w:rPr>
        <w:t>41</w:t>
      </w:r>
      <w:r w:rsidR="00D7111F">
        <w:rPr>
          <w:rFonts w:ascii="Arial" w:hAnsi="Arial" w:cs="Arial"/>
          <w:bCs/>
          <w:noProof/>
          <w:sz w:val="26"/>
          <w:szCs w:val="26"/>
          <w:lang w:val="uz-Cyrl-UZ"/>
        </w:rPr>
        <w:t>%</w:t>
      </w:r>
      <w:r w:rsidRPr="000E101A">
        <w:rPr>
          <w:rFonts w:ascii="Arial" w:hAnsi="Arial" w:cs="Arial"/>
          <w:bCs/>
          <w:noProof/>
          <w:sz w:val="26"/>
          <w:szCs w:val="26"/>
          <w:lang w:val="uz-Cyrl-UZ"/>
        </w:rPr>
        <w:t xml:space="preserve"> ни ташкил қилмоқда.</w:t>
      </w:r>
    </w:p>
    <w:tbl>
      <w:tblPr>
        <w:tblStyle w:val="a5"/>
        <w:tblW w:w="9650" w:type="dxa"/>
        <w:jc w:val="center"/>
        <w:tblLook w:val="04A0" w:firstRow="1" w:lastRow="0" w:firstColumn="1" w:lastColumn="0" w:noHBand="0" w:noVBand="1"/>
      </w:tblPr>
      <w:tblGrid>
        <w:gridCol w:w="4070"/>
        <w:gridCol w:w="3240"/>
        <w:gridCol w:w="2340"/>
      </w:tblGrid>
      <w:tr w:rsidR="00B73CA5" w:rsidRPr="00311F74" w:rsidTr="00CB3A49">
        <w:trPr>
          <w:trHeight w:val="112"/>
          <w:jc w:val="center"/>
        </w:trPr>
        <w:tc>
          <w:tcPr>
            <w:tcW w:w="4070" w:type="dxa"/>
            <w:vAlign w:val="center"/>
            <w:hideMark/>
          </w:tcPr>
          <w:p w:rsidR="00B73CA5" w:rsidRPr="00D7111F" w:rsidRDefault="00B73CA5" w:rsidP="00CB3A4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Ўртача ойлик ҳисоб рақам айланмаси</w:t>
            </w:r>
          </w:p>
        </w:tc>
        <w:tc>
          <w:tcPr>
            <w:tcW w:w="3240" w:type="dxa"/>
            <w:vAlign w:val="center"/>
            <w:hideMark/>
          </w:tcPr>
          <w:p w:rsidR="00B73CA5" w:rsidRPr="00D7111F" w:rsidRDefault="00B73CA5" w:rsidP="00CB3A4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Ўртача ойлик қарз юки</w:t>
            </w:r>
          </w:p>
        </w:tc>
        <w:tc>
          <w:tcPr>
            <w:tcW w:w="2340" w:type="dxa"/>
            <w:vAlign w:val="center"/>
            <w:hideMark/>
          </w:tcPr>
          <w:p w:rsidR="00B73CA5" w:rsidRPr="00D7111F" w:rsidRDefault="00B73CA5" w:rsidP="00CB3A4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/>
                <w:bCs/>
                <w:noProof/>
                <w:sz w:val="24"/>
                <w:szCs w:val="26"/>
                <w:lang w:val="uz-Cyrl-UZ"/>
              </w:rPr>
              <w:t>%</w:t>
            </w:r>
          </w:p>
        </w:tc>
      </w:tr>
      <w:tr w:rsidR="00B73CA5" w:rsidRPr="00311F74" w:rsidTr="00CB3A49">
        <w:trPr>
          <w:trHeight w:val="185"/>
          <w:jc w:val="center"/>
        </w:trPr>
        <w:tc>
          <w:tcPr>
            <w:tcW w:w="4070" w:type="dxa"/>
            <w:vAlign w:val="center"/>
            <w:hideMark/>
          </w:tcPr>
          <w:p w:rsidR="00B73CA5" w:rsidRPr="00D7111F" w:rsidRDefault="00B73CA5" w:rsidP="00CB3A4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1</w:t>
            </w:r>
          </w:p>
        </w:tc>
        <w:tc>
          <w:tcPr>
            <w:tcW w:w="3240" w:type="dxa"/>
            <w:vAlign w:val="center"/>
            <w:hideMark/>
          </w:tcPr>
          <w:p w:rsidR="00B73CA5" w:rsidRPr="00D7111F" w:rsidRDefault="00B73CA5" w:rsidP="00CB3A4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:rsidR="00B73CA5" w:rsidRPr="00D7111F" w:rsidRDefault="00B73CA5" w:rsidP="00CB3A49">
            <w:pPr>
              <w:tabs>
                <w:tab w:val="left" w:pos="993"/>
              </w:tabs>
              <w:spacing w:line="276" w:lineRule="auto"/>
              <w:jc w:val="center"/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</w:pPr>
            <w:r w:rsidRPr="00D7111F">
              <w:rPr>
                <w:rFonts w:ascii="Arial" w:hAnsi="Arial" w:cs="Arial"/>
                <w:bCs/>
                <w:noProof/>
                <w:sz w:val="24"/>
                <w:szCs w:val="26"/>
                <w:lang w:val="uz-Cyrl-UZ"/>
              </w:rPr>
              <w:t>2/1</w:t>
            </w:r>
          </w:p>
        </w:tc>
      </w:tr>
      <w:tr w:rsidR="00AB3E80" w:rsidRPr="00C97524" w:rsidTr="00AB3E80">
        <w:trPr>
          <w:trHeight w:val="577"/>
          <w:jc w:val="center"/>
        </w:trPr>
        <w:tc>
          <w:tcPr>
            <w:tcW w:w="4070" w:type="dxa"/>
            <w:vAlign w:val="center"/>
          </w:tcPr>
          <w:p w:rsidR="00AB3E80" w:rsidRDefault="00AB3E80" w:rsidP="00AB3E80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1 273 057 199</w:t>
            </w:r>
          </w:p>
        </w:tc>
        <w:tc>
          <w:tcPr>
            <w:tcW w:w="3240" w:type="dxa"/>
            <w:vAlign w:val="center"/>
          </w:tcPr>
          <w:p w:rsidR="00AB3E80" w:rsidRDefault="00AB3E80" w:rsidP="00AB3E80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527 586 910</w:t>
            </w:r>
          </w:p>
        </w:tc>
        <w:tc>
          <w:tcPr>
            <w:tcW w:w="2340" w:type="dxa"/>
            <w:vAlign w:val="center"/>
            <w:hideMark/>
          </w:tcPr>
          <w:p w:rsidR="00AB3E80" w:rsidRDefault="00AB3E80" w:rsidP="00AB3E80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41%</w:t>
            </w:r>
          </w:p>
        </w:tc>
      </w:tr>
    </w:tbl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before="240"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Банк капитал кўрсаткичларига таъсири</w:t>
      </w:r>
    </w:p>
    <w:p w:rsidR="00B73CA5" w:rsidRDefault="00B73CA5" w:rsidP="00B73CA5">
      <w:pPr>
        <w:tabs>
          <w:tab w:val="left" w:pos="993"/>
        </w:tabs>
        <w:spacing w:before="120" w:after="24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Ушбу мижоз томонидан талаб қилинаётган кредит миқдори банкнинг капитал етарлилик коеффициентига (CАR) таъсир даражаси кам бўлиб, ушбу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коеффициентни </w:t>
      </w:r>
      <w:r w:rsidR="005644A3">
        <w:rPr>
          <w:rFonts w:ascii="Arial" w:hAnsi="Arial" w:cs="Arial"/>
          <w:noProof/>
          <w:sz w:val="26"/>
          <w:szCs w:val="26"/>
          <w:lang w:val="uz-Cyrl-UZ"/>
        </w:rPr>
        <w:t>17</w:t>
      </w:r>
      <w:r w:rsidR="00BC5810">
        <w:rPr>
          <w:rFonts w:ascii="Arial" w:hAnsi="Arial" w:cs="Arial"/>
          <w:noProof/>
          <w:sz w:val="26"/>
          <w:szCs w:val="26"/>
          <w:lang w:val="uz-Cyrl-UZ"/>
        </w:rPr>
        <w:t>,06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% дан </w:t>
      </w:r>
      <w:r w:rsidR="004534D7">
        <w:rPr>
          <w:rFonts w:ascii="Arial" w:hAnsi="Arial" w:cs="Arial"/>
          <w:noProof/>
          <w:sz w:val="26"/>
          <w:szCs w:val="26"/>
          <w:lang w:val="uz-Cyrl-UZ"/>
        </w:rPr>
        <w:t>1</w:t>
      </w:r>
      <w:r w:rsidR="00BC5810" w:rsidRPr="00BC5810">
        <w:rPr>
          <w:rFonts w:ascii="Arial" w:hAnsi="Arial" w:cs="Arial"/>
          <w:noProof/>
          <w:sz w:val="26"/>
          <w:szCs w:val="26"/>
          <w:lang w:val="uz-Cyrl-UZ"/>
        </w:rPr>
        <w:t>7,05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%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 га камайишига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>олиб келса (мин 13%),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 xml:space="preserve"> рискка тортилган активларнинг кредит портфели қолдиғига нисбатини </w:t>
      </w:r>
      <w:r w:rsidR="005644A3">
        <w:rPr>
          <w:rFonts w:ascii="Arial" w:hAnsi="Arial" w:cs="Arial"/>
          <w:noProof/>
          <w:sz w:val="26"/>
          <w:szCs w:val="26"/>
          <w:lang w:val="uz-Cyrl-UZ"/>
        </w:rPr>
        <w:t>162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BC5810" w:rsidRPr="00BC5810">
        <w:rPr>
          <w:rFonts w:ascii="Arial" w:hAnsi="Arial" w:cs="Arial"/>
          <w:noProof/>
          <w:sz w:val="26"/>
          <w:szCs w:val="26"/>
          <w:lang w:val="uz-Cyrl-UZ"/>
        </w:rPr>
        <w:t>29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% дан 16</w:t>
      </w:r>
      <w:r w:rsidR="005644A3">
        <w:rPr>
          <w:rFonts w:ascii="Arial" w:hAnsi="Arial" w:cs="Arial"/>
          <w:noProof/>
          <w:sz w:val="26"/>
          <w:szCs w:val="26"/>
          <w:lang w:val="uz-Cyrl-UZ"/>
        </w:rPr>
        <w:t>2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,</w:t>
      </w:r>
      <w:r w:rsidR="00BC5810" w:rsidRPr="00BC5810">
        <w:rPr>
          <w:rFonts w:ascii="Arial" w:hAnsi="Arial" w:cs="Arial"/>
          <w:noProof/>
          <w:sz w:val="26"/>
          <w:szCs w:val="26"/>
          <w:lang w:val="uz-Cyrl-UZ"/>
        </w:rPr>
        <w:t>39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%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 w:rsidRPr="00923900">
        <w:rPr>
          <w:rFonts w:ascii="Arial" w:hAnsi="Arial" w:cs="Arial"/>
          <w:noProof/>
          <w:sz w:val="26"/>
          <w:szCs w:val="26"/>
          <w:lang w:val="uz-Cyrl-UZ"/>
        </w:rPr>
        <w:t>га оширади.</w:t>
      </w:r>
    </w:p>
    <w:p w:rsidR="00B73CA5" w:rsidRPr="000E101A" w:rsidRDefault="00B73CA5" w:rsidP="00B73C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0E101A">
        <w:rPr>
          <w:rFonts w:ascii="Arial" w:hAnsi="Arial" w:cs="Arial"/>
          <w:b/>
          <w:noProof/>
          <w:sz w:val="26"/>
          <w:szCs w:val="26"/>
          <w:lang w:val="uz-Cyrl-UZ"/>
        </w:rPr>
        <w:t>Кредитнинг Банк риск аппетитига таъсири</w:t>
      </w:r>
    </w:p>
    <w:p w:rsidR="00B73CA5" w:rsidRDefault="00B73CA5" w:rsidP="00B73CA5">
      <w:pPr>
        <w:tabs>
          <w:tab w:val="left" w:pos="993"/>
        </w:tabs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bCs/>
          <w:noProof/>
          <w:sz w:val="26"/>
          <w:szCs w:val="26"/>
          <w:lang w:val="uz-Cyrl-UZ"/>
        </w:rPr>
        <w:t xml:space="preserve">Кредит ажратилгач, корпоратив мижозларга ажратилган кредитларнинг Банк кредит портфелидаги </w:t>
      </w:r>
      <w:r w:rsidRPr="00802F68">
        <w:rPr>
          <w:rFonts w:ascii="Arial" w:hAnsi="Arial" w:cs="Arial"/>
          <w:bCs/>
          <w:noProof/>
          <w:sz w:val="26"/>
          <w:szCs w:val="26"/>
          <w:lang w:val="uz-Cyrl-UZ"/>
        </w:rPr>
        <w:t>улуши</w:t>
      </w:r>
      <w:r w:rsidRPr="00802F68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>
        <w:rPr>
          <w:rFonts w:ascii="Arial" w:hAnsi="Arial" w:cs="Arial"/>
          <w:bCs/>
          <w:noProof/>
          <w:sz w:val="26"/>
          <w:szCs w:val="26"/>
          <w:lang w:val="uz-Cyrl-UZ"/>
        </w:rPr>
        <w:t>3</w:t>
      </w:r>
      <w:r w:rsidR="00EA36C4">
        <w:rPr>
          <w:rFonts w:ascii="Arial" w:hAnsi="Arial" w:cs="Arial"/>
          <w:bCs/>
          <w:noProof/>
          <w:sz w:val="26"/>
          <w:szCs w:val="26"/>
          <w:lang w:val="uz-Cyrl-UZ"/>
        </w:rPr>
        <w:t>7,7</w:t>
      </w:r>
      <w:r w:rsidRPr="006F7B1D">
        <w:rPr>
          <w:rFonts w:ascii="Arial" w:hAnsi="Arial" w:cs="Arial"/>
          <w:bCs/>
          <w:noProof/>
          <w:sz w:val="26"/>
          <w:szCs w:val="26"/>
          <w:lang w:val="uz-Cyrl-UZ"/>
        </w:rPr>
        <w:t xml:space="preserve"> фоизни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 (макс 45,0%) ташкил қилмоқда. Ушбу кўрсаткич Банк Риск Аппетити меъёрлари лимити чегарасида (паст риск) сақланиб қолмоқда.</w:t>
      </w:r>
    </w:p>
    <w:p w:rsidR="00795511" w:rsidRPr="00753278" w:rsidRDefault="00795511" w:rsidP="00795511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>
        <w:rPr>
          <w:rFonts w:ascii="Arial" w:hAnsi="Arial" w:cs="Arial"/>
          <w:b/>
          <w:noProof/>
          <w:sz w:val="26"/>
          <w:szCs w:val="26"/>
          <w:lang w:val="uz-Cyrl-UZ"/>
        </w:rPr>
        <w:t>Лойиҳа бўйича мавжуд рисклар</w:t>
      </w:r>
    </w:p>
    <w:p w:rsidR="00795511" w:rsidRDefault="00795511" w:rsidP="00795511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 xml:space="preserve">Мижознинг баланс маълумотлари </w:t>
      </w:r>
      <w:r w:rsidR="00E81EB9">
        <w:rPr>
          <w:rFonts w:ascii="Arial" w:hAnsi="Arial" w:cs="Arial"/>
          <w:noProof/>
          <w:sz w:val="26"/>
          <w:szCs w:val="26"/>
          <w:lang w:val="uz-Cyrl-UZ"/>
        </w:rPr>
        <w:t xml:space="preserve">2024 йил </w:t>
      </w:r>
      <w:r w:rsidR="00E81EB9" w:rsidRPr="00E81EB9">
        <w:rPr>
          <w:rFonts w:ascii="Arial" w:hAnsi="Arial" w:cs="Arial"/>
          <w:noProof/>
          <w:sz w:val="26"/>
          <w:szCs w:val="26"/>
          <w:lang w:val="uz-Cyrl-UZ"/>
        </w:rPr>
        <w:t>яку</w:t>
      </w:r>
      <w:r w:rsidR="007B41B8">
        <w:rPr>
          <w:rFonts w:ascii="Arial" w:hAnsi="Arial" w:cs="Arial"/>
          <w:noProof/>
          <w:sz w:val="26"/>
          <w:szCs w:val="26"/>
          <w:lang w:val="uz-Cyrl-UZ"/>
        </w:rPr>
        <w:t>ни бўйича тақдим қилинган бўлиб солиқ инспекциясидан тасдиқланмаган</w:t>
      </w:r>
      <w:r w:rsidR="003D4D53">
        <w:rPr>
          <w:rFonts w:ascii="Arial" w:hAnsi="Arial" w:cs="Arial"/>
          <w:noProof/>
          <w:sz w:val="26"/>
          <w:szCs w:val="26"/>
          <w:lang w:val="uz-Cyrl-UZ"/>
        </w:rPr>
        <w:t>.</w:t>
      </w:r>
    </w:p>
    <w:p w:rsidR="001A187E" w:rsidRDefault="00C659E5" w:rsidP="00795511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>Ушбу корхона асосий хисоб рақамини “Микрокредитбанк” АТБга жорий йил 02 майда олиб ўтган бўлиб бугунги кунга қадар айланма амалга ош</w:t>
      </w:r>
      <w:r w:rsidR="00490E06">
        <w:rPr>
          <w:rFonts w:ascii="Arial" w:hAnsi="Arial" w:cs="Arial"/>
          <w:noProof/>
          <w:sz w:val="26"/>
          <w:szCs w:val="26"/>
          <w:lang w:val="uz-Cyrl-UZ"/>
        </w:rPr>
        <w:t>ирмаган.</w:t>
      </w:r>
    </w:p>
    <w:p w:rsidR="002452A5" w:rsidRDefault="002452A5" w:rsidP="002452A5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>И</w:t>
      </w:r>
      <w:r>
        <w:rPr>
          <w:rFonts w:ascii="Arial" w:hAnsi="Arial" w:cs="Arial"/>
          <w:noProof/>
          <w:sz w:val="26"/>
          <w:szCs w:val="26"/>
          <w:lang w:val="uz-Cyrl-UZ"/>
        </w:rPr>
        <w:t>лова қилинган расмларга асосан мижоз фаолият қуриб битказилмаган ва фаолиятни амалга ошириш учун яроқсиз ҳолатда</w:t>
      </w:r>
      <w:r>
        <w:rPr>
          <w:rFonts w:ascii="Arial" w:hAnsi="Arial" w:cs="Arial"/>
          <w:noProof/>
          <w:sz w:val="26"/>
          <w:szCs w:val="26"/>
          <w:lang w:val="uz-Cyrl-UZ"/>
        </w:rPr>
        <w:t>.</w:t>
      </w:r>
    </w:p>
    <w:p w:rsidR="00E47441" w:rsidRDefault="00E47441" w:rsidP="002452A5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color w:val="000000"/>
          <w:sz w:val="26"/>
          <w:szCs w:val="26"/>
          <w:lang w:val="uz-Cyrl-UZ"/>
        </w:rPr>
        <w:t>К</w:t>
      </w:r>
      <w:r w:rsidRPr="00F2249E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редит эвазига сотиб олинган ускуналар етиб келгунига қадар кредит қайтмаслик хатари бўйича суғурта полислари кредит таъминотининг </w:t>
      </w:r>
      <w:r>
        <w:rPr>
          <w:rFonts w:ascii="Arial" w:hAnsi="Arial" w:cs="Arial"/>
          <w:noProof/>
          <w:color w:val="000000"/>
          <w:sz w:val="26"/>
          <w:szCs w:val="26"/>
          <w:lang w:val="uz-Cyrl-UZ"/>
        </w:rPr>
        <w:t>69</w:t>
      </w:r>
      <w:r w:rsidRPr="00F2249E">
        <w:rPr>
          <w:rFonts w:ascii="Arial" w:hAnsi="Arial" w:cs="Arial"/>
          <w:noProof/>
          <w:color w:val="000000"/>
          <w:sz w:val="26"/>
          <w:szCs w:val="26"/>
          <w:lang w:val="uz-Cyrl-UZ"/>
        </w:rPr>
        <w:t>% қисмини ташкил қилади.</w:t>
      </w:r>
    </w:p>
    <w:p w:rsidR="00E47441" w:rsidRPr="001A187E" w:rsidRDefault="001A187E" w:rsidP="00E47441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>Ушбу корхона Тадбиркорлик субъектларининг барқарорлик рейтинги бўйича 2</w:t>
      </w:r>
      <w:r w:rsidR="00DF203F" w:rsidRPr="00DF203F">
        <w:rPr>
          <w:rFonts w:ascii="Arial" w:hAnsi="Arial" w:cs="Arial"/>
          <w:noProof/>
          <w:sz w:val="26"/>
          <w:szCs w:val="26"/>
          <w:lang w:val="uz-Cyrl-UZ"/>
        </w:rPr>
        <w:t>0</w:t>
      </w:r>
      <w:r>
        <w:rPr>
          <w:rFonts w:ascii="Arial" w:hAnsi="Arial" w:cs="Arial"/>
          <w:noProof/>
          <w:sz w:val="26"/>
          <w:szCs w:val="26"/>
          <w:lang w:val="uz-Cyrl-UZ"/>
        </w:rPr>
        <w:t xml:space="preserve"> (</w:t>
      </w:r>
      <w:r w:rsidR="00DF203F" w:rsidRPr="00DF203F">
        <w:rPr>
          <w:rFonts w:ascii="Arial" w:hAnsi="Arial" w:cs="Arial"/>
          <w:noProof/>
          <w:sz w:val="26"/>
          <w:szCs w:val="26"/>
          <w:lang w:val="uz-Cyrl-UZ"/>
        </w:rPr>
        <w:t>D</w:t>
      </w:r>
      <w:r>
        <w:rPr>
          <w:rFonts w:ascii="Arial" w:hAnsi="Arial" w:cs="Arial"/>
          <w:noProof/>
          <w:sz w:val="26"/>
          <w:szCs w:val="26"/>
          <w:lang w:val="uz-Cyrl-UZ"/>
        </w:rPr>
        <w:t xml:space="preserve">) балл билан </w:t>
      </w:r>
      <w:r w:rsidR="00DF203F">
        <w:rPr>
          <w:rFonts w:ascii="Arial" w:hAnsi="Arial" w:cs="Arial"/>
          <w:noProof/>
          <w:sz w:val="26"/>
          <w:szCs w:val="26"/>
          <w:lang w:val="uz-Cyrl-UZ"/>
        </w:rPr>
        <w:t>қуйи</w:t>
      </w:r>
      <w:r>
        <w:rPr>
          <w:rFonts w:ascii="Arial" w:hAnsi="Arial" w:cs="Arial"/>
          <w:noProof/>
          <w:sz w:val="26"/>
          <w:szCs w:val="26"/>
          <w:lang w:val="uz-Cyrl-UZ"/>
        </w:rPr>
        <w:t xml:space="preserve"> ўринда.</w:t>
      </w:r>
    </w:p>
    <w:p w:rsidR="002452A5" w:rsidRPr="002452A5" w:rsidRDefault="00795511" w:rsidP="002452A5">
      <w:pPr>
        <w:pStyle w:val="a3"/>
        <w:numPr>
          <w:ilvl w:val="0"/>
          <w:numId w:val="2"/>
        </w:numPr>
        <w:shd w:val="clear" w:color="auto" w:fill="C6D9F1"/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b/>
          <w:noProof/>
          <w:sz w:val="26"/>
          <w:szCs w:val="26"/>
          <w:lang w:val="uz-Cyrl-UZ"/>
        </w:rPr>
      </w:pPr>
      <w:r w:rsidRPr="00753278">
        <w:rPr>
          <w:rFonts w:ascii="Arial" w:hAnsi="Arial" w:cs="Arial"/>
          <w:b/>
          <w:noProof/>
          <w:sz w:val="26"/>
          <w:szCs w:val="26"/>
          <w:lang w:val="uz-Cyrl-UZ"/>
        </w:rPr>
        <w:t>Кредит рискини минималлаштириш мақсадида қуйидаги шартларни қўллаш тавсия этилади:</w:t>
      </w:r>
    </w:p>
    <w:p w:rsidR="002452A5" w:rsidRDefault="002452A5" w:rsidP="002452A5">
      <w:pPr>
        <w:tabs>
          <w:tab w:val="left" w:pos="993"/>
        </w:tabs>
        <w:spacing w:before="120" w:after="80" w:line="276" w:lineRule="auto"/>
        <w:ind w:left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32199D">
        <w:rPr>
          <w:rFonts w:ascii="Arial" w:hAnsi="Arial" w:cs="Arial"/>
          <w:noProof/>
          <w:sz w:val="26"/>
          <w:szCs w:val="26"/>
          <w:lang w:val="uz-Cyrl-UZ"/>
        </w:rPr>
        <w:lastRenderedPageBreak/>
        <w:t>янги кредитлар/қарзлар олишда банк билан келишиш;</w:t>
      </w:r>
    </w:p>
    <w:p w:rsidR="002452A5" w:rsidRPr="0032199D" w:rsidRDefault="002452A5" w:rsidP="002452A5">
      <w:pPr>
        <w:tabs>
          <w:tab w:val="left" w:pos="993"/>
        </w:tabs>
        <w:spacing w:before="120" w:after="80" w:line="276" w:lineRule="auto"/>
        <w:ind w:left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32199D">
        <w:rPr>
          <w:rFonts w:ascii="Arial" w:hAnsi="Arial" w:cs="Arial"/>
          <w:noProof/>
          <w:sz w:val="26"/>
          <w:szCs w:val="26"/>
          <w:lang w:val="uz-Cyrl-UZ"/>
        </w:rPr>
        <w:t>ўз активларини сотишда банкни хабардор қилиш;</w:t>
      </w:r>
    </w:p>
    <w:p w:rsidR="002452A5" w:rsidRPr="0032199D" w:rsidRDefault="002452A5" w:rsidP="002452A5">
      <w:pPr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32199D">
        <w:rPr>
          <w:rFonts w:ascii="Arial" w:hAnsi="Arial" w:cs="Arial"/>
          <w:noProof/>
          <w:sz w:val="26"/>
          <w:szCs w:val="26"/>
          <w:lang w:val="uz-Cyrl-UZ"/>
        </w:rPr>
        <w:t>тақдим этилган бизнес режа параметрлари тўлиқ ижро этиш (йиллик пул айланмалари ва бошқалар);</w:t>
      </w:r>
    </w:p>
    <w:p w:rsidR="002452A5" w:rsidRDefault="002452A5" w:rsidP="002452A5">
      <w:pPr>
        <w:spacing w:before="120" w:after="8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32199D">
        <w:rPr>
          <w:rFonts w:ascii="Arial" w:hAnsi="Arial" w:cs="Arial"/>
          <w:noProof/>
          <w:sz w:val="26"/>
          <w:szCs w:val="26"/>
          <w:lang w:val="uz-Cyrl-UZ"/>
        </w:rPr>
        <w:t>мижознинг барча ҳисоб рақамларини МКБ банк тизимига ўтказиш ва барча ҳисоб рақам айланмаларини МКБ банк тизимида юритиш;</w:t>
      </w:r>
    </w:p>
    <w:p w:rsidR="00407343" w:rsidRDefault="00B73CA5" w:rsidP="00407343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</w:r>
      <w:r w:rsidR="002452A5" w:rsidRPr="006F7B1D">
        <w:rPr>
          <w:rFonts w:ascii="Arial" w:hAnsi="Arial" w:cs="Arial"/>
          <w:noProof/>
          <w:sz w:val="26"/>
          <w:szCs w:val="26"/>
          <w:lang w:val="uz-Cyrl-UZ"/>
        </w:rPr>
        <w:tab/>
      </w:r>
      <w:r w:rsidR="002452A5">
        <w:rPr>
          <w:rFonts w:ascii="Arial" w:hAnsi="Arial" w:cs="Arial"/>
          <w:noProof/>
          <w:sz w:val="26"/>
          <w:szCs w:val="26"/>
          <w:lang w:val="uz-Cyrl-UZ"/>
        </w:rPr>
        <w:t>жорий мониторинг натижасида тақдим этилган бизнес режа параметрлари тўлиқ бажарилмаган тақдирда кредит шартномаси суммасининг 0,1% лекин базавий ҳисоблаш миқдорининг 20 бараваридан ошмаган миқдорда жарима қўлланиши ҳуқуқи шартномада белгилаб ўтилиши;</w:t>
      </w:r>
    </w:p>
    <w:p w:rsidR="002452A5" w:rsidRDefault="002452A5" w:rsidP="00407343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>
        <w:rPr>
          <w:rFonts w:ascii="Arial" w:hAnsi="Arial" w:cs="Arial"/>
          <w:noProof/>
          <w:sz w:val="26"/>
          <w:szCs w:val="26"/>
          <w:lang w:val="uz-Cyrl-UZ"/>
        </w:rPr>
        <w:t>кредит ажратилгандан сўнг корхонани доимий мониторинг қилиш ва кредитнинг ўз вақтида сўндирилишини назоратга олиш тегишли департаментлар зиммасига юклатиш;</w:t>
      </w:r>
    </w:p>
    <w:p w:rsidR="002820A8" w:rsidRDefault="00C426C5" w:rsidP="0004199E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2452A5">
        <w:rPr>
          <w:rFonts w:ascii="Arial" w:hAnsi="Arial" w:cs="Arial"/>
          <w:noProof/>
          <w:sz w:val="26"/>
          <w:szCs w:val="26"/>
          <w:lang w:val="uz-Cyrl-UZ"/>
        </w:rPr>
        <w:t>к</w:t>
      </w:r>
      <w:r w:rsidR="008E13A6">
        <w:rPr>
          <w:rFonts w:ascii="Arial" w:hAnsi="Arial" w:cs="Arial"/>
          <w:noProof/>
          <w:sz w:val="26"/>
          <w:szCs w:val="26"/>
          <w:lang w:val="uz-Cyrl-UZ"/>
        </w:rPr>
        <w:t>орпоратив</w:t>
      </w:r>
      <w:r w:rsidR="0004199E" w:rsidRPr="00B05631">
        <w:rPr>
          <w:rFonts w:ascii="Arial" w:hAnsi="Arial" w:cs="Arial"/>
          <w:noProof/>
          <w:sz w:val="26"/>
          <w:szCs w:val="26"/>
          <w:lang w:val="uz-Cyrl-UZ"/>
        </w:rPr>
        <w:t xml:space="preserve"> бизнес департаменти масъул ходимлари томонидан лойиҳани  жойига чиқиб кўриш ва ўрганиш мақсадга мувофиқ</w:t>
      </w:r>
      <w:r w:rsidR="0004199E">
        <w:rPr>
          <w:rFonts w:ascii="Arial" w:hAnsi="Arial" w:cs="Arial"/>
          <w:noProof/>
          <w:sz w:val="26"/>
          <w:szCs w:val="26"/>
          <w:lang w:val="uz-Cyrl-UZ"/>
        </w:rPr>
        <w:t>.</w:t>
      </w:r>
    </w:p>
    <w:p w:rsidR="00B91B50" w:rsidRDefault="00864C8D" w:rsidP="00B91B50">
      <w:pPr>
        <w:tabs>
          <w:tab w:val="left" w:pos="709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2452A5">
        <w:rPr>
          <w:rFonts w:ascii="Arial" w:hAnsi="Arial" w:cs="Arial"/>
          <w:noProof/>
          <w:sz w:val="26"/>
          <w:szCs w:val="26"/>
          <w:lang w:val="uz-Cyrl-UZ"/>
        </w:rPr>
        <w:t>а</w:t>
      </w:r>
      <w:r w:rsidR="008C18CC">
        <w:rPr>
          <w:rFonts w:ascii="Arial" w:hAnsi="Arial" w:cs="Arial"/>
          <w:noProof/>
          <w:sz w:val="26"/>
          <w:szCs w:val="26"/>
          <w:lang w:val="uz-Cyrl-UZ"/>
        </w:rPr>
        <w:t>жратилиши режалаштирилаётган кредит маблағлари мижоз бизнес режасига асосан сарфланиши</w:t>
      </w:r>
      <w:r w:rsidR="00516686">
        <w:rPr>
          <w:rFonts w:ascii="Arial" w:hAnsi="Arial" w:cs="Arial"/>
          <w:noProof/>
          <w:sz w:val="26"/>
          <w:szCs w:val="26"/>
          <w:lang w:val="uz-Cyrl-UZ"/>
        </w:rPr>
        <w:t xml:space="preserve"> тегишли департаментлар томонидан назорат қилиниши</w:t>
      </w:r>
      <w:r w:rsidR="008C18CC">
        <w:rPr>
          <w:rFonts w:ascii="Arial" w:hAnsi="Arial" w:cs="Arial"/>
          <w:noProof/>
          <w:sz w:val="26"/>
          <w:szCs w:val="26"/>
          <w:lang w:val="uz-Cyrl-UZ"/>
        </w:rPr>
        <w:t>;</w:t>
      </w:r>
    </w:p>
    <w:p w:rsidR="00E74A87" w:rsidRPr="00491642" w:rsidRDefault="00F90A40" w:rsidP="00F90A40">
      <w:pPr>
        <w:tabs>
          <w:tab w:val="left" w:pos="709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2452A5">
        <w:rPr>
          <w:rFonts w:ascii="Arial" w:hAnsi="Arial" w:cs="Arial"/>
          <w:noProof/>
          <w:sz w:val="26"/>
          <w:szCs w:val="26"/>
          <w:lang w:val="uz-Cyrl-UZ"/>
        </w:rPr>
        <w:t>и</w:t>
      </w:r>
      <w:r w:rsidRPr="00F90A40">
        <w:rPr>
          <w:rFonts w:ascii="Arial" w:hAnsi="Arial" w:cs="Arial"/>
          <w:noProof/>
          <w:sz w:val="26"/>
          <w:szCs w:val="26"/>
          <w:lang w:val="uz-Cyrl-UZ"/>
        </w:rPr>
        <w:t>мпорт шартнома бўйича тўловларни аккредитив асосида амалга ошириш;</w:t>
      </w:r>
    </w:p>
    <w:p w:rsidR="00FF46B1" w:rsidRDefault="002452A5" w:rsidP="00FF46B1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>г</w:t>
      </w:r>
      <w:r w:rsidR="00FF46B1">
        <w:rPr>
          <w:rFonts w:ascii="Arial" w:hAnsi="Arial" w:cs="Arial"/>
          <w:noProof/>
          <w:sz w:val="26"/>
          <w:szCs w:val="26"/>
          <w:lang w:val="uz-Cyrl-UZ"/>
        </w:rPr>
        <w:t>аров сифатида тақдим қилиниши режалаштирилаётган суғурта полиси кредитнинг т</w:t>
      </w:r>
      <w:r w:rsidR="00491642">
        <w:rPr>
          <w:rFonts w:ascii="Arial" w:hAnsi="Arial" w:cs="Arial"/>
          <w:noProof/>
          <w:sz w:val="26"/>
          <w:szCs w:val="26"/>
          <w:lang w:val="uz-Cyrl-UZ"/>
        </w:rPr>
        <w:t>ўлиқ муддатига тақдим қилиниши;</w:t>
      </w:r>
    </w:p>
    <w:p w:rsidR="002452A5" w:rsidRDefault="002452A5" w:rsidP="002452A5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32199D">
        <w:rPr>
          <w:rFonts w:ascii="Arial" w:hAnsi="Arial" w:cs="Arial"/>
          <w:noProof/>
          <w:sz w:val="26"/>
          <w:szCs w:val="26"/>
          <w:lang w:val="uz-Cyrl-UZ"/>
        </w:rPr>
        <w:t>гаров сифатида тақдим қилинаётган барча мулкларни Кредит сиёсати ҳамда “Микрокредитбанк” АТБ тизимида кредит йиғма жилдларини шакллантириш ва ҳужжатларни расмийлаштириш регламенти талабларига асосан гаровга олиш;</w:t>
      </w:r>
    </w:p>
    <w:p w:rsidR="00491642" w:rsidRDefault="00491642" w:rsidP="00CB3A49">
      <w:pPr>
        <w:tabs>
          <w:tab w:val="left" w:pos="709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2452A5">
        <w:rPr>
          <w:rFonts w:ascii="Arial" w:hAnsi="Arial" w:cs="Arial"/>
          <w:noProof/>
          <w:sz w:val="26"/>
          <w:szCs w:val="26"/>
          <w:lang w:val="uz-Cyrl-UZ"/>
        </w:rPr>
        <w:t>с</w:t>
      </w:r>
      <w:r>
        <w:rPr>
          <w:rFonts w:ascii="Arial" w:hAnsi="Arial" w:cs="Arial"/>
          <w:noProof/>
          <w:sz w:val="26"/>
          <w:szCs w:val="26"/>
          <w:lang w:val="uz-Cyrl-UZ"/>
        </w:rPr>
        <w:t>отиб олинаётган асбоб-ускуналар комплекс ҳолда 6 ойлик к</w:t>
      </w:r>
      <w:r w:rsidRPr="00970AFD">
        <w:rPr>
          <w:rFonts w:ascii="Arial" w:hAnsi="Arial" w:cs="Arial"/>
          <w:noProof/>
          <w:sz w:val="26"/>
          <w:szCs w:val="26"/>
          <w:lang w:val="uz-Cyrl-UZ"/>
        </w:rPr>
        <w:t xml:space="preserve">редит қайтмаслик </w:t>
      </w:r>
      <w:r>
        <w:rPr>
          <w:rFonts w:ascii="Arial" w:hAnsi="Arial" w:cs="Arial"/>
          <w:noProof/>
          <w:sz w:val="26"/>
          <w:szCs w:val="26"/>
          <w:lang w:val="uz-Cyrl-UZ"/>
        </w:rPr>
        <w:t>ҳатари</w:t>
      </w:r>
      <w:r w:rsidRPr="00970AFD">
        <w:rPr>
          <w:rFonts w:ascii="Arial" w:hAnsi="Arial" w:cs="Arial"/>
          <w:noProof/>
          <w:sz w:val="26"/>
          <w:szCs w:val="26"/>
          <w:lang w:val="uz-Cyrl-UZ"/>
        </w:rPr>
        <w:t xml:space="preserve"> бўйича </w:t>
      </w:r>
      <w:r w:rsidRPr="001258FA">
        <w:rPr>
          <w:rFonts w:ascii="Arial" w:hAnsi="Arial" w:cs="Arial"/>
          <w:noProof/>
          <w:sz w:val="26"/>
          <w:szCs w:val="26"/>
          <w:lang w:val="uz-Cyrl-UZ"/>
        </w:rPr>
        <w:t>суғурта</w:t>
      </w:r>
      <w:r>
        <w:rPr>
          <w:rFonts w:ascii="Arial" w:hAnsi="Arial" w:cs="Arial"/>
          <w:noProof/>
          <w:sz w:val="26"/>
          <w:szCs w:val="26"/>
          <w:lang w:val="uz-Cyrl-UZ"/>
        </w:rPr>
        <w:t>ланиб полис тақдим қилиниши, бунда сотиб олинаётган ускуналар 6 ой ичида етиб келмаса қайта суғурталаниши кўриб чиқилиши</w:t>
      </w:r>
      <w:r w:rsidR="00E47441">
        <w:rPr>
          <w:rFonts w:ascii="Arial" w:hAnsi="Arial" w:cs="Arial"/>
          <w:noProof/>
          <w:sz w:val="26"/>
          <w:szCs w:val="26"/>
          <w:lang w:val="uz-Cyrl-UZ"/>
        </w:rPr>
        <w:t xml:space="preserve"> ёки кредитни муддатидан аввал сўндирилиши чоралари кўрилиши</w:t>
      </w:r>
      <w:r>
        <w:rPr>
          <w:rFonts w:ascii="Arial" w:hAnsi="Arial" w:cs="Arial"/>
          <w:noProof/>
          <w:sz w:val="26"/>
          <w:szCs w:val="26"/>
          <w:lang w:val="uz-Cyrl-UZ"/>
        </w:rPr>
        <w:t>;</w:t>
      </w:r>
    </w:p>
    <w:p w:rsidR="00B91B50" w:rsidRDefault="00B91B50" w:rsidP="00FB53CD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2452A5">
        <w:rPr>
          <w:rFonts w:ascii="Arial" w:hAnsi="Arial" w:cs="Arial"/>
          <w:noProof/>
          <w:sz w:val="26"/>
          <w:szCs w:val="26"/>
          <w:lang w:val="uz-Cyrl-UZ"/>
        </w:rPr>
        <w:t>к</w:t>
      </w:r>
      <w:r w:rsidRPr="00B91B50">
        <w:rPr>
          <w:rFonts w:ascii="Arial" w:hAnsi="Arial" w:cs="Arial"/>
          <w:noProof/>
          <w:sz w:val="26"/>
          <w:szCs w:val="26"/>
          <w:lang w:val="uz-Cyrl-UZ"/>
        </w:rPr>
        <w:t>редит ажратишдан олдин маҳсулот сотиб олиш бўйича</w:t>
      </w:r>
      <w:r w:rsidR="00A843C6">
        <w:rPr>
          <w:rFonts w:ascii="Arial" w:hAnsi="Arial" w:cs="Arial"/>
          <w:noProof/>
          <w:sz w:val="26"/>
          <w:szCs w:val="26"/>
          <w:lang w:val="uz-Cyrl-UZ"/>
        </w:rPr>
        <w:t xml:space="preserve"> мижоз томонидан</w:t>
      </w:r>
      <w:r w:rsidRPr="00B91B50">
        <w:rPr>
          <w:rFonts w:ascii="Arial" w:hAnsi="Arial" w:cs="Arial"/>
          <w:noProof/>
          <w:sz w:val="26"/>
          <w:szCs w:val="26"/>
          <w:lang w:val="uz-Cyrl-UZ"/>
        </w:rPr>
        <w:t xml:space="preserve"> импорт шартномасига Иқтисодиёт ва Молия вазирлиги ҳузуридаги “Лойиҳалар ва импорт контрактларини комплекс экспертиза қилиш маркази” давлат унитар корхонасидан хулоса олиниши;</w:t>
      </w:r>
    </w:p>
    <w:p w:rsidR="005040D0" w:rsidRDefault="005040D0" w:rsidP="00FB53CD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ab/>
      </w:r>
      <w:r w:rsidR="00E47441">
        <w:rPr>
          <w:rFonts w:ascii="Arial" w:hAnsi="Arial" w:cs="Arial"/>
          <w:noProof/>
          <w:sz w:val="26"/>
          <w:szCs w:val="26"/>
          <w:lang w:val="uz-Cyrl-UZ"/>
        </w:rPr>
        <w:t>к</w:t>
      </w:r>
      <w:r>
        <w:rPr>
          <w:rFonts w:ascii="Arial" w:hAnsi="Arial" w:cs="Arial"/>
          <w:noProof/>
          <w:sz w:val="26"/>
          <w:szCs w:val="26"/>
          <w:lang w:val="uz-Cyrl-UZ"/>
        </w:rPr>
        <w:t>редит ажратишдан олдин “</w:t>
      </w:r>
      <w:r w:rsidR="008F3AC9">
        <w:rPr>
          <w:rFonts w:ascii="Arial" w:hAnsi="Arial" w:cs="Arial"/>
          <w:noProof/>
          <w:sz w:val="26"/>
          <w:szCs w:val="26"/>
          <w:lang w:val="uz-Cyrl-UZ"/>
        </w:rPr>
        <w:t>KEFAYAT GROUP</w:t>
      </w:r>
      <w:r>
        <w:rPr>
          <w:rFonts w:ascii="Arial" w:hAnsi="Arial" w:cs="Arial"/>
          <w:noProof/>
          <w:sz w:val="26"/>
          <w:szCs w:val="26"/>
          <w:lang w:val="uz-Cyrl-UZ"/>
        </w:rPr>
        <w:t>”</w:t>
      </w:r>
      <w:r w:rsidRPr="00870549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>
        <w:rPr>
          <w:rFonts w:ascii="Arial" w:hAnsi="Arial" w:cs="Arial"/>
          <w:noProof/>
          <w:sz w:val="26"/>
          <w:szCs w:val="26"/>
          <w:lang w:val="uz-Cyrl-UZ"/>
        </w:rPr>
        <w:t>МЧЖ таъсисчилари ва рахбарига алоқадор бўлган барча корхоналарнинг кредит қарздорликлари ва Картотека 2 бўйича қарздорликлари бўлмаслиги тегишли департаментлар томонидан назоратга олиниши;</w:t>
      </w:r>
    </w:p>
    <w:p w:rsidR="0038290A" w:rsidRDefault="00E47441" w:rsidP="0038290A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color w:val="000000"/>
          <w:sz w:val="26"/>
          <w:szCs w:val="26"/>
          <w:lang w:val="uz-Cyrl-UZ"/>
        </w:rPr>
      </w:pPr>
      <w:r>
        <w:rPr>
          <w:rFonts w:ascii="Arial" w:hAnsi="Arial" w:cs="Arial"/>
          <w:noProof/>
          <w:color w:val="000000"/>
          <w:sz w:val="26"/>
          <w:szCs w:val="26"/>
          <w:lang w:val="uz-Cyrl-UZ"/>
        </w:rPr>
        <w:t>к</w:t>
      </w:r>
      <w:r w:rsidR="0038290A" w:rsidRPr="00F2249E">
        <w:rPr>
          <w:rFonts w:ascii="Arial" w:hAnsi="Arial" w:cs="Arial"/>
          <w:noProof/>
          <w:color w:val="000000"/>
          <w:sz w:val="26"/>
          <w:szCs w:val="26"/>
          <w:lang w:val="uz-Cyrl-UZ"/>
        </w:rPr>
        <w:t>редит эвазига сотиб олинган ускуналарнинг ўз вақтида етиб келмаслиги, шунингдек, уларни ўрнатиш учун сарфланадиган вақт кредитнинг номаълум вақтга ликвидли таъминотсиз қол</w:t>
      </w:r>
      <w:r w:rsidR="00D42D5A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иб кетишига олиб </w:t>
      </w:r>
      <w:r w:rsidR="00D42D5A">
        <w:rPr>
          <w:rFonts w:ascii="Arial" w:hAnsi="Arial" w:cs="Arial"/>
          <w:noProof/>
          <w:color w:val="000000"/>
          <w:sz w:val="26"/>
          <w:szCs w:val="26"/>
          <w:lang w:val="uz-Cyrl-UZ"/>
        </w:rPr>
        <w:lastRenderedPageBreak/>
        <w:t>келиши мумкинлиги сабабли л</w:t>
      </w:r>
      <w:r w:rsidR="0038290A">
        <w:rPr>
          <w:rFonts w:ascii="Arial" w:hAnsi="Arial" w:cs="Arial"/>
          <w:noProof/>
          <w:color w:val="000000"/>
          <w:sz w:val="26"/>
          <w:szCs w:val="26"/>
          <w:lang w:val="uz-Cyrl-UZ"/>
        </w:rPr>
        <w:t>иквидли мол-мулк гаров таъминоти билан таъминланиши;</w:t>
      </w:r>
    </w:p>
    <w:p w:rsidR="00444055" w:rsidRDefault="00E47441" w:rsidP="0038290A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color w:val="000000"/>
          <w:sz w:val="26"/>
          <w:szCs w:val="26"/>
          <w:lang w:val="uz-Cyrl-UZ"/>
        </w:rPr>
      </w:pPr>
      <w:r>
        <w:rPr>
          <w:rFonts w:ascii="Arial" w:hAnsi="Arial" w:cs="Arial"/>
          <w:noProof/>
          <w:color w:val="000000"/>
          <w:sz w:val="26"/>
          <w:szCs w:val="26"/>
          <w:lang w:val="uz-Cyrl-UZ"/>
        </w:rPr>
        <w:t>т</w:t>
      </w:r>
      <w:r w:rsid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>ақдим қилиниши режалаштирил</w:t>
      </w:r>
      <w:r w:rsidR="00627BBC">
        <w:rPr>
          <w:rFonts w:ascii="Arial" w:hAnsi="Arial" w:cs="Arial"/>
          <w:noProof/>
          <w:color w:val="000000"/>
          <w:sz w:val="26"/>
          <w:szCs w:val="26"/>
          <w:lang w:val="uz-Cyrl-UZ"/>
        </w:rPr>
        <w:t>аёт</w:t>
      </w:r>
      <w:r w:rsid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>ган, мижозга тегишли бўлган бино иншоати “</w:t>
      </w:r>
      <w:r w:rsidR="00444055" w:rsidRP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>ABDUL RAZAK OTA EXPORT</w:t>
      </w:r>
      <w:r w:rsid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>” МЧЖга ажратилиши режалаштирилаётган кредит</w:t>
      </w:r>
      <w:r w:rsidR="00627BBC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 маблағлари</w:t>
      </w:r>
      <w:r w:rsidR="00805C73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 таъминоти</w:t>
      </w:r>
      <w:r w:rsid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 </w:t>
      </w:r>
      <w:r w:rsidR="00805C73">
        <w:rPr>
          <w:rFonts w:ascii="Arial" w:hAnsi="Arial" w:cs="Arial"/>
          <w:noProof/>
          <w:color w:val="000000"/>
          <w:sz w:val="26"/>
          <w:szCs w:val="26"/>
          <w:lang w:val="uz-Cyrl-UZ"/>
        </w:rPr>
        <w:t>сифатида</w:t>
      </w:r>
      <w:r w:rsid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 </w:t>
      </w:r>
      <w:r w:rsidR="00627BBC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банкнинг </w:t>
      </w:r>
      <w:r w:rsid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>КАД ходими томонидан 2.4 млрд. сўмга бахоланган. Ҳар икки лойиҳа молиялаштирил</w:t>
      </w:r>
      <w:r w:rsidR="00D53ED9">
        <w:rPr>
          <w:rFonts w:ascii="Arial" w:hAnsi="Arial" w:cs="Arial"/>
          <w:noProof/>
          <w:color w:val="000000"/>
          <w:sz w:val="26"/>
          <w:szCs w:val="26"/>
          <w:lang w:val="uz-Cyrl-UZ"/>
        </w:rPr>
        <w:t>иши белгиланган</w:t>
      </w:r>
      <w:r w:rsidR="00444055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 тақдирда </w:t>
      </w:r>
      <w:r w:rsidR="00627BBC">
        <w:rPr>
          <w:rFonts w:ascii="Arial" w:hAnsi="Arial" w:cs="Arial"/>
          <w:noProof/>
          <w:color w:val="000000"/>
          <w:sz w:val="26"/>
          <w:szCs w:val="26"/>
          <w:lang w:val="uz-Cyrl-UZ"/>
        </w:rPr>
        <w:t xml:space="preserve">умумий таъминот суммаси учун ҳулоса </w:t>
      </w:r>
      <w:r w:rsidR="00D53ED9">
        <w:rPr>
          <w:rFonts w:ascii="Arial" w:hAnsi="Arial" w:cs="Arial"/>
          <w:noProof/>
          <w:color w:val="000000"/>
          <w:sz w:val="26"/>
          <w:szCs w:val="26"/>
          <w:lang w:val="uz-Cyrl-UZ"/>
        </w:rPr>
        <w:t>тақдим қилиниши</w:t>
      </w:r>
      <w:r w:rsidR="00627BBC">
        <w:rPr>
          <w:rFonts w:ascii="Arial" w:hAnsi="Arial" w:cs="Arial"/>
          <w:noProof/>
          <w:color w:val="000000"/>
          <w:sz w:val="26"/>
          <w:szCs w:val="26"/>
          <w:lang w:val="uz-Cyrl-UZ"/>
        </w:rPr>
        <w:t>;</w:t>
      </w:r>
    </w:p>
    <w:p w:rsidR="00E47441" w:rsidRPr="00E021D1" w:rsidRDefault="00E47441" w:rsidP="00E47441">
      <w:pPr>
        <w:tabs>
          <w:tab w:val="left" w:pos="993"/>
        </w:tabs>
        <w:spacing w:after="0" w:line="276" w:lineRule="auto"/>
        <w:ind w:firstLine="709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>жалб қилинган ресурс муддати ва фоизидан келиб чиққан ҳолда кредит фоизи Ўзбекистон Республикаси Марказий банки асосий ставкаси ва банк маржасини ҳисобга олиб белгиланиши;</w:t>
      </w:r>
    </w:p>
    <w:p w:rsidR="00E021D1" w:rsidRPr="002A469E" w:rsidRDefault="00B73CA5" w:rsidP="00B73CA5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  <w:t>“Микрокредитбанк”</w:t>
      </w:r>
      <w:r w:rsidR="00407343">
        <w:rPr>
          <w:rFonts w:ascii="Arial" w:hAnsi="Arial" w:cs="Arial"/>
          <w:noProof/>
          <w:sz w:val="26"/>
          <w:szCs w:val="26"/>
          <w:lang w:val="uz-Cyrl-UZ"/>
        </w:rPr>
        <w:t xml:space="preserve">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АТБ Харид комиссиясининг 2025 йил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br/>
        <w:t xml:space="preserve">17 мартдаги мажлис баённомасига асосан “Кредит операциялари билан боғлиқ суғурталаш амалиётларини бажариш” бўйича ўтказилган танловда ғолиб бўлган суғурта компанияларининг хизматлари мижозларга таклиф </w:t>
      </w:r>
      <w:r>
        <w:rPr>
          <w:rFonts w:ascii="Arial" w:hAnsi="Arial" w:cs="Arial"/>
          <w:noProof/>
          <w:sz w:val="26"/>
          <w:szCs w:val="26"/>
          <w:lang w:val="uz-Cyrl-UZ"/>
        </w:rPr>
        <w:t>этилиши назоратга олиниши;</w:t>
      </w:r>
    </w:p>
    <w:p w:rsidR="00B73CA5" w:rsidRPr="006F7B1D" w:rsidRDefault="00B73CA5" w:rsidP="00B73CA5">
      <w:pPr>
        <w:tabs>
          <w:tab w:val="left" w:pos="720"/>
          <w:tab w:val="left" w:pos="993"/>
        </w:tabs>
        <w:spacing w:before="120" w:after="12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 w:rsidRPr="006F7B1D">
        <w:rPr>
          <w:rFonts w:ascii="Arial" w:hAnsi="Arial" w:cs="Arial"/>
          <w:noProof/>
          <w:sz w:val="26"/>
          <w:szCs w:val="26"/>
          <w:lang w:val="uz-Cyrl-UZ"/>
        </w:rPr>
        <w:tab/>
      </w:r>
      <w:r w:rsidR="00E47441">
        <w:rPr>
          <w:rFonts w:ascii="Arial" w:hAnsi="Arial" w:cs="Arial"/>
          <w:noProof/>
          <w:sz w:val="26"/>
          <w:szCs w:val="26"/>
          <w:lang w:val="uz-Cyrl-UZ"/>
        </w:rPr>
        <w:t>ш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t xml:space="preserve">унингдек, “Микрокредитбанк” АТБ Бошқарувининг 2024 йил </w:t>
      </w:r>
      <w:r w:rsidRPr="006F7B1D">
        <w:rPr>
          <w:rFonts w:ascii="Arial" w:hAnsi="Arial" w:cs="Arial"/>
          <w:noProof/>
          <w:sz w:val="26"/>
          <w:szCs w:val="26"/>
          <w:lang w:val="uz-Cyrl-UZ"/>
        </w:rPr>
        <w:br/>
        <w:t>29 ноябрдаги 182-2-сонли қарорининг 12-бандига мувофиқ Кредитларни мақуллаш ва Корпоратив бизнес департаменти томонидан мижознинг молиявий ҳисоботи, бизнес режаси ва гаровларнинг етарлилигини синчковлик билан ўрганилиши лозим.</w:t>
      </w:r>
    </w:p>
    <w:p w:rsidR="00B73CA5" w:rsidRDefault="002820A8" w:rsidP="002820A8">
      <w:pPr>
        <w:tabs>
          <w:tab w:val="left" w:pos="720"/>
          <w:tab w:val="left" w:pos="993"/>
        </w:tabs>
        <w:spacing w:before="120" w:after="12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r>
        <w:rPr>
          <w:rFonts w:ascii="Arial" w:hAnsi="Arial" w:cs="Arial"/>
          <w:noProof/>
          <w:sz w:val="26"/>
          <w:szCs w:val="26"/>
          <w:lang w:val="uz-Cyrl-UZ"/>
        </w:rPr>
        <w:t>Юқоридаги шартлар бажарилмаса</w:t>
      </w:r>
      <w:r w:rsidR="00E47441">
        <w:rPr>
          <w:rFonts w:ascii="Arial" w:hAnsi="Arial" w:cs="Arial"/>
          <w:noProof/>
          <w:sz w:val="26"/>
          <w:szCs w:val="26"/>
          <w:lang w:val="uz-Cyrl-UZ"/>
        </w:rPr>
        <w:t>,</w:t>
      </w:r>
      <w:r>
        <w:rPr>
          <w:rFonts w:ascii="Arial" w:hAnsi="Arial" w:cs="Arial"/>
          <w:noProof/>
          <w:sz w:val="26"/>
          <w:szCs w:val="26"/>
          <w:lang w:val="uz-Cyrl-UZ"/>
        </w:rPr>
        <w:t xml:space="preserve"> нисбий вето қўйилишини маълум қиламиз.</w:t>
      </w:r>
    </w:p>
    <w:p w:rsidR="002820A8" w:rsidRPr="006F7B1D" w:rsidRDefault="002820A8" w:rsidP="002820A8">
      <w:pPr>
        <w:tabs>
          <w:tab w:val="left" w:pos="720"/>
          <w:tab w:val="left" w:pos="993"/>
        </w:tabs>
        <w:spacing w:before="120" w:after="12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</w:p>
    <w:tbl>
      <w:tblPr>
        <w:tblStyle w:val="a5"/>
        <w:tblW w:w="9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1955"/>
        <w:gridCol w:w="3339"/>
      </w:tblGrid>
      <w:tr w:rsidR="00B73CA5" w:rsidRPr="006F7B1D" w:rsidTr="00CB3A49">
        <w:trPr>
          <w:trHeight w:val="835"/>
        </w:trPr>
        <w:tc>
          <w:tcPr>
            <w:tcW w:w="4145" w:type="dxa"/>
          </w:tcPr>
          <w:p w:rsidR="00B73CA5" w:rsidRPr="006F7B1D" w:rsidRDefault="00B73CA5" w:rsidP="00CB3A49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директори</w:t>
            </w:r>
          </w:p>
        </w:tc>
        <w:tc>
          <w:tcPr>
            <w:tcW w:w="1955" w:type="dxa"/>
          </w:tcPr>
          <w:p w:rsidR="00B73CA5" w:rsidRPr="006F7B1D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jc w:val="right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</w:p>
        </w:tc>
        <w:tc>
          <w:tcPr>
            <w:tcW w:w="3339" w:type="dxa"/>
          </w:tcPr>
          <w:p w:rsidR="00B73CA5" w:rsidRPr="006F7B1D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</w:p>
          <w:p w:rsidR="00B73CA5" w:rsidRPr="006F7B1D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Ш.Саттаров</w:t>
            </w:r>
          </w:p>
        </w:tc>
      </w:tr>
      <w:tr w:rsidR="00B73CA5" w:rsidRPr="000E101A" w:rsidTr="00CB3A49">
        <w:trPr>
          <w:trHeight w:val="631"/>
        </w:trPr>
        <w:tc>
          <w:tcPr>
            <w:tcW w:w="4145" w:type="dxa"/>
          </w:tcPr>
          <w:p w:rsidR="00B17B48" w:rsidRPr="006F7B1D" w:rsidRDefault="00B17B48" w:rsidP="00B17B48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17B48" w:rsidP="00B17B48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бошқарма бошлиғи</w:t>
            </w:r>
          </w:p>
        </w:tc>
        <w:tc>
          <w:tcPr>
            <w:tcW w:w="1955" w:type="dxa"/>
          </w:tcPr>
          <w:p w:rsidR="00B73CA5" w:rsidRPr="00176492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</w:p>
        </w:tc>
        <w:tc>
          <w:tcPr>
            <w:tcW w:w="3339" w:type="dxa"/>
          </w:tcPr>
          <w:p w:rsidR="00B73CA5" w:rsidRPr="00176492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  <w:r w:rsidRPr="00176492"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  <w:t xml:space="preserve">                       </w:t>
            </w:r>
          </w:p>
          <w:p w:rsidR="00B73CA5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Д.Шерматов</w:t>
            </w:r>
          </w:p>
          <w:p w:rsidR="00B73CA5" w:rsidRPr="000E101A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rPr>
                <w:rFonts w:ascii="Arial" w:hAnsi="Arial" w:cs="Arial"/>
                <w:noProof/>
                <w:sz w:val="26"/>
                <w:szCs w:val="26"/>
                <w:lang w:val="uz-Cyrl-UZ"/>
              </w:rPr>
            </w:pPr>
          </w:p>
        </w:tc>
      </w:tr>
      <w:tr w:rsidR="00B73CA5" w:rsidRPr="000E101A" w:rsidTr="00CB3A49">
        <w:trPr>
          <w:trHeight w:val="882"/>
        </w:trPr>
        <w:tc>
          <w:tcPr>
            <w:tcW w:w="4145" w:type="dxa"/>
          </w:tcPr>
          <w:p w:rsidR="00B73CA5" w:rsidRPr="006F7B1D" w:rsidRDefault="00B73CA5" w:rsidP="00CB3A49">
            <w:pPr>
              <w:pStyle w:val="a3"/>
              <w:tabs>
                <w:tab w:val="left" w:pos="142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6F7B1D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Риск менежмент департамент</w:t>
            </w:r>
          </w:p>
          <w:p w:rsidR="00B73CA5" w:rsidRPr="006F7B1D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>бош мутахассиси</w:t>
            </w:r>
          </w:p>
        </w:tc>
        <w:tc>
          <w:tcPr>
            <w:tcW w:w="1955" w:type="dxa"/>
          </w:tcPr>
          <w:p w:rsidR="00B73CA5" w:rsidRPr="00176492" w:rsidRDefault="00B73CA5" w:rsidP="00CB3A49">
            <w:pPr>
              <w:pStyle w:val="a3"/>
              <w:tabs>
                <w:tab w:val="left" w:pos="993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noProof/>
                <w:sz w:val="26"/>
                <w:szCs w:val="26"/>
                <w:lang w:val="ru-RU"/>
              </w:rPr>
            </w:pPr>
          </w:p>
        </w:tc>
        <w:tc>
          <w:tcPr>
            <w:tcW w:w="3339" w:type="dxa"/>
          </w:tcPr>
          <w:p w:rsidR="00B73CA5" w:rsidRDefault="00B73CA5" w:rsidP="00CB3A49">
            <w:pP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</w:pPr>
            <w:r w:rsidRPr="003C7C50"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</w:t>
            </w:r>
          </w:p>
          <w:p w:rsidR="00B73CA5" w:rsidRDefault="00B73CA5" w:rsidP="00CB3A49">
            <w:r>
              <w:rPr>
                <w:rFonts w:ascii="Arial" w:hAnsi="Arial" w:cs="Arial"/>
                <w:b/>
                <w:noProof/>
                <w:sz w:val="26"/>
                <w:szCs w:val="26"/>
                <w:lang w:val="uz-Cyrl-UZ"/>
              </w:rPr>
              <w:t xml:space="preserve">              А.Асраров</w:t>
            </w:r>
          </w:p>
        </w:tc>
      </w:tr>
    </w:tbl>
    <w:p w:rsidR="00F2249E" w:rsidRPr="00F2249E" w:rsidRDefault="00F2249E" w:rsidP="00F2249E">
      <w:pPr>
        <w:tabs>
          <w:tab w:val="left" w:pos="720"/>
          <w:tab w:val="left" w:pos="993"/>
        </w:tabs>
        <w:spacing w:after="0" w:line="276" w:lineRule="auto"/>
        <w:jc w:val="both"/>
        <w:rPr>
          <w:rFonts w:ascii="Arial" w:hAnsi="Arial" w:cs="Arial"/>
          <w:noProof/>
          <w:sz w:val="26"/>
          <w:szCs w:val="26"/>
          <w:lang w:val="uz-Cyrl-UZ"/>
        </w:rPr>
      </w:pPr>
      <w:bookmarkStart w:id="0" w:name="_GoBack"/>
      <w:bookmarkEnd w:id="0"/>
    </w:p>
    <w:sectPr w:rsidR="00F2249E" w:rsidRPr="00F2249E" w:rsidSect="00E021D1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47F80"/>
    <w:multiLevelType w:val="hybridMultilevel"/>
    <w:tmpl w:val="C248C736"/>
    <w:lvl w:ilvl="0" w:tplc="C4EE66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D6D5B"/>
    <w:multiLevelType w:val="hybridMultilevel"/>
    <w:tmpl w:val="2834ACB8"/>
    <w:lvl w:ilvl="0" w:tplc="864A5A72">
      <w:start w:val="1"/>
      <w:numFmt w:val="decimal"/>
      <w:lvlText w:val="%1-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644859E3"/>
    <w:multiLevelType w:val="hybridMultilevel"/>
    <w:tmpl w:val="DE84ED66"/>
    <w:lvl w:ilvl="0" w:tplc="DC6E2042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015A8"/>
    <w:multiLevelType w:val="hybridMultilevel"/>
    <w:tmpl w:val="E3942A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A3018A"/>
    <w:multiLevelType w:val="hybridMultilevel"/>
    <w:tmpl w:val="C83424CE"/>
    <w:lvl w:ilvl="0" w:tplc="6AD4BB02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168" w:hanging="360"/>
      </w:pPr>
    </w:lvl>
    <w:lvl w:ilvl="2" w:tplc="0419001B" w:tentative="1">
      <w:start w:val="1"/>
      <w:numFmt w:val="lowerRoman"/>
      <w:lvlText w:val="%3."/>
      <w:lvlJc w:val="right"/>
      <w:pPr>
        <w:ind w:left="8888" w:hanging="180"/>
      </w:pPr>
    </w:lvl>
    <w:lvl w:ilvl="3" w:tplc="0419000F" w:tentative="1">
      <w:start w:val="1"/>
      <w:numFmt w:val="decimal"/>
      <w:lvlText w:val="%4."/>
      <w:lvlJc w:val="left"/>
      <w:pPr>
        <w:ind w:left="9608" w:hanging="360"/>
      </w:pPr>
    </w:lvl>
    <w:lvl w:ilvl="4" w:tplc="04190019" w:tentative="1">
      <w:start w:val="1"/>
      <w:numFmt w:val="lowerLetter"/>
      <w:lvlText w:val="%5."/>
      <w:lvlJc w:val="left"/>
      <w:pPr>
        <w:ind w:left="10328" w:hanging="360"/>
      </w:pPr>
    </w:lvl>
    <w:lvl w:ilvl="5" w:tplc="0419001B" w:tentative="1">
      <w:start w:val="1"/>
      <w:numFmt w:val="lowerRoman"/>
      <w:lvlText w:val="%6."/>
      <w:lvlJc w:val="right"/>
      <w:pPr>
        <w:ind w:left="11048" w:hanging="180"/>
      </w:pPr>
    </w:lvl>
    <w:lvl w:ilvl="6" w:tplc="0419000F" w:tentative="1">
      <w:start w:val="1"/>
      <w:numFmt w:val="decimal"/>
      <w:lvlText w:val="%7."/>
      <w:lvlJc w:val="left"/>
      <w:pPr>
        <w:ind w:left="11768" w:hanging="360"/>
      </w:pPr>
    </w:lvl>
    <w:lvl w:ilvl="7" w:tplc="04190019" w:tentative="1">
      <w:start w:val="1"/>
      <w:numFmt w:val="lowerLetter"/>
      <w:lvlText w:val="%8."/>
      <w:lvlJc w:val="left"/>
      <w:pPr>
        <w:ind w:left="12488" w:hanging="360"/>
      </w:pPr>
    </w:lvl>
    <w:lvl w:ilvl="8" w:tplc="041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5" w15:restartNumberingAfterBreak="0">
    <w:nsid w:val="72A32BD6"/>
    <w:multiLevelType w:val="hybridMultilevel"/>
    <w:tmpl w:val="B41C13EA"/>
    <w:lvl w:ilvl="0" w:tplc="F27E588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95A4507"/>
    <w:multiLevelType w:val="hybridMultilevel"/>
    <w:tmpl w:val="29EED66E"/>
    <w:lvl w:ilvl="0" w:tplc="09D80586">
      <w:start w:val="3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1435D3"/>
    <w:multiLevelType w:val="hybridMultilevel"/>
    <w:tmpl w:val="342257B6"/>
    <w:lvl w:ilvl="0" w:tplc="0F4AF4E2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5C"/>
    <w:rsid w:val="000373AE"/>
    <w:rsid w:val="00040E38"/>
    <w:rsid w:val="0004199E"/>
    <w:rsid w:val="000704CC"/>
    <w:rsid w:val="00071011"/>
    <w:rsid w:val="00071AFC"/>
    <w:rsid w:val="00073241"/>
    <w:rsid w:val="000A2EFC"/>
    <w:rsid w:val="000B6B44"/>
    <w:rsid w:val="000B7BC8"/>
    <w:rsid w:val="000D5367"/>
    <w:rsid w:val="000D6FE1"/>
    <w:rsid w:val="001043D6"/>
    <w:rsid w:val="0014249E"/>
    <w:rsid w:val="00154AE8"/>
    <w:rsid w:val="0015513E"/>
    <w:rsid w:val="00164AE9"/>
    <w:rsid w:val="00165027"/>
    <w:rsid w:val="001673C1"/>
    <w:rsid w:val="00176492"/>
    <w:rsid w:val="001A187E"/>
    <w:rsid w:val="001C6118"/>
    <w:rsid w:val="002452A5"/>
    <w:rsid w:val="00257D44"/>
    <w:rsid w:val="00275EE5"/>
    <w:rsid w:val="002820A8"/>
    <w:rsid w:val="002E553C"/>
    <w:rsid w:val="003000F4"/>
    <w:rsid w:val="00311F74"/>
    <w:rsid w:val="0038290A"/>
    <w:rsid w:val="00396EFF"/>
    <w:rsid w:val="003C16EE"/>
    <w:rsid w:val="003D330F"/>
    <w:rsid w:val="003D38C4"/>
    <w:rsid w:val="003D4D53"/>
    <w:rsid w:val="00407343"/>
    <w:rsid w:val="0042760A"/>
    <w:rsid w:val="00444055"/>
    <w:rsid w:val="004534D7"/>
    <w:rsid w:val="00485150"/>
    <w:rsid w:val="00490E06"/>
    <w:rsid w:val="00491642"/>
    <w:rsid w:val="0049176C"/>
    <w:rsid w:val="004D0079"/>
    <w:rsid w:val="005040D0"/>
    <w:rsid w:val="00507816"/>
    <w:rsid w:val="00516686"/>
    <w:rsid w:val="005644A3"/>
    <w:rsid w:val="00583E68"/>
    <w:rsid w:val="005B5023"/>
    <w:rsid w:val="005C5CA7"/>
    <w:rsid w:val="00600786"/>
    <w:rsid w:val="00627BBC"/>
    <w:rsid w:val="006371AB"/>
    <w:rsid w:val="006E14B9"/>
    <w:rsid w:val="00701130"/>
    <w:rsid w:val="007040D4"/>
    <w:rsid w:val="00714F44"/>
    <w:rsid w:val="0073631C"/>
    <w:rsid w:val="00795511"/>
    <w:rsid w:val="007B41B8"/>
    <w:rsid w:val="007F75CC"/>
    <w:rsid w:val="007F788F"/>
    <w:rsid w:val="00805C73"/>
    <w:rsid w:val="00864C8D"/>
    <w:rsid w:val="00870549"/>
    <w:rsid w:val="00890E35"/>
    <w:rsid w:val="0089205C"/>
    <w:rsid w:val="008B729D"/>
    <w:rsid w:val="008C18CC"/>
    <w:rsid w:val="008C4449"/>
    <w:rsid w:val="008E13A6"/>
    <w:rsid w:val="008E1ADE"/>
    <w:rsid w:val="008F3AC9"/>
    <w:rsid w:val="009922E4"/>
    <w:rsid w:val="009B7AEE"/>
    <w:rsid w:val="00A04F87"/>
    <w:rsid w:val="00A17054"/>
    <w:rsid w:val="00A4131E"/>
    <w:rsid w:val="00A81824"/>
    <w:rsid w:val="00A843C6"/>
    <w:rsid w:val="00A84ADF"/>
    <w:rsid w:val="00A93D9D"/>
    <w:rsid w:val="00AB3E80"/>
    <w:rsid w:val="00B045A4"/>
    <w:rsid w:val="00B17B48"/>
    <w:rsid w:val="00B2579D"/>
    <w:rsid w:val="00B3736F"/>
    <w:rsid w:val="00B43697"/>
    <w:rsid w:val="00B51655"/>
    <w:rsid w:val="00B73CA5"/>
    <w:rsid w:val="00B7577F"/>
    <w:rsid w:val="00B91B50"/>
    <w:rsid w:val="00BC5810"/>
    <w:rsid w:val="00BD1B6E"/>
    <w:rsid w:val="00BE79FE"/>
    <w:rsid w:val="00BF048E"/>
    <w:rsid w:val="00BF06D2"/>
    <w:rsid w:val="00BF6C3E"/>
    <w:rsid w:val="00BF7223"/>
    <w:rsid w:val="00C075A7"/>
    <w:rsid w:val="00C102BC"/>
    <w:rsid w:val="00C16D2B"/>
    <w:rsid w:val="00C2158F"/>
    <w:rsid w:val="00C2739A"/>
    <w:rsid w:val="00C355BE"/>
    <w:rsid w:val="00C426C5"/>
    <w:rsid w:val="00C44FFB"/>
    <w:rsid w:val="00C659E5"/>
    <w:rsid w:val="00C737E2"/>
    <w:rsid w:val="00CB3A49"/>
    <w:rsid w:val="00CC006D"/>
    <w:rsid w:val="00CC13AE"/>
    <w:rsid w:val="00CC7C7B"/>
    <w:rsid w:val="00D04DB2"/>
    <w:rsid w:val="00D21235"/>
    <w:rsid w:val="00D30FA3"/>
    <w:rsid w:val="00D407C1"/>
    <w:rsid w:val="00D4197E"/>
    <w:rsid w:val="00D42D5A"/>
    <w:rsid w:val="00D533A2"/>
    <w:rsid w:val="00D53ED9"/>
    <w:rsid w:val="00D7111F"/>
    <w:rsid w:val="00DC7960"/>
    <w:rsid w:val="00DF203F"/>
    <w:rsid w:val="00E021D1"/>
    <w:rsid w:val="00E0776B"/>
    <w:rsid w:val="00E377FF"/>
    <w:rsid w:val="00E40F45"/>
    <w:rsid w:val="00E46682"/>
    <w:rsid w:val="00E47441"/>
    <w:rsid w:val="00E53464"/>
    <w:rsid w:val="00E74A87"/>
    <w:rsid w:val="00E81EB9"/>
    <w:rsid w:val="00E82E12"/>
    <w:rsid w:val="00E85286"/>
    <w:rsid w:val="00EA36C4"/>
    <w:rsid w:val="00EB266A"/>
    <w:rsid w:val="00EC19B8"/>
    <w:rsid w:val="00EF1AF7"/>
    <w:rsid w:val="00F2249E"/>
    <w:rsid w:val="00F377D1"/>
    <w:rsid w:val="00F435A9"/>
    <w:rsid w:val="00F437B0"/>
    <w:rsid w:val="00F60EFB"/>
    <w:rsid w:val="00F71282"/>
    <w:rsid w:val="00F90A40"/>
    <w:rsid w:val="00FA2DC3"/>
    <w:rsid w:val="00FB53CD"/>
    <w:rsid w:val="00FE579A"/>
    <w:rsid w:val="00FF25AC"/>
    <w:rsid w:val="00FF342F"/>
    <w:rsid w:val="00FF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9ED13"/>
  <w15:chartTrackingRefBased/>
  <w15:docId w15:val="{CFF73CCF-97D2-4ADF-8B50-24CAE2C8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B17B4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Normal bullet 2,Абзац маркированнный"/>
    <w:basedOn w:val="a"/>
    <w:link w:val="a4"/>
    <w:uiPriority w:val="34"/>
    <w:qFormat/>
    <w:rsid w:val="00B73CA5"/>
    <w:pPr>
      <w:ind w:left="720"/>
      <w:contextualSpacing/>
    </w:pPr>
  </w:style>
  <w:style w:type="character" w:customStyle="1" w:styleId="a4">
    <w:name w:val="Абзац списка Знак"/>
    <w:aliases w:val="Normal bullet 2 Знак,Абзац маркированнный Знак"/>
    <w:link w:val="a3"/>
    <w:uiPriority w:val="34"/>
    <w:locked/>
    <w:rsid w:val="00B73CA5"/>
  </w:style>
  <w:style w:type="table" w:styleId="a5">
    <w:name w:val="Table Grid"/>
    <w:basedOn w:val="a1"/>
    <w:rsid w:val="00B73CA5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F72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F7223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B17B48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4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Asrarov A'zam Baxrom o'g'li</dc:creator>
  <cp:keywords/>
  <dc:description/>
  <cp:lastModifiedBy>Asrarov A'zam Baxrom o'g'li</cp:lastModifiedBy>
  <cp:revision>30</cp:revision>
  <cp:lastPrinted>2025-10-08T06:30:00Z</cp:lastPrinted>
  <dcterms:created xsi:type="dcterms:W3CDTF">2025-05-23T10:24:00Z</dcterms:created>
  <dcterms:modified xsi:type="dcterms:W3CDTF">2025-10-10T11:18:00Z</dcterms:modified>
</cp:coreProperties>
</file>