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D57BC" w14:textId="77777777" w:rsidR="00C93FB0" w:rsidRPr="00C93FB0" w:rsidRDefault="00C93FB0" w:rsidP="00C93FB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7FB795A" w14:textId="6D2CA5E6" w:rsidR="00C93FB0" w:rsidRPr="00C93FB0" w:rsidRDefault="00C93FB0" w:rsidP="00C93FB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gramStart"/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ummary of </w:t>
      </w: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Day</w:t>
      </w:r>
      <w:proofErr w:type="gramEnd"/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1: Advanced Python, </w:t>
      </w:r>
      <w:proofErr w:type="spellStart"/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Asyncio</w:t>
      </w:r>
      <w:proofErr w:type="spellEnd"/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Internals, </w:t>
      </w:r>
      <w:proofErr w:type="spellStart"/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Pydantic</w:t>
      </w:r>
      <w:proofErr w:type="spellEnd"/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V2 &amp; Clean Software Architecture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456B3D8F" w14:textId="77777777" w:rsidR="00C93FB0" w:rsidRPr="00C93FB0" w:rsidRDefault="00C93FB0" w:rsidP="00C93FB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3E258099" w14:textId="77777777" w:rsidR="00C93FB0" w:rsidRPr="00C93FB0" w:rsidRDefault="00C93FB0" w:rsidP="00C93FB0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 Python </w:t>
      </w:r>
      <w:proofErr w:type="spellStart"/>
      <w:r w:rsidRPr="00C93F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Asyncio</w:t>
      </w:r>
      <w:proofErr w:type="spellEnd"/>
      <w:r w:rsidRPr="00C93F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Internals &amp; The Event Loop</w:t>
      </w:r>
    </w:p>
    <w:p w14:paraId="3FC34BC4" w14:textId="77777777" w:rsidR="00C93FB0" w:rsidRPr="00C93FB0" w:rsidRDefault="00C93FB0" w:rsidP="00C93FB0">
      <w:pPr>
        <w:numPr>
          <w:ilvl w:val="0"/>
          <w:numId w:val="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Single-Threaded Cooperative Multitasking: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Asyncio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executes on a single operating system thread. It achieves massive I/O concurrency by delegating socket/file waiting to kernel-level event notification systems (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epoll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on Linux,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kqueue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on macOS) rather than paying the high CPU and memory overhead of OS thread context switching.</w:t>
      </w:r>
    </w:p>
    <w:p w14:paraId="423E8468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36A5A54" w14:textId="77777777" w:rsidR="00C93FB0" w:rsidRPr="00C93FB0" w:rsidRDefault="00C93FB0" w:rsidP="00C93FB0">
      <w:pPr>
        <w:numPr>
          <w:ilvl w:val="0"/>
          <w:numId w:val="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The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await</w:t>
      </w: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Keyword: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Acts as an explicit, non-blocking yield point. When execution hits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await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it suspends the current </w:t>
      </w:r>
      <w:proofErr w:type="gramStart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coroutine</w:t>
      </w:r>
      <w:proofErr w:type="gram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and hands control back to the Event Loop to run other pending tasks while waiting for I/O to resolve.</w:t>
      </w:r>
    </w:p>
    <w:p w14:paraId="52182C78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46EDD6D" w14:textId="77777777" w:rsidR="00C93FB0" w:rsidRPr="00C93FB0" w:rsidRDefault="00C93FB0" w:rsidP="00C93FB0">
      <w:pPr>
        <w:numPr>
          <w:ilvl w:val="0"/>
          <w:numId w:val="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Core Primitives &amp; Their Differences:</w:t>
      </w:r>
    </w:p>
    <w:p w14:paraId="2C314C4E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7A491E87" w14:textId="77777777" w:rsidR="00C93FB0" w:rsidRPr="00C93FB0" w:rsidRDefault="00C93FB0" w:rsidP="00C93FB0">
      <w:pPr>
        <w:numPr>
          <w:ilvl w:val="1"/>
          <w:numId w:val="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Coroutine</w:t>
      </w: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(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async def</w:t>
      </w: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 passive function object. Calling an async function creates a coroutine object but executes zero code until it is explicitly awaited or passed to an event loop runner.</w:t>
      </w:r>
    </w:p>
    <w:p w14:paraId="62252B35" w14:textId="77777777" w:rsidR="00C93FB0" w:rsidRPr="00C93FB0" w:rsidRDefault="00C93FB0" w:rsidP="00C93FB0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952F102" w14:textId="1F24BEAD" w:rsidR="00D12A20" w:rsidRDefault="00D12A20" w:rsidP="008D3FD8">
      <w:pPr>
        <w:numPr>
          <w:ilvl w:val="1"/>
          <w:numId w:val="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Future</w:t>
      </w: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 low-level state-machine object (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PENDING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→</m:t>
        </m:r>
      </m:oMath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FINISHED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/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CANCELLED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 representing a deferred result that will arrive later. Application code rarely creates raw Futures directly.</w:t>
      </w:r>
    </w:p>
    <w:p w14:paraId="0C39B639" w14:textId="77777777" w:rsidR="008D3FD8" w:rsidRPr="008D3FD8" w:rsidRDefault="008D3FD8" w:rsidP="008D3FD8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6F78E5C" w14:textId="20C9761F" w:rsidR="00C93FB0" w:rsidRPr="00C93FB0" w:rsidRDefault="00C93FB0" w:rsidP="00D12A20">
      <w:pPr>
        <w:numPr>
          <w:ilvl w:val="1"/>
          <w:numId w:val="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Task</w:t>
      </w: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 concrete subclass of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Future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that wraps a coroutine and actively schedules it onto the Event Loop's run queue immediately via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asyncio.create_task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()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221D2DCD" w14:textId="77777777" w:rsidR="00C93FB0" w:rsidRPr="00C93FB0" w:rsidRDefault="00C93FB0" w:rsidP="00C93FB0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1F4B035" w14:textId="77777777" w:rsidR="00C93FB0" w:rsidRPr="00C93FB0" w:rsidRDefault="00C93FB0" w:rsidP="00C93FB0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318C2E3" w14:textId="77777777" w:rsidR="00C93FB0" w:rsidRPr="00C93FB0" w:rsidRDefault="00C93FB0" w:rsidP="00C93FB0">
      <w:pPr>
        <w:numPr>
          <w:ilvl w:val="0"/>
          <w:numId w:val="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Rate Limiting with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asyncio.Semaphore</w:t>
      </w:r>
      <w:proofErr w:type="spellEnd"/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 concurrency throttle used to constrain simultaneous operations (e.g., limiting to 5 or 10 concurrent requests) to protect database connection pools and avoid downstream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429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:sz w:val="24"/>
            <w:szCs w:val="24"/>
            <w14:ligatures w14:val="none"/>
          </w:rPr>
          <m:t> Too Many Requests</m:t>
        </m:r>
      </m:oMath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errors.</w:t>
      </w:r>
    </w:p>
    <w:p w14:paraId="57F94BF1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1E32F5A" w14:textId="77777777" w:rsidR="00C93FB0" w:rsidRPr="00C93FB0" w:rsidRDefault="00C93FB0" w:rsidP="00C93FB0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Async Production Pitfalls &amp; Defenses</w:t>
      </w:r>
    </w:p>
    <w:p w14:paraId="539C3828" w14:textId="77777777" w:rsidR="00C93FB0" w:rsidRPr="00C93FB0" w:rsidRDefault="00C93FB0" w:rsidP="00C93FB0">
      <w:pPr>
        <w:numPr>
          <w:ilvl w:val="0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Event Loop Starvation (CPU-Bound / Blocking Code):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Heavy CPU computations (like image processing or intensive math) or synchronous blocking calls (like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time.sleep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()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or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requests.get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()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 freeze the single-threaded Event Loop.</w:t>
      </w:r>
    </w:p>
    <w:p w14:paraId="2B2333AB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0081F87F" w14:textId="77777777" w:rsidR="00C93FB0" w:rsidRPr="00C93FB0" w:rsidRDefault="00C93FB0" w:rsidP="00C93FB0">
      <w:pPr>
        <w:numPr>
          <w:ilvl w:val="1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Remedy: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Offload blocking work to a worker thread using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asyncio.to_thread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func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, *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args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)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1526DDA8" w14:textId="77777777" w:rsidR="00C93FB0" w:rsidRPr="00C93FB0" w:rsidRDefault="00C93FB0" w:rsidP="00C93FB0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F122E62" w14:textId="77777777" w:rsidR="00C93FB0" w:rsidRPr="00C93FB0" w:rsidRDefault="00C93FB0" w:rsidP="00C93FB0">
      <w:pPr>
        <w:numPr>
          <w:ilvl w:val="0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Premature Garbage Collection of Tasks: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Fire-and-forget tasks spawned with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asyncio.create_task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()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without retaining a reference can be garbage-collected mid-execution by Python's GC.</w:t>
      </w:r>
    </w:p>
    <w:p w14:paraId="478A14FE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17543CFD" w14:textId="77777777" w:rsidR="00C93FB0" w:rsidRPr="00C93FB0" w:rsidRDefault="00C93FB0" w:rsidP="00C93FB0">
      <w:pPr>
        <w:numPr>
          <w:ilvl w:val="1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Remedy: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Store references in a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set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and discard them via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task.add_done_callback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background_tasks.discard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)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15B47680" w14:textId="77777777" w:rsidR="00C93FB0" w:rsidRPr="00C93FB0" w:rsidRDefault="00C93FB0" w:rsidP="00C93FB0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732D601" w14:textId="77777777" w:rsidR="00C93FB0" w:rsidRPr="00C93FB0" w:rsidRDefault="00C93FB0" w:rsidP="00C93FB0">
      <w:pPr>
        <w:numPr>
          <w:ilvl w:val="0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Silent Failures in Background Tasks: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Exceptions thrown inside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unawaited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background tasks do not bubble up to the main thread and remain hidden in production logs.</w:t>
      </w:r>
    </w:p>
    <w:p w14:paraId="0448C579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76CC7604" w14:textId="77777777" w:rsidR="00C93FB0" w:rsidRPr="00C93FB0" w:rsidRDefault="00C93FB0" w:rsidP="00C93FB0">
      <w:pPr>
        <w:numPr>
          <w:ilvl w:val="1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Remedy 1: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Internal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try...except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logging within the task itself.</w:t>
      </w:r>
    </w:p>
    <w:p w14:paraId="1CD86719" w14:textId="77777777" w:rsidR="00C93FB0" w:rsidRPr="00C93FB0" w:rsidRDefault="00C93FB0" w:rsidP="00C93FB0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4F7F66F" w14:textId="77777777" w:rsidR="00C93FB0" w:rsidRPr="00C93FB0" w:rsidRDefault="00C93FB0" w:rsidP="00C93FB0">
      <w:pPr>
        <w:numPr>
          <w:ilvl w:val="1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Remedy 2: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add_done_callback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()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inspecting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task.result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()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unmask exceptions.</w:t>
      </w:r>
    </w:p>
    <w:p w14:paraId="27B5DDB0" w14:textId="77777777" w:rsidR="00C93FB0" w:rsidRPr="00C93FB0" w:rsidRDefault="00C93FB0" w:rsidP="00C93FB0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70668DB" w14:textId="77777777" w:rsidR="00C93FB0" w:rsidRPr="00C93FB0" w:rsidRDefault="00C93FB0" w:rsidP="00C93FB0">
      <w:pPr>
        <w:numPr>
          <w:ilvl w:val="1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Remedy 3 (Python 3.11+):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Structured Concurrency with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asyncio.TaskGroup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catching grouped errors using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except*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ExceptionGroup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1BF14AB7" w14:textId="77777777" w:rsidR="00C93FB0" w:rsidRPr="00C93FB0" w:rsidRDefault="00C93FB0" w:rsidP="00C93FB0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2CC07F4" w14:textId="77777777" w:rsidR="00C93FB0" w:rsidRPr="00C93FB0" w:rsidRDefault="00C93FB0" w:rsidP="00C93FB0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 Data Validation &amp; Modeling with </w:t>
      </w:r>
      <w:proofErr w:type="spellStart"/>
      <w:r w:rsidRPr="00C93F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Pydantic</w:t>
      </w:r>
      <w:proofErr w:type="spellEnd"/>
      <w:r w:rsidRPr="00C93F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V2</w:t>
      </w:r>
    </w:p>
    <w:p w14:paraId="3859DB55" w14:textId="77777777" w:rsidR="00C93FB0" w:rsidRPr="00C93FB0" w:rsidRDefault="00C93FB0" w:rsidP="00C93FB0">
      <w:pPr>
        <w:numPr>
          <w:ilvl w:val="0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Runtime Parsing vs. Standard </w:t>
      </w:r>
      <w:proofErr w:type="spellStart"/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Dataclasses</w:t>
      </w:r>
      <w:proofErr w:type="spellEnd"/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Standard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@dataclass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only provides type hints for IDEs and static analyzers without runtime enforcement.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Pydantic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parses incoming untyped payloads, </w:t>
      </w:r>
      <w:proofErr w:type="gramStart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applies</w:t>
      </w:r>
      <w:proofErr w:type="gram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runtime type coercion (e.g.,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"123"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→</m:t>
        </m:r>
      </m:oMath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123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"true"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→</m:t>
        </m:r>
      </m:oMath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True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), and </w:t>
      </w:r>
      <w:proofErr w:type="gramStart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raises</w:t>
      </w:r>
      <w:proofErr w:type="gram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granular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ValidationError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trees when types cannot be coerced.</w:t>
      </w:r>
    </w:p>
    <w:p w14:paraId="6A400E7D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678BD9C" w14:textId="77777777" w:rsidR="00C93FB0" w:rsidRPr="00C93FB0" w:rsidRDefault="00C93FB0" w:rsidP="00C93FB0">
      <w:pPr>
        <w:numPr>
          <w:ilvl w:val="0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Field Constraints: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Declaring boundary rules natively on schema definitions using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Field(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ge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=...,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min_length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 xml:space="preserve">=...,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max_length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=...)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510EC83C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F249956" w14:textId="77777777" w:rsidR="00C93FB0" w:rsidRPr="00C93FB0" w:rsidRDefault="00C93FB0" w:rsidP="00C93FB0">
      <w:pPr>
        <w:numPr>
          <w:ilvl w:val="0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Custom Business Rules: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Implementing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@field_validator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with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@classmethod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for domain validations (e.g., verifying email domains or strict string formats).</w:t>
      </w:r>
    </w:p>
    <w:p w14:paraId="7A1B5586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5ACFB5B" w14:textId="77777777" w:rsidR="00C93FB0" w:rsidRPr="00C93FB0" w:rsidRDefault="00C93FB0" w:rsidP="00C93FB0">
      <w:pPr>
        <w:numPr>
          <w:ilvl w:val="0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Nested Serialization: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Using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model_dump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()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(to Python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dict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 and 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model_dump_json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()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(to JSON string) for seamless recursive serialization.</w:t>
      </w:r>
    </w:p>
    <w:p w14:paraId="58338755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BDBA756" w14:textId="77777777" w:rsidR="00C93FB0" w:rsidRPr="00C93FB0" w:rsidRDefault="00C93FB0" w:rsidP="00C93FB0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 Clean Python Code &amp; Software Architecture (</w:t>
      </w:r>
      <w:proofErr w:type="spellStart"/>
      <w:r w:rsidRPr="00C93F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ArjanCodes</w:t>
      </w:r>
      <w:proofErr w:type="spellEnd"/>
      <w:r w:rsidRPr="00C93FB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Philosophy)</w:t>
      </w:r>
    </w:p>
    <w:p w14:paraId="44AF77D1" w14:textId="77777777" w:rsidR="00C93FB0" w:rsidRPr="00C93FB0" w:rsidRDefault="00C93FB0" w:rsidP="00C93FB0">
      <w:pPr>
        <w:numPr>
          <w:ilvl w:val="0"/>
          <w:numId w:val="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Separation of Concerns: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Strict isolation between the Domain layer (business entities), Use Cases (application logic), and Infrastructure adapters (</w:t>
      </w:r>
      <w:proofErr w:type="spellStart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FastAPI</w:t>
      </w:r>
      <w:proofErr w:type="spellEnd"/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endpoints, SQL drivers, ORMs).</w:t>
      </w:r>
    </w:p>
    <w:p w14:paraId="1A946425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9D2A367" w14:textId="77777777" w:rsidR="00C93FB0" w:rsidRPr="00C93FB0" w:rsidRDefault="00C93FB0" w:rsidP="00C93FB0">
      <w:pPr>
        <w:numPr>
          <w:ilvl w:val="0"/>
          <w:numId w:val="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Dependency Inversion Principle (DIP):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High-level business logic must not depend on low-level infrastructure details (like specific database drivers or web frameworks). Both must depend on abstractions (interfaces / Python </w:t>
      </w:r>
      <w:r w:rsidRPr="00C93FB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Protocols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/ Abstract Base Classes).</w:t>
      </w:r>
    </w:p>
    <w:p w14:paraId="30D37698" w14:textId="77777777" w:rsidR="00C93FB0" w:rsidRPr="00C93FB0" w:rsidRDefault="00C93FB0" w:rsidP="00C93FB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B796655" w14:textId="77777777" w:rsidR="00C93FB0" w:rsidRPr="00C93FB0" w:rsidRDefault="00C93FB0" w:rsidP="00C93FB0">
      <w:pPr>
        <w:numPr>
          <w:ilvl w:val="0"/>
          <w:numId w:val="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93FB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Defensive Design:</w:t>
      </w:r>
      <w:r w:rsidRPr="00C93FB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Writing loosely coupled, testable components where changing the database or third-party provider requires swapping an adapter class without modifying business use cases.</w:t>
      </w:r>
    </w:p>
    <w:p w14:paraId="6FEA667F" w14:textId="77777777" w:rsidR="00562487" w:rsidRPr="00C93FB0" w:rsidRDefault="00562487" w:rsidP="00C93FB0">
      <w:pPr>
        <w:jc w:val="right"/>
      </w:pPr>
    </w:p>
    <w:sectPr w:rsidR="00562487" w:rsidRPr="00C93FB0" w:rsidSect="00C95F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5CC5"/>
    <w:multiLevelType w:val="multilevel"/>
    <w:tmpl w:val="9030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50767"/>
    <w:multiLevelType w:val="multilevel"/>
    <w:tmpl w:val="6CB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F594D"/>
    <w:multiLevelType w:val="multilevel"/>
    <w:tmpl w:val="696C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B101D"/>
    <w:multiLevelType w:val="multilevel"/>
    <w:tmpl w:val="B242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009258">
    <w:abstractNumId w:val="0"/>
  </w:num>
  <w:num w:numId="2" w16cid:durableId="2086491417">
    <w:abstractNumId w:val="2"/>
  </w:num>
  <w:num w:numId="3" w16cid:durableId="1147011994">
    <w:abstractNumId w:val="3"/>
  </w:num>
  <w:num w:numId="4" w16cid:durableId="1988977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16"/>
    <w:rsid w:val="002D4145"/>
    <w:rsid w:val="00431E8D"/>
    <w:rsid w:val="004704C0"/>
    <w:rsid w:val="00562487"/>
    <w:rsid w:val="006A3A16"/>
    <w:rsid w:val="008D3FD8"/>
    <w:rsid w:val="00BF2238"/>
    <w:rsid w:val="00C93FB0"/>
    <w:rsid w:val="00C95F39"/>
    <w:rsid w:val="00D1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FE0A"/>
  <w15:chartTrackingRefBased/>
  <w15:docId w15:val="{F85C73C1-1AAF-474E-8CCD-AFEA40689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A3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A3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A3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A3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A3A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A3A1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A3A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A3A1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A3A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A3A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A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A3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A3A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A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A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A3A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3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682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Avrham Bicha</dc:creator>
  <cp:keywords/>
  <dc:description/>
  <cp:lastModifiedBy>Avrham Bicha</cp:lastModifiedBy>
  <cp:revision>5</cp:revision>
  <dcterms:created xsi:type="dcterms:W3CDTF">2026-08-20T11:19:00Z</dcterms:created>
  <dcterms:modified xsi:type="dcterms:W3CDTF">2026-08-31T10:15:00Z</dcterms:modified>
</cp:coreProperties>
</file>