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Código de ética empresarial</w:t>
      </w:r>
    </w:p>
    <w:p>
      <w:pPr>
        <w:pStyle w:val="Normal"/>
        <w:jc w:val="center"/>
        <w:rPr/>
      </w:pPr>
      <w:r>
        <w:rPr/>
      </w:r>
    </w:p>
    <w:p>
      <w:pPr>
        <w:pStyle w:val="Normal"/>
        <w:widowControl/>
        <w:bidi w:val="0"/>
        <w:spacing w:lineRule="auto" w:line="276" w:before="0" w:after="200"/>
        <w:jc w:val="left"/>
        <w:rPr/>
      </w:pPr>
      <w:r>
        <w:rPr/>
        <w:t>Como empresa nosotros proporcionaremos un buen área de trabajo así como equipo acorde al trabajo que se realizará, además se efectuará un pago acorde al trabajo realizado. Se le pagará al empleado un salario base correspondiente al sueldo minimo de cada rubro asimismo de una paga extra dependiente del porcentaje del trabajo realizado, que puede discutirse si el trabajador no está de acuerdo.</w:t>
      </w:r>
    </w:p>
    <w:p>
      <w:pPr>
        <w:pStyle w:val="Normal"/>
        <w:widowControl/>
        <w:bidi w:val="0"/>
        <w:spacing w:lineRule="auto" w:line="276" w:before="0" w:after="200"/>
        <w:jc w:val="left"/>
        <w:rPr/>
      </w:pPr>
      <w:r>
        <w:rPr/>
        <w:t>En base al RACI se calculará el pago extra que tendrá el empleado por lo tanto cuantas más responsabilidades tenga el empleado más porcentaje de trabajo final, es decir número de veces que aparece en el RACI x 100 / Número de puntos del RACI.</w:t>
      </w:r>
    </w:p>
    <w:p>
      <w:pPr>
        <w:pStyle w:val="Normal"/>
        <w:widowControl/>
        <w:bidi w:val="0"/>
        <w:spacing w:lineRule="auto" w:line="276" w:before="0" w:after="200"/>
        <w:jc w:val="left"/>
        <w:rPr/>
      </w:pPr>
      <w:r>
        <w:rPr/>
        <w:t>X= E x 100 / R</w:t>
      </w:r>
    </w:p>
    <w:p>
      <w:pPr>
        <w:pStyle w:val="Normal"/>
        <w:widowControl/>
        <w:bidi w:val="0"/>
        <w:spacing w:lineRule="auto" w:line="276" w:before="0" w:after="200"/>
        <w:jc w:val="left"/>
        <w:rPr/>
      </w:pPr>
      <w:r>
        <w:rPr/>
        <w:t>E = Cantidad de veces que el empleado hace presencia en el RACI</w:t>
      </w:r>
    </w:p>
    <w:p>
      <w:pPr>
        <w:pStyle w:val="Normal"/>
        <w:widowControl/>
        <w:bidi w:val="0"/>
        <w:spacing w:lineRule="auto" w:line="276" w:before="0" w:after="200"/>
        <w:jc w:val="left"/>
        <w:rPr/>
      </w:pPr>
      <w:r>
        <w:rPr/>
        <w:t>R = Cantidad de puntos en el RACI.</w:t>
      </w:r>
    </w:p>
    <w:p>
      <w:pPr>
        <w:pStyle w:val="Normal"/>
        <w:widowControl/>
        <w:bidi w:val="0"/>
        <w:spacing w:lineRule="auto" w:line="276" w:before="0" w:after="200"/>
        <w:jc w:val="left"/>
        <w:rPr/>
      </w:pPr>
      <w:r>
        <w:rPr/>
        <w:t>A la hora de hacer la cuenta no se tomaran en cuenta las tareas generales, por ejemplo si se una tarea es el HTML o el PHP, esta no se contará. También las tareas muy relacionadas serán tomadas como una, por ejemplo si se necesita hacer un login y register al estar estás relacionadas puesto que no pude haber un login sin register, y un register sin un login, serán contado como una tarea.</w:t>
      </w:r>
    </w:p>
    <w:p>
      <w:pPr>
        <w:pStyle w:val="Normal"/>
        <w:widowControl/>
        <w:bidi w:val="0"/>
        <w:spacing w:lineRule="auto" w:line="276" w:before="0" w:after="200"/>
        <w:jc w:val="left"/>
        <w:rPr/>
      </w:pPr>
      <w:r>
        <w:rPr/>
        <w:t xml:space="preserve">Cada 5% del trabajo extra final realizado se le pagarra al empleado $2500 UYU. </w:t>
      </w:r>
    </w:p>
    <w:p>
      <w:pPr>
        <w:pStyle w:val="Normal"/>
        <w:widowControl/>
        <w:bidi w:val="0"/>
        <w:spacing w:lineRule="auto" w:line="276" w:before="0" w:after="200"/>
        <w:jc w:val="left"/>
        <w:rPr/>
      </w:pPr>
      <w:r>
        <w:rPr/>
        <w:t>Además los empleados tendrán un receso de 30 minutos en la mitad de su jornada laboral.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En la primera semana de cada mes se efectuará el pago en la caja de ahorros del banco del empleado en cuestión.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Dadas estas obligaciones a la empresa esperamos que los empleados se comprometan a llegar al trabajo en tiempo y forma, es decir a la hora estipulada en el contrato y sin ningún efecto de alguna droga, esto incluyendo el cigarillo, aunque el empleado podrá fumar solo en el receso. Por obvias razones no se dejará consumir alcohol ni marihuana. Se espera del empleado respeto a sus compañeros y superiores además de que cumpla con sus trabajos asignados.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1906" w:h="16838"/>
      <w:pgMar w:left="1985" w:right="851"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dc5c0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odegloboCar"/>
    <w:uiPriority w:val="99"/>
    <w:semiHidden/>
    <w:unhideWhenUsed/>
    <w:qFormat/>
    <w:rsid w:val="00dc5c0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LibreOffice/7.1.3.2$Windows_X86_64 LibreOffice_project/47f78053abe362b9384784d31a6e56f8511eb1c1</Application>
  <AppVersion>15.0000</AppVersion>
  <Pages>2</Pages>
  <Words>342</Words>
  <Characters>1563</Characters>
  <CharactersWithSpaces>1895</CharactersWithSpaces>
  <Paragraphs>11</Paragraphs>
  <Company>RIM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2021-10-25T14:30:00Z</dcterms:created>
  <dc:creator>alumno</dc:creator>
  <dc:description/>
  <dc:language>en-US</dc:language>
  <cp:lastModifiedBy/>
  <dcterms:modified xsi:type="dcterms:W3CDTF">2021-11-01T23:11:53Z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