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6.png" ContentType="image/png"/>
  <Override PartName="/word/media/rId24.png" ContentType="image/png"/>
  <Override PartName="/word/media/rId29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3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Сидельников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lab7-1.asm , предверительно копирую в него файл in_out.asm и вписываю в него код из листинга 7.1.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Figure"/>
      </w:pPr>
      <w:r>
        <w:drawing>
          <wp:inline>
            <wp:extent cx="5334000" cy="7747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23%2022-15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952902"/>
            <wp:effectExtent b="0" l="0" r="0" t="0"/>
            <wp:docPr descr="Figure 1: Создание файла и работа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23%2022-35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Создание файла и работа программы</w:t>
      </w:r>
    </w:p>
    <w:bookmarkEnd w:id="0"/>
    <w:p>
      <w:pPr>
        <w:pStyle w:val="BodyText"/>
      </w:pPr>
      <w:r>
        <w:t xml:space="preserve">Запишем код программы из листинга 7.2 и также проверим его работу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671907"/>
            <wp:effectExtent b="0" l="0" r="0" t="0"/>
            <wp:docPr descr="Figure 2: Работа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23%2023-19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Работа программы</w:t>
      </w:r>
    </w:p>
    <w:bookmarkEnd w:id="0"/>
    <w:p>
      <w:pPr>
        <w:pStyle w:val="BodyText"/>
      </w:pPr>
      <w:r>
        <w:t xml:space="preserve">Изменив текст программы ,получаем интересующий нас результат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671907"/>
            <wp:effectExtent b="0" l="0" r="0" t="0"/>
            <wp:docPr descr="Figure 3: Результат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23%2023-17-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Результат программы</w:t>
      </w:r>
    </w:p>
    <w:bookmarkEnd w:id="0"/>
    <w:p>
      <w:pPr>
        <w:pStyle w:val="BodyText"/>
      </w:pPr>
      <w:r>
        <w:t xml:space="preserve">Создание файла lab7-2.asm. и проверка программы из листинга 7.3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5334000" cy="466151"/>
            <wp:effectExtent b="0" l="0" r="0" t="0"/>
            <wp:docPr descr="Сам файл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24%2014-32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Сам файл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682187"/>
            <wp:effectExtent b="0" l="0" r="0" t="0"/>
            <wp:docPr descr="Figure 4: Проверка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23%2023-34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Проверка программы</w:t>
      </w:r>
    </w:p>
    <w:bookmarkEnd w:id="0"/>
    <w:p>
      <w:pPr>
        <w:pStyle w:val="BodyText"/>
      </w:pPr>
      <w:r>
        <w:t xml:space="preserve">Создаю файл листинг и открываю его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6019168"/>
            <wp:effectExtent b="0" l="0" r="0" t="0"/>
            <wp:docPr descr="Figure 5: Создание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24%2014-35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9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Создание файла</w:t>
      </w:r>
    </w:p>
    <w:bookmarkEnd w:id="0"/>
    <w:p>
      <w:pPr>
        <w:pStyle w:val="BodyText"/>
      </w:pPr>
      <w:r>
        <w:t xml:space="preserve">В строке 193 находится номер строки в подпрограмме - 18 , адрес - 000000F7 , машинный код - BA0A000000 и сам иходный код - mov edx,10 - перемещение 10 в edx</w:t>
      </w:r>
    </w:p>
    <w:p>
      <w:pPr>
        <w:pStyle w:val="BodyText"/>
      </w:pPr>
      <w:r>
        <w:t xml:space="preserve">В строке 189 находится номер строки в подпрограмме - 14 , адрес - 000000E8, машинный код - B8[00000000] и сам исходный код - mov eax,msg1 - перемещение msg1 в eax</w:t>
      </w:r>
    </w:p>
    <w:p>
      <w:pPr>
        <w:pStyle w:val="BodyText"/>
      </w:pPr>
      <w:r>
        <w:t xml:space="preserve">В строке 192 находится номер строки в подпрограмме - 17 , адрес - 000000F2 , машинный код - B9[0A000000] и сам иходный код - mov ecx,B - перемещение B в eax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832624"/>
            <wp:effectExtent b="0" l="0" r="0" t="0"/>
            <wp:docPr descr="Figure 6: Строки код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24%2021-19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Строки кода</w:t>
      </w:r>
    </w:p>
    <w:bookmarkEnd w:id="0"/>
    <w:p>
      <w:pPr>
        <w:pStyle w:val="BodyText"/>
      </w:pPr>
      <w:r>
        <w:t xml:space="preserve">Открыл файл с программой lab7-2.asm и в инструкции с двумя операндами удалил один операнд. Выполнил трансляцию с получением файла листинга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5334000" cy="373088"/>
            <wp:effectExtent b="0" l="0" r="0" t="0"/>
            <wp:docPr descr="Ошибка трансляции lab7-2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24%2020-48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трансляции lab7-2</w:t>
      </w:r>
    </w:p>
    <w:bookmarkStart w:id="0" w:name="fig:007"/>
    <w:p>
      <w:pPr>
        <w:pStyle w:val="CaptionedFigure"/>
      </w:pPr>
      <w:bookmarkStart w:id="37" w:name="fig:007"/>
      <w:r>
        <w:drawing>
          <wp:inline>
            <wp:extent cx="5334000" cy="832624"/>
            <wp:effectExtent b="0" l="0" r="0" t="0"/>
            <wp:docPr descr="Figure 7: Файл листинга с ошибкой lab7-2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24%2021-25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ошибки, но получился листинг, где выделено место ошибки.</w:t>
      </w:r>
    </w:p>
    <w:bookmarkStart w:id="44" w:name="самостоятельная-работ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Так как у меня 6 вариант , то мои целые числа будут 79,83,41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5334000" cy="8545629"/>
            <wp:effectExtent b="0" l="0" r="0" t="0"/>
            <wp:docPr descr="Программ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24%2021-40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bookmarkStart w:id="0" w:name="fig:008"/>
    <w:p>
      <w:pPr>
        <w:pStyle w:val="CaptionedFigure"/>
      </w:pPr>
      <w:bookmarkStart w:id="40" w:name="fig:008"/>
      <w:r>
        <w:drawing>
          <wp:inline>
            <wp:extent cx="5334000" cy="912725"/>
            <wp:effectExtent b="0" l="0" r="0" t="0"/>
            <wp:docPr descr="Figure 8: Проверка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24%2021-42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8: Проверка программы</w:t>
      </w:r>
    </w:p>
    <w:bookmarkEnd w:id="0"/>
    <w:p>
      <w:pPr>
        <w:pStyle w:val="BodyText"/>
      </w:pPr>
      <w:r>
        <w:t xml:space="preserve">6 вариант предлагает систему из двух уравнений, x+a, x=a и 5x, x≠a. Напишем для неё программу и проверим её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5334000" cy="9068918"/>
            <wp:effectExtent b="0" l="0" r="0" t="0"/>
            <wp:docPr descr="Программы в файле lab7-4.asm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24%2022-26-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Программы в файле lab7-4.asm</w:t>
      </w:r>
    </w:p>
    <w:bookmarkStart w:id="0" w:name="fig:009"/>
    <w:p>
      <w:pPr>
        <w:pStyle w:val="CaptionedFigure"/>
      </w:pPr>
      <w:bookmarkStart w:id="43" w:name="fig:009"/>
      <w:r>
        <w:drawing>
          <wp:inline>
            <wp:extent cx="5334000" cy="1205899"/>
            <wp:effectExtent b="0" l="0" r="0" t="0"/>
            <wp:docPr descr="Figure 9: Запуск программы lab7-4.asm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24%2022-27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9: Запуск программы lab7-4.asm</w:t>
      </w:r>
    </w:p>
    <w:bookmarkEnd w:id="0"/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команды условного и безусловного переходов и научился писать программы с использованием этих переходов.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Сидельников Андрей Владимирович</dc:creator>
  <dc:language>ru-RU</dc:language>
  <cp:keywords/>
  <dcterms:created xsi:type="dcterms:W3CDTF">2023-11-24T19:56:42Z</dcterms:created>
  <dcterms:modified xsi:type="dcterms:W3CDTF">2023-11-24T19:56:42Z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