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УДК 00.009.43</w:t>
      </w:r>
    </w:p>
    <w:p w:rsidR="00000000" w:rsidDel="00000000" w:rsidP="00000000" w:rsidRDefault="00000000" w:rsidRPr="00000000" w14:paraId="00000002">
      <w:pPr>
        <w:spacing w:after="0" w:line="276" w:lineRule="auto"/>
        <w:ind w:firstLine="709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ОБНАРУЖЕНИЕ XSS-АТАК С ИСПОЛЬЗОВАНИЕМ МЕТОДОВ МАШИННОГО ОБУЧЕНИЯ </w:t>
      </w:r>
    </w:p>
    <w:p w:rsidR="00000000" w:rsidDel="00000000" w:rsidP="00000000" w:rsidRDefault="00000000" w:rsidRPr="00000000" w14:paraId="00000004">
      <w:pPr>
        <w:spacing w:after="0" w:line="276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В.А. Землянов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pacing w:after="0" w:line="276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Самарский национальный исследовательский университет </w:t>
        <w:br w:type="textWrapping"/>
        <w:t xml:space="preserve">им. академика С.П. Королева, г. Самара</w:t>
      </w:r>
    </w:p>
    <w:p w:rsidR="00000000" w:rsidDel="00000000" w:rsidP="00000000" w:rsidRDefault="00000000" w:rsidRPr="00000000" w14:paraId="00000008">
      <w:pPr>
        <w:spacing w:after="0" w:line="276" w:lineRule="auto"/>
        <w:ind w:firstLine="709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e-mail:mister.voker163@yandex.ru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0" w:right="272.5984251968515" w:firstLine="705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0" w:right="272.5984251968515" w:firstLine="705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Аннотация</w:t>
      </w:r>
    </w:p>
    <w:p w:rsidR="00000000" w:rsidDel="00000000" w:rsidP="00000000" w:rsidRDefault="00000000" w:rsidRPr="00000000" w14:paraId="0000000B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работе рассматривается проблема обнаружения межсайтового скриптинга (XSS) — одного из наиболее распространенных видов атак на веб-приложения. Предлагается подход к детектированию XSS-атак с использованием алгоритма градиентного бустинга на решающих деревьях, реализованного в библиотеке CatBoost. Приведена демонстрация работы процесса анализа. Экспериментальный анализ подтвердил эффективность алгоритма детектирования с метрикой F1 более 0,89 на  исследуемом наборе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Ключевые слова: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XSS, межсайтовый скриптинг, машинное обучение, классификация, безопасность веб-приложений.</w:t>
      </w:r>
    </w:p>
    <w:p w:rsidR="00000000" w:rsidDel="00000000" w:rsidP="00000000" w:rsidRDefault="00000000" w:rsidRPr="00000000" w14:paraId="0000000D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 ростом числа веб-приложений проблема обеспечения их информационной безопасности становится все более актуальной. Атаки типа межсайтовый скриптинг (XSS) стабильно входят в топ-10 самых опасных уязвимостей веб-приложений по версии OWASP. Суть XSS-атаки заключается во внедрении вредоносного JavaScript-кода в веб-страницу, выполняемого затем в браузере жертвы, что может привести к краже cookies, сессий и личных данных пользователей, а также к непредвиденному поведению работы самого веб-приложения [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 Традиционные сигнатурные методы обнаружения (WAF) не всегда эффективны против новых, ранее не встречавшихся атак [2]. Методы основанные на предварительном выполнении кода в изолированной среде являются ресурсозатратным. Целью данной работы является исследование возможности применения методов машинного обучения для обнаружения XSS-атак на основе текста, который ввел пользователь на странице, перед его сохранением в базу данных и демонстрацией другим.</w:t>
      </w:r>
    </w:p>
    <w:p w:rsidR="00000000" w:rsidDel="00000000" w:rsidP="00000000" w:rsidRDefault="00000000" w:rsidRPr="00000000" w14:paraId="00000010">
      <w:pPr>
        <w:spacing w:after="0" w:line="276" w:lineRule="auto"/>
        <w:ind w:left="0" w:right="272.5984251968515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Выбор алгоритма для обучения модели.</w:t>
      </w:r>
    </w:p>
    <w:p w:rsidR="00000000" w:rsidDel="00000000" w:rsidP="00000000" w:rsidRDefault="00000000" w:rsidRPr="00000000" w14:paraId="00000012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качестве основного классификатора был выбран алгоритм CatBoost [3] — реализация градиентного бустинга на решающих деревьях. Преимуществами данного алгоритма применительно к задаче обнаружения XSS являются: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Работа с категориальными признаками: CatBoost использует технику симметричных деревьев и эффективно кодирует категориальные признаки (например, тип HTTP-метода, наличие конкретного тега), что исключает необходимость ручного кодирования (One-Hot Encoding) и снижает риск переобучения.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Устойчивость к выбросам: в отличие от линейных моделей, бустинг устойчив к редким, но важным признакам, характерным для замаскированных XSS-пейлоадов.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Интерпретируемость: несмотря на сложность ансамбля, CatBoost предоставляет встроенные инструменты для оценки важности признаков, что позволяет понять, какие именно характеристики запроса (например, наличие обработчика onerror или длина) вносят наибольший вклад в детектирование атаки.</w:t>
      </w:r>
    </w:p>
    <w:p w:rsidR="00000000" w:rsidDel="00000000" w:rsidP="00000000" w:rsidRDefault="00000000" w:rsidRPr="00000000" w14:paraId="00000016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Подготовка и анализ признаков.</w:t>
      </w:r>
    </w:p>
    <w:p w:rsidR="00000000" w:rsidDel="00000000" w:rsidP="00000000" w:rsidRDefault="00000000" w:rsidRPr="00000000" w14:paraId="00000018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построения модели необходимо преобразовать входной текст в набор числовых признаков и категориальных признаков. Ключевыми для обнаружения XSS являются: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url_keywords_evil: данный признак указывает на содержание в тексте слов alert, prompt, confirm, eval, script, iframe.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js_dom_alert: данный признак указывает на содержание в тексте слова alert.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html_attr_class: данный признак указывает на содержание в тексте html-атрибута class.</w:t>
      </w:r>
    </w:p>
    <w:p w:rsidR="00000000" w:rsidDel="00000000" w:rsidP="00000000" w:rsidRDefault="00000000" w:rsidRPr="00000000" w14:paraId="0000001C">
      <w:pPr>
        <w:spacing w:after="0" w:line="276" w:lineRule="auto"/>
        <w:ind w:right="272.5984251968515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Также алгоритм CatBoost предоставляет возможность передать исходный текст как признак, который также входит в список ключевых.</w:t>
      </w:r>
    </w:p>
    <w:p w:rsidR="00000000" w:rsidDel="00000000" w:rsidP="00000000" w:rsidRDefault="00000000" w:rsidRPr="00000000" w14:paraId="0000001D">
      <w:pPr>
        <w:spacing w:after="0" w:line="276" w:lineRule="auto"/>
        <w:ind w:right="272.5984251968515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Вычисление каждого признака в тексте производиться с помощью регулярных выражений без учета регистра. Всего их на данный момент используется более 80 [4]. Качество обучения модели проводилось по общепринятым признакам. Результаты приведены в таблице 1 и на рисунке 1.</w:t>
      </w:r>
    </w:p>
    <w:p w:rsidR="00000000" w:rsidDel="00000000" w:rsidP="00000000" w:rsidRDefault="00000000" w:rsidRPr="00000000" w14:paraId="0000001E">
      <w:pPr>
        <w:spacing w:after="0" w:line="276" w:lineRule="auto"/>
        <w:ind w:right="272.5984251968515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 – Метрики качества модели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0"/>
        <w:gridCol w:w="4410"/>
        <w:tblGridChange w:id="0">
          <w:tblGrid>
            <w:gridCol w:w="4410"/>
            <w:gridCol w:w="4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Метрика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Значение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88.80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Precision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83.01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Recall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97.67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F1-score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89.75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FP-rate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19.99</w:t>
            </w:r>
          </w:p>
        </w:tc>
      </w:tr>
    </w:tbl>
    <w:p w:rsidR="00000000" w:rsidDel="00000000" w:rsidP="00000000" w:rsidRDefault="00000000" w:rsidRPr="00000000" w14:paraId="0000002C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vertAlign w:val="superscript"/>
        </w:rPr>
        <w:drawing>
          <wp:inline distB="0" distT="0" distL="0" distR="0">
            <wp:extent cx="5156319" cy="37033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7035"/>
                    <a:stretch>
                      <a:fillRect/>
                    </a:stretch>
                  </pic:blipFill>
                  <pic:spPr>
                    <a:xfrm>
                      <a:off x="0" y="0"/>
                      <a:ext cx="5156319" cy="3703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 1 – Confusion матрица</w:t>
      </w:r>
    </w:p>
    <w:p w:rsidR="00000000" w:rsidDel="00000000" w:rsidP="00000000" w:rsidRDefault="00000000" w:rsidRPr="00000000" w14:paraId="0000002F">
      <w:pPr>
        <w:spacing w:after="0" w:line="276" w:lineRule="auto"/>
        <w:ind w:right="272.5984251968515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Стенд для демонстрации работы процесса обнаружения XSS.</w:t>
      </w:r>
    </w:p>
    <w:p w:rsidR="00000000" w:rsidDel="00000000" w:rsidP="00000000" w:rsidRDefault="00000000" w:rsidRPr="00000000" w14:paraId="00000031">
      <w:pPr>
        <w:spacing w:after="0" w:line="276" w:lineRule="auto"/>
        <w:ind w:right="272.5984251968515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Данная модель создается в качестве дополнения к текущим методам обеспечения безопасности веб-приложений, выступая первым этапом проверки текста. Логика пайплана: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Клиентская часть отправляет запрос серверной части.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Получив сообщение, основной сервер отправляет текст сообщения микросервису с моделью по http.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76" w:lineRule="auto"/>
        <w:ind w:left="720" w:right="272.598425196851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модель утверждает, что текст является XSS, то сервер отправляет клиенту ошибку с http-кодом 400. В ином случае сохраняет текст в базу данных и отправляет клиенту ответ с http-кодом 204. </w:t>
      </w:r>
    </w:p>
    <w:p w:rsidR="00000000" w:rsidDel="00000000" w:rsidP="00000000" w:rsidRDefault="00000000" w:rsidRPr="00000000" w14:paraId="00000035">
      <w:pPr>
        <w:spacing w:after="0" w:line="276" w:lineRule="auto"/>
        <w:ind w:left="0" w:right="272.598425196851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ind w:left="0" w:right="272.5984251968515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37">
      <w:pPr>
        <w:spacing w:after="0" w:line="276" w:lineRule="auto"/>
        <w:ind w:left="0" w:right="272.598425196851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работы был продемонстрирован метод обнаружения XSS-атак с помощью методов машинного обучения и тестовый стенд для демонстрации процесса обнаружение в реальных проектах.  Использование предложенного подхода позволило решить задачу детектирования XSS-атак с точностью более 0,89 по критерию F1.</w:t>
      </w:r>
    </w:p>
    <w:p w:rsidR="00000000" w:rsidDel="00000000" w:rsidP="00000000" w:rsidRDefault="00000000" w:rsidRPr="00000000" w14:paraId="00000038">
      <w:pPr>
        <w:spacing w:after="0" w:line="276" w:lineRule="auto"/>
        <w:ind w:left="0" w:right="272.598425196851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9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3A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Park, S. TrustyMon: Practical Detection of DOM-based Cross-Site Scripting Attacks Using Trusted Types / S. Park, J. Kim, S. Keum [и др.] // Proceedings of the ACM Asia Conference on Computer and Communications Security (ASIA CCS '25). – Hanoi, Vietnam : ACM, 2025. – С. 1-15. – DOI: 10.1145/3708821.3733889.</w:t>
      </w:r>
    </w:p>
    <w:p w:rsidR="00000000" w:rsidDel="00000000" w:rsidP="00000000" w:rsidRDefault="00000000" w:rsidRPr="00000000" w14:paraId="0000003B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Alhamyani, R. Machine Learning-Driven Detection of Cross-Site Scripting Attacks / R. Alhamyani, M. Alshammari // Information. – 2024. – Т. 15, № 7. – С. 420. – DOI: 10.3390/info15070420.</w:t>
      </w:r>
    </w:p>
    <w:p w:rsidR="00000000" w:rsidDel="00000000" w:rsidP="00000000" w:rsidRDefault="00000000" w:rsidRPr="00000000" w14:paraId="0000003C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Prokhorenkova, L. CatBoost: unbiased boosting with categorical features / L. Prokhorenkova, G. Gusev, A. Vorobev [и др.] // Advances in Neural Information Processing Systems. – 2018. – Т. 31. – С. 6638-6648. </w:t>
      </w:r>
    </w:p>
    <w:p w:rsidR="00000000" w:rsidDel="00000000" w:rsidP="00000000" w:rsidRDefault="00000000" w:rsidRPr="00000000" w14:paraId="0000003D">
      <w:pPr>
        <w:spacing w:after="0" w:line="276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Luu, G.-H. XSShield: A novel dataset and lightweight hybrid deep learning model for XSS attack detection / G.-H. Luu, M.-K. Duong, T.-P. Pham-Ngo [и др.] // Results in Engineering. – 2024. – Т. 23. – С. 103363. – DOI: 10.1016/j.rineng.2024.103363.</w:t>
      </w:r>
    </w:p>
    <w:sectPr>
      <w:pgSz w:h="16838" w:w="11906" w:orient="portrait"/>
      <w:pgMar w:bottom="1418" w:top="1418" w:left="1418" w:right="1418" w:header="1417.3228346456694" w:footer="1417.32283464566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