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5E2956B3" w14:textId="7F923E27" w:rsidR="00D6286E" w:rsidRPr="00245284" w:rsidRDefault="00386C77" w:rsidP="00245284">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72EFFDE5" w14:textId="77777777" w:rsidR="00D6286E" w:rsidRDefault="00D6286E">
      <w:pPr>
        <w:pStyle w:val="12"/>
        <w:snapToGrid w:val="0"/>
      </w:pPr>
    </w:p>
    <w:p w14:paraId="58D819BB" w14:textId="77777777" w:rsidR="006F3F0C" w:rsidRDefault="006F3F0C"/>
    <w:p w14:paraId="7BEC3778" w14:textId="587342D7" w:rsidR="002355AD" w:rsidRPr="00796630" w:rsidRDefault="002355AD">
      <w:pPr>
        <w:sectPr w:rsidR="002355AD" w:rsidRPr="00796630" w:rsidSect="00473C42">
          <w:pgSz w:w="11907" w:h="16840"/>
          <w:pgMar w:top="1418" w:right="1418" w:bottom="1418" w:left="1418" w:header="720" w:footer="720" w:gutter="0"/>
          <w:cols w:space="720"/>
        </w:sectPr>
      </w:pPr>
    </w:p>
    <w:p w14:paraId="470BD583" w14:textId="6B0A2CB5" w:rsidR="0041430B" w:rsidRDefault="00386C77" w:rsidP="002355AD">
      <w:pPr>
        <w:pStyle w:val="11"/>
        <w:snapToGrid w:val="0"/>
        <w:rPr>
          <w:rFonts w:eastAsia="標楷體"/>
        </w:rPr>
      </w:pPr>
      <w:r w:rsidRPr="00F24196">
        <w:rPr>
          <w:rFonts w:eastAsia="標楷體"/>
        </w:rPr>
        <w:t>摘要</w:t>
      </w:r>
    </w:p>
    <w:p w14:paraId="0062191D" w14:textId="77777777" w:rsidR="002355AD" w:rsidRPr="002355AD" w:rsidRDefault="002355AD" w:rsidP="002355AD">
      <w:pPr>
        <w:pStyle w:val="12"/>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46ABD7F0"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BF47959" w:rsidR="00C74BBD" w:rsidRDefault="00C74BBD" w:rsidP="00D0769E">
      <w:pPr>
        <w:widowControl w:val="0"/>
        <w:autoSpaceDE w:val="0"/>
        <w:autoSpaceDN w:val="0"/>
        <w:adjustRightInd w:val="0"/>
        <w:ind w:firstLine="0"/>
        <w:jc w:val="both"/>
        <w:rPr>
          <w:rFonts w:eastAsia="標楷體"/>
        </w:rPr>
      </w:pPr>
    </w:p>
    <w:p w14:paraId="0590A39F" w14:textId="71982489" w:rsidR="003F2674" w:rsidRDefault="003C7B14" w:rsidP="003F267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w:t>
      </w:r>
      <w:proofErr w:type="gramStart"/>
      <w:r>
        <w:rPr>
          <w:rFonts w:eastAsia="標楷體" w:hint="eastAsia"/>
        </w:rPr>
        <w:t>區塊鏈技術</w:t>
      </w:r>
      <w:proofErr w:type="gramEnd"/>
      <w:r>
        <w:rPr>
          <w:rFonts w:eastAsia="標楷體" w:hint="eastAsia"/>
        </w:rPr>
        <w:t>，作為分佈式計</w:t>
      </w:r>
      <w:r w:rsidR="003F2674">
        <w:rPr>
          <w:rFonts w:eastAsia="標楷體" w:hint="eastAsia"/>
        </w:rPr>
        <w:t>算</w:t>
      </w:r>
    </w:p>
    <w:p w14:paraId="35E2E667" w14:textId="15FC2039" w:rsidR="00E76379" w:rsidRDefault="003C7B14" w:rsidP="003F2674">
      <w:pPr>
        <w:widowControl w:val="0"/>
        <w:autoSpaceDE w:val="0"/>
        <w:autoSpaceDN w:val="0"/>
        <w:adjustRightInd w:val="0"/>
        <w:ind w:firstLine="0"/>
        <w:jc w:val="both"/>
        <w:rPr>
          <w:rFonts w:eastAsia="標楷體"/>
        </w:rPr>
      </w:pPr>
      <w:r>
        <w:rPr>
          <w:rFonts w:eastAsia="標楷體" w:hint="eastAsia"/>
        </w:rPr>
        <w:t>機網路運行可以驗證區塊及交易的程式</w:t>
      </w:r>
      <w:r w:rsidR="00104323">
        <w:rPr>
          <w:rFonts w:eastAsia="標楷體" w:hint="eastAsia"/>
        </w:rPr>
        <w:t>，該分布式計算機網路也被稱為節點</w:t>
      </w:r>
      <w:r w:rsidR="00104323">
        <w:rPr>
          <w:rFonts w:eastAsia="標楷體" w:hint="eastAsia"/>
        </w:rPr>
        <w:t>[</w:t>
      </w:r>
      <w:r w:rsidR="004562D5">
        <w:rPr>
          <w:rFonts w:eastAsia="標楷體" w:hint="eastAsia"/>
        </w:rPr>
        <w:t>6</w:t>
      </w:r>
      <w:r w:rsidR="00104323">
        <w:rPr>
          <w:rFonts w:eastAsia="標楷體" w:hint="eastAsia"/>
        </w:rPr>
        <w:t>]</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w:t>
      </w:r>
    </w:p>
    <w:p w14:paraId="55106AFE" w14:textId="77777777" w:rsidR="00E76379" w:rsidRDefault="00E76379" w:rsidP="00E76379">
      <w:pPr>
        <w:widowControl w:val="0"/>
        <w:autoSpaceDE w:val="0"/>
        <w:autoSpaceDN w:val="0"/>
        <w:adjustRightInd w:val="0"/>
        <w:ind w:firstLine="480"/>
        <w:jc w:val="both"/>
        <w:rPr>
          <w:rFonts w:eastAsia="標楷體"/>
        </w:rPr>
      </w:pPr>
    </w:p>
    <w:p w14:paraId="5CEA7442" w14:textId="77777777" w:rsidR="00E76379" w:rsidRDefault="00E76379" w:rsidP="00E76379">
      <w:pPr>
        <w:widowControl w:val="0"/>
        <w:autoSpaceDE w:val="0"/>
        <w:autoSpaceDN w:val="0"/>
        <w:adjustRightInd w:val="0"/>
        <w:ind w:firstLine="480"/>
        <w:jc w:val="both"/>
        <w:rPr>
          <w:rFonts w:eastAsia="標楷體"/>
        </w:rPr>
      </w:pPr>
    </w:p>
    <w:p w14:paraId="3BE47BB8" w14:textId="47E3225B" w:rsidR="00A33412" w:rsidRDefault="003C7B14" w:rsidP="003C7B14">
      <w:pPr>
        <w:widowControl w:val="0"/>
        <w:autoSpaceDE w:val="0"/>
        <w:autoSpaceDN w:val="0"/>
        <w:adjustRightInd w:val="0"/>
        <w:ind w:firstLine="0"/>
        <w:jc w:val="both"/>
        <w:rPr>
          <w:rFonts w:eastAsia="標楷體"/>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w:t>
      </w:r>
      <w:r w:rsidR="004256BB">
        <w:rPr>
          <w:rFonts w:eastAsia="標楷體" w:hint="eastAsia"/>
        </w:rPr>
        <w:t>化的功能。</w:t>
      </w:r>
    </w:p>
    <w:p w14:paraId="6DC91AF4" w14:textId="6268E227"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4562D5">
        <w:rPr>
          <w:rFonts w:eastAsia="標楷體" w:hint="eastAsia"/>
        </w:rPr>
        <w:t>7</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0DBE3D9E"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w:t>
      </w:r>
      <w:r w:rsidR="004562D5">
        <w:rPr>
          <w:rFonts w:eastAsia="標楷體" w:hint="eastAsia"/>
        </w:rPr>
        <w:t>8</w:t>
      </w:r>
      <w:r w:rsidR="00600758">
        <w:rPr>
          <w:rFonts w:eastAsia="標楷體" w:hint="eastAsia"/>
        </w:rPr>
        <w:t>]</w:t>
      </w:r>
      <w:r w:rsidR="00B825FB">
        <w:rPr>
          <w:rFonts w:eastAsia="標楷體" w:hint="eastAsia"/>
        </w:rPr>
        <w:t>。</w:t>
      </w:r>
      <w:r w:rsidR="0038708D">
        <w:rPr>
          <w:rFonts w:eastAsia="標楷體" w:hint="eastAsia"/>
        </w:rPr>
        <w:t>圖</w:t>
      </w:r>
      <w:r w:rsidR="0038708D">
        <w:rPr>
          <w:rFonts w:eastAsia="標楷體" w:hint="eastAsia"/>
        </w:rPr>
        <w:t>2</w:t>
      </w:r>
      <w:r w:rsidR="0038708D">
        <w:rPr>
          <w:rFonts w:eastAsia="標楷體" w:hint="eastAsia"/>
        </w:rPr>
        <w:t>為以太坊示意圖</w:t>
      </w:r>
    </w:p>
    <w:p w14:paraId="4D4F9C03" w14:textId="77777777" w:rsidR="0038708D" w:rsidRDefault="0038708D" w:rsidP="0038708D">
      <w:pPr>
        <w:widowControl w:val="0"/>
        <w:autoSpaceDE w:val="0"/>
        <w:autoSpaceDN w:val="0"/>
        <w:adjustRightInd w:val="0"/>
        <w:ind w:firstLine="0"/>
        <w:jc w:val="both"/>
        <w:rPr>
          <w:rFonts w:eastAsia="標楷體"/>
        </w:rPr>
      </w:pPr>
      <w:r>
        <w:rPr>
          <w:rFonts w:eastAsia="標楷體" w:hint="eastAsia"/>
          <w:noProof/>
        </w:rPr>
        <w:drawing>
          <wp:inline distT="0" distB="0" distL="0" distR="0" wp14:anchorId="5EC91D58" wp14:editId="6E0F81A1">
            <wp:extent cx="2957146" cy="19714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2957146" cy="1971430"/>
                    </a:xfrm>
                    <a:prstGeom prst="rect">
                      <a:avLst/>
                    </a:prstGeom>
                  </pic:spPr>
                </pic:pic>
              </a:graphicData>
            </a:graphic>
          </wp:inline>
        </w:drawing>
      </w:r>
    </w:p>
    <w:p w14:paraId="0220ECDF" w14:textId="77777777" w:rsidR="0038708D" w:rsidRDefault="0038708D" w:rsidP="0038708D">
      <w:pPr>
        <w:widowControl w:val="0"/>
        <w:autoSpaceDE w:val="0"/>
        <w:autoSpaceDN w:val="0"/>
        <w:adjustRightInd w:val="0"/>
        <w:ind w:firstLine="0"/>
        <w:jc w:val="both"/>
        <w:rPr>
          <w:rFonts w:eastAsia="標楷體"/>
        </w:rPr>
      </w:pPr>
    </w:p>
    <w:p w14:paraId="442BC8F4" w14:textId="77777777" w:rsidR="0038708D" w:rsidRPr="0038708D" w:rsidRDefault="0038708D" w:rsidP="0038708D">
      <w:pPr>
        <w:widowControl w:val="0"/>
        <w:autoSpaceDE w:val="0"/>
        <w:autoSpaceDN w:val="0"/>
        <w:adjustRightInd w:val="0"/>
        <w:snapToGrid w:val="0"/>
        <w:ind w:firstLine="0"/>
        <w:jc w:val="center"/>
        <w:rPr>
          <w:rFonts w:eastAsia="標楷體"/>
          <w:b/>
        </w:rPr>
      </w:pPr>
      <w:r w:rsidRPr="0038708D">
        <w:rPr>
          <w:rFonts w:eastAsia="標楷體" w:hint="eastAsia"/>
          <w:b/>
        </w:rPr>
        <w:t>圖</w:t>
      </w:r>
      <w:r w:rsidRPr="0038708D">
        <w:rPr>
          <w:rFonts w:eastAsia="標楷體" w:hint="eastAsia"/>
          <w:b/>
        </w:rPr>
        <w:t xml:space="preserve"> 2</w:t>
      </w:r>
      <w:r w:rsidRPr="0038708D">
        <w:rPr>
          <w:rFonts w:eastAsia="標楷體"/>
          <w:b/>
        </w:rPr>
        <w:t>.</w:t>
      </w:r>
      <w:r w:rsidRPr="0038708D">
        <w:rPr>
          <w:rFonts w:eastAsia="標楷體" w:hint="eastAsia"/>
          <w:b/>
        </w:rPr>
        <w:t xml:space="preserve"> </w:t>
      </w:r>
      <w:r w:rsidRPr="0038708D">
        <w:rPr>
          <w:rFonts w:eastAsia="標楷體"/>
          <w:b/>
        </w:rPr>
        <w:t xml:space="preserve"> </w:t>
      </w:r>
      <w:r w:rsidRPr="0038708D">
        <w:rPr>
          <w:rFonts w:eastAsia="標楷體" w:hint="eastAsia"/>
          <w:b/>
        </w:rPr>
        <w:t>以太坊網路示意圖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5CA3939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4562D5">
        <w:rPr>
          <w:rFonts w:eastAsia="標楷體" w:hint="eastAsia"/>
        </w:rPr>
        <w:t>9</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2FDB44C3"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w:t>
      </w:r>
      <w:r>
        <w:rPr>
          <w:rFonts w:eastAsia="標楷體" w:hint="eastAsia"/>
        </w:rPr>
        <w:lastRenderedPageBreak/>
        <w:t>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r w:rsidR="004562D5">
        <w:rPr>
          <w:rFonts w:eastAsia="標楷體" w:hint="eastAsia"/>
        </w:rPr>
        <w:t>圖</w:t>
      </w:r>
      <w:r w:rsidR="004562D5">
        <w:rPr>
          <w:rFonts w:eastAsia="標楷體" w:hint="eastAsia"/>
        </w:rPr>
        <w:t>3</w:t>
      </w:r>
      <w:r w:rsidR="004562D5">
        <w:rPr>
          <w:rFonts w:eastAsia="標楷體" w:hint="eastAsia"/>
        </w:rPr>
        <w:t>為</w:t>
      </w:r>
      <w:r w:rsidR="004562D5">
        <w:rPr>
          <w:rFonts w:eastAsia="標楷體" w:hint="eastAsia"/>
        </w:rPr>
        <w:t>HAPI FHIR</w:t>
      </w:r>
      <w:r w:rsidR="004562D5">
        <w:rPr>
          <w:rFonts w:eastAsia="標楷體" w:hint="eastAsia"/>
        </w:rPr>
        <w:t>範例。</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6B73F0DA"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sidR="004562D5">
        <w:rPr>
          <w:rFonts w:eastAsia="標楷體"/>
          <w:b/>
          <w:sz w:val="20"/>
        </w:rPr>
        <w:t xml:space="preserve">HAPI </w:t>
      </w:r>
      <w:r>
        <w:rPr>
          <w:rFonts w:eastAsia="標楷體"/>
          <w:b/>
          <w:sz w:val="20"/>
        </w:rPr>
        <w:t>FHIR</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0AB16405"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w:t>
      </w:r>
      <w:proofErr w:type="gramStart"/>
      <w:r w:rsidR="002D7385">
        <w:rPr>
          <w:rFonts w:eastAsia="標楷體" w:hint="eastAsia"/>
          <w:bCs/>
          <w:sz w:val="20"/>
        </w:rPr>
        <w:t>加密外</w:t>
      </w:r>
      <w:proofErr w:type="gramEnd"/>
      <w:r w:rsidR="002D7385">
        <w:rPr>
          <w:rFonts w:eastAsia="標楷體" w:hint="eastAsia"/>
          <w:bCs/>
          <w:sz w:val="20"/>
        </w:rPr>
        <w:t>，每回合皆會重複四個步驟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18C8BE02"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06D4031C" w14:textId="0879EBCA" w:rsidR="007C3EC2" w:rsidRPr="007C3EC2" w:rsidRDefault="00EE30AE" w:rsidP="00B33C14">
      <w:pPr>
        <w:widowControl w:val="0"/>
        <w:autoSpaceDE w:val="0"/>
        <w:autoSpaceDN w:val="0"/>
        <w:adjustRightInd w:val="0"/>
        <w:ind w:firstLine="0"/>
        <w:jc w:val="both"/>
        <w:rPr>
          <w:rFonts w:eastAsia="標楷體"/>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w:t>
      </w:r>
      <w:proofErr w:type="gramStart"/>
      <w:r w:rsidR="00B33C14">
        <w:rPr>
          <w:rFonts w:eastAsia="標楷體" w:hint="eastAsia"/>
        </w:rPr>
        <w:t>將密文恢復</w:t>
      </w:r>
      <w:proofErr w:type="gramEnd"/>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r w:rsidR="007C3EC2">
        <w:rPr>
          <w:rFonts w:eastAsia="標楷體" w:hint="eastAsia"/>
        </w:rPr>
        <w:t>秘密分享的概念為，有一名</w:t>
      </w:r>
      <w:proofErr w:type="gramStart"/>
      <w:r w:rsidR="007C3EC2">
        <w:rPr>
          <w:rFonts w:eastAsia="標楷體" w:hint="eastAsia"/>
        </w:rPr>
        <w:t>荷官將秘密拆</w:t>
      </w:r>
      <w:proofErr w:type="gramEnd"/>
      <w:r w:rsidR="007C3EC2">
        <w:rPr>
          <w:rFonts w:eastAsia="標楷體" w:hint="eastAsia"/>
        </w:rPr>
        <w:t>分為</w:t>
      </w:r>
      <m:oMath>
        <m:r>
          <w:rPr>
            <w:rFonts w:ascii="Cambria Math" w:eastAsia="標楷體" w:hAnsi="Cambria Math"/>
          </w:rPr>
          <m:t>n</m:t>
        </m:r>
      </m:oMath>
      <w:proofErr w:type="gramStart"/>
      <w:r w:rsidR="007C3EC2">
        <w:rPr>
          <w:rFonts w:eastAsia="標楷體" w:hint="eastAsia"/>
        </w:rPr>
        <w:t>個</w:t>
      </w:r>
      <w:proofErr w:type="gramEnd"/>
      <w:r w:rsidR="007C3EC2">
        <w:rPr>
          <w:rFonts w:eastAsia="標楷體" w:hint="eastAsia"/>
        </w:rPr>
        <w:t>碎片並發給</w:t>
      </w:r>
      <m:oMath>
        <m:r>
          <w:rPr>
            <w:rFonts w:ascii="Cambria Math" w:eastAsia="標楷體" w:hAnsi="Cambria Math" w:hint="eastAsia"/>
          </w:rPr>
          <m:t>n</m:t>
        </m:r>
      </m:oMath>
      <w:r w:rsidR="007C3EC2">
        <w:rPr>
          <w:rFonts w:eastAsia="標楷體" w:hint="eastAsia"/>
        </w:rPr>
        <w:t>位參加者，參加者收到碎片後各自保存。當需要恢復</w:t>
      </w:r>
      <w:proofErr w:type="gramStart"/>
      <w:r w:rsidR="007C3EC2">
        <w:rPr>
          <w:rFonts w:eastAsia="標楷體" w:hint="eastAsia"/>
        </w:rPr>
        <w:t>祕</w:t>
      </w:r>
      <w:proofErr w:type="gramEnd"/>
      <w:r w:rsidR="007C3EC2">
        <w:rPr>
          <w:rFonts w:eastAsia="標楷體" w:hint="eastAsia"/>
        </w:rPr>
        <w:t>密時，需要至少</w:t>
      </w:r>
      <m:oMath>
        <m:r>
          <w:rPr>
            <w:rFonts w:ascii="Cambria Math" w:eastAsia="標楷體" w:hAnsi="Cambria Math"/>
          </w:rPr>
          <m:t>t</m:t>
        </m:r>
      </m:oMath>
      <w:r w:rsidR="007C3EC2">
        <w:rPr>
          <w:rFonts w:eastAsia="標楷體" w:hint="eastAsia"/>
        </w:rPr>
        <w:t>位參加者提供各自保存的秘密才能進行恢復</w:t>
      </w:r>
      <w:r w:rsidR="00BD7025">
        <w:rPr>
          <w:rFonts w:eastAsia="標楷體" w:hint="eastAsia"/>
        </w:rPr>
        <w:t>，否則個別保管的</w:t>
      </w:r>
      <w:proofErr w:type="gramStart"/>
      <w:r w:rsidR="00BD7025">
        <w:rPr>
          <w:rFonts w:eastAsia="標楷體" w:hint="eastAsia"/>
        </w:rPr>
        <w:t>祕</w:t>
      </w:r>
      <w:proofErr w:type="gramEnd"/>
      <w:r w:rsidR="00BD7025">
        <w:rPr>
          <w:rFonts w:eastAsia="標楷體" w:hint="eastAsia"/>
        </w:rPr>
        <w:t>密並無意義</w:t>
      </w:r>
      <w:r w:rsidR="007C3EC2">
        <w:rPr>
          <w:rFonts w:eastAsia="標楷體" w:hint="eastAsia"/>
        </w:rPr>
        <w:t>。</w:t>
      </w:r>
    </w:p>
    <w:p w14:paraId="416FF36B" w14:textId="2B0AAEF1" w:rsidR="007C0C14" w:rsidRPr="007C0C14" w:rsidRDefault="00000000" w:rsidP="00463AFC">
      <w:pPr>
        <w:widowControl w:val="0"/>
        <w:autoSpaceDE w:val="0"/>
        <w:autoSpaceDN w:val="0"/>
        <w:adjustRightInd w:val="0"/>
        <w:ind w:firstLine="480"/>
        <w:jc w:val="both"/>
        <w:rPr>
          <w:rFonts w:eastAsia="標楷體"/>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r w:rsidR="004562D5">
        <w:rPr>
          <w:rFonts w:eastAsia="標楷體" w:hint="eastAsia"/>
        </w:rPr>
        <w:t>圖</w:t>
      </w:r>
      <w:r w:rsidR="004562D5">
        <w:rPr>
          <w:rFonts w:eastAsia="標楷體" w:hint="eastAsia"/>
        </w:rPr>
        <w:t>4</w:t>
      </w:r>
      <w:r w:rsidR="004562D5">
        <w:rPr>
          <w:rFonts w:eastAsia="標楷體" w:hint="eastAsia"/>
        </w:rPr>
        <w:t>為</w:t>
      </w:r>
      <w:proofErr w:type="gramStart"/>
      <w:r w:rsidR="004562D5">
        <w:rPr>
          <w:rFonts w:eastAsia="標楷體" w:hint="eastAsia"/>
        </w:rPr>
        <w:t>祕</w:t>
      </w:r>
      <w:proofErr w:type="gramEnd"/>
      <w:r w:rsidR="004562D5">
        <w:rPr>
          <w:rFonts w:eastAsia="標楷體" w:hint="eastAsia"/>
        </w:rPr>
        <w:t>密分享示意圖。</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09895114">
            <wp:extent cx="1182426" cy="13989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1">
                      <a:extLst>
                        <a:ext uri="{28A0092B-C50C-407E-A947-70E740481C1C}">
                          <a14:useLocalDpi xmlns:a14="http://schemas.microsoft.com/office/drawing/2010/main" val="0"/>
                        </a:ext>
                      </a:extLst>
                    </a:blip>
                    <a:stretch>
                      <a:fillRect/>
                    </a:stretch>
                  </pic:blipFill>
                  <pic:spPr>
                    <a:xfrm>
                      <a:off x="0" y="0"/>
                      <a:ext cx="1182426" cy="1398988"/>
                    </a:xfrm>
                    <a:prstGeom prst="rect">
                      <a:avLst/>
                    </a:prstGeom>
                  </pic:spPr>
                </pic:pic>
              </a:graphicData>
            </a:graphic>
          </wp:inline>
        </w:drawing>
      </w:r>
    </w:p>
    <w:p w14:paraId="0B10418F" w14:textId="48AB8575"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4562D5">
        <w:rPr>
          <w:rFonts w:eastAsia="標楷體" w:hint="eastAsia"/>
          <w:b/>
          <w:sz w:val="20"/>
        </w:rPr>
        <w:t>4</w:t>
      </w:r>
      <w:r>
        <w:rPr>
          <w:rFonts w:eastAsia="標楷體"/>
          <w:b/>
          <w:sz w:val="20"/>
        </w:rPr>
        <w:t xml:space="preserve">.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7252893" w:rsidR="00C4264F" w:rsidRDefault="00C4264F" w:rsidP="00C4264F">
      <w:pPr>
        <w:pStyle w:val="12"/>
        <w:tabs>
          <w:tab w:val="left" w:pos="432"/>
        </w:tabs>
        <w:adjustRightInd w:val="0"/>
        <w:snapToGrid w:val="0"/>
        <w:ind w:left="432" w:firstLine="0"/>
        <w:rPr>
          <w:rFonts w:eastAsia="標楷體"/>
          <w:b/>
          <w:sz w:val="22"/>
        </w:rPr>
      </w:pPr>
    </w:p>
    <w:p w14:paraId="7D38B181" w14:textId="2E59D459"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68561CD" w14:textId="3E31E07A" w:rsidR="00C55B9C" w:rsidRDefault="002F3FA2" w:rsidP="00E34009">
      <w:pPr>
        <w:pStyle w:val="12"/>
        <w:snapToGrid w:val="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E34009">
        <w:rPr>
          <w:rFonts w:eastAsia="標楷體" w:hint="eastAsia"/>
          <w:bCs/>
          <w:sz w:val="20"/>
        </w:rPr>
        <w:t>中</w:t>
      </w:r>
      <w:r w:rsidR="00B9462D">
        <w:rPr>
          <w:rFonts w:eastAsia="標楷體" w:hint="eastAsia"/>
          <w:bCs/>
          <w:sz w:val="20"/>
        </w:rPr>
        <w:t>儲存</w:t>
      </w:r>
      <w:r w:rsidR="00E34009">
        <w:rPr>
          <w:rFonts w:eastAsia="標楷體" w:hint="eastAsia"/>
          <w:bCs/>
          <w:sz w:val="20"/>
        </w:rPr>
        <w:t>之使用者</w:t>
      </w:r>
      <w:r w:rsidR="00B9462D">
        <w:rPr>
          <w:rFonts w:eastAsia="標楷體" w:hint="eastAsia"/>
          <w:bCs/>
          <w:sz w:val="20"/>
        </w:rPr>
        <w:t>密碼以</w:t>
      </w:r>
      <w:r w:rsidR="00B9462D">
        <w:rPr>
          <w:rFonts w:eastAsia="標楷體" w:hint="eastAsia"/>
          <w:bCs/>
          <w:sz w:val="20"/>
        </w:rPr>
        <w:t>AES</w:t>
      </w:r>
      <w:r w:rsidR="004D594C">
        <w:rPr>
          <w:rFonts w:eastAsia="標楷體" w:hint="eastAsia"/>
          <w:bCs/>
          <w:sz w:val="20"/>
        </w:rPr>
        <w:t>加密演算法加密後，將</w:t>
      </w:r>
      <w:r w:rsidR="00E34009">
        <w:rPr>
          <w:rFonts w:eastAsia="標楷體" w:hint="eastAsia"/>
          <w:bCs/>
          <w:sz w:val="20"/>
        </w:rPr>
        <w:t>AES</w:t>
      </w:r>
      <w:r w:rsidR="004D594C">
        <w:rPr>
          <w:rFonts w:eastAsia="標楷體" w:hint="eastAsia"/>
          <w:bCs/>
          <w:sz w:val="20"/>
        </w:rPr>
        <w:t>金</w:t>
      </w:r>
      <w:proofErr w:type="gramStart"/>
      <w:r w:rsidR="004D594C">
        <w:rPr>
          <w:rFonts w:eastAsia="標楷體" w:hint="eastAsia"/>
          <w:bCs/>
          <w:sz w:val="20"/>
        </w:rPr>
        <w:t>鑰</w:t>
      </w:r>
      <w:proofErr w:type="gramEnd"/>
      <w:r w:rsidR="00E34009">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E34009">
        <w:rPr>
          <w:rFonts w:eastAsia="標楷體" w:hint="eastAsia"/>
          <w:bCs/>
          <w:sz w:val="20"/>
        </w:rPr>
        <w:t>將金</w:t>
      </w:r>
      <w:proofErr w:type="gramStart"/>
      <w:r w:rsidR="00E34009">
        <w:rPr>
          <w:rFonts w:eastAsia="標楷體" w:hint="eastAsia"/>
          <w:bCs/>
          <w:sz w:val="20"/>
        </w:rPr>
        <w:t>鑰</w:t>
      </w:r>
      <w:proofErr w:type="gramEnd"/>
      <w:r w:rsidR="00E34009">
        <w:rPr>
          <w:rFonts w:eastAsia="標楷體" w:hint="eastAsia"/>
          <w:bCs/>
          <w:sz w:val="20"/>
        </w:rPr>
        <w:t>碎片化後儲存。加解密過程</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E34009">
        <w:rPr>
          <w:rFonts w:eastAsia="標楷體" w:hint="eastAsia"/>
          <w:bCs/>
          <w:sz w:val="20"/>
        </w:rPr>
        <w:t>再</w:t>
      </w:r>
      <w:r w:rsidR="004D594C">
        <w:rPr>
          <w:rFonts w:eastAsia="標楷體" w:hint="eastAsia"/>
          <w:bCs/>
          <w:sz w:val="20"/>
        </w:rPr>
        <w:t>將屬性值回傳至對應的資料庫中</w:t>
      </w:r>
      <w:r w:rsidR="00E34009">
        <w:rPr>
          <w:rFonts w:eastAsia="標楷體" w:hint="eastAsia"/>
          <w:bCs/>
          <w:sz w:val="20"/>
        </w:rPr>
        <w:t>分開</w:t>
      </w:r>
      <w:r w:rsidR="004D594C">
        <w:rPr>
          <w:rFonts w:eastAsia="標楷體" w:hint="eastAsia"/>
          <w:bCs/>
          <w:sz w:val="20"/>
        </w:rPr>
        <w:t>儲存。</w:t>
      </w:r>
      <w:r w:rsidR="00664037">
        <w:rPr>
          <w:rFonts w:eastAsia="標楷體" w:hint="eastAsia"/>
          <w:bCs/>
          <w:sz w:val="20"/>
        </w:rPr>
        <w:t>需要進行解密時再調用智能合約，將對應的值傳送至智能合約中</w:t>
      </w:r>
      <w:r w:rsidR="00E34009">
        <w:rPr>
          <w:rFonts w:eastAsia="標楷體" w:hint="eastAsia"/>
          <w:bCs/>
          <w:sz w:val="20"/>
        </w:rPr>
        <w:t>，透過拉格朗日</w:t>
      </w:r>
      <w:proofErr w:type="gramStart"/>
      <w:r w:rsidR="00E34009">
        <w:rPr>
          <w:rFonts w:eastAsia="標楷體" w:hint="eastAsia"/>
          <w:bCs/>
          <w:sz w:val="20"/>
        </w:rPr>
        <w:t>插值法</w:t>
      </w:r>
      <w:proofErr w:type="gramEnd"/>
      <w:r w:rsidR="00664037">
        <w:rPr>
          <w:rFonts w:eastAsia="標楷體" w:hint="eastAsia"/>
          <w:bCs/>
          <w:sz w:val="20"/>
        </w:rPr>
        <w:t>計算</w:t>
      </w:r>
      <w:r w:rsidR="00664037">
        <w:rPr>
          <w:rFonts w:eastAsia="標楷體" w:hint="eastAsia"/>
          <w:bCs/>
          <w:sz w:val="20"/>
        </w:rPr>
        <w:lastRenderedPageBreak/>
        <w:t>金</w:t>
      </w:r>
      <w:proofErr w:type="gramStart"/>
      <w:r w:rsidR="00664037">
        <w:rPr>
          <w:rFonts w:eastAsia="標楷體" w:hint="eastAsia"/>
          <w:bCs/>
          <w:sz w:val="20"/>
        </w:rPr>
        <w:t>鑰</w:t>
      </w:r>
      <w:proofErr w:type="gramEnd"/>
      <w:r w:rsidR="00664037">
        <w:rPr>
          <w:rFonts w:eastAsia="標楷體" w:hint="eastAsia"/>
          <w:bCs/>
          <w:sz w:val="20"/>
        </w:rPr>
        <w:t>，</w:t>
      </w:r>
      <w:r w:rsidR="00E34009">
        <w:rPr>
          <w:rFonts w:eastAsia="標楷體" w:hint="eastAsia"/>
          <w:bCs/>
          <w:sz w:val="20"/>
        </w:rPr>
        <w:t>再</w:t>
      </w:r>
      <w:r w:rsidR="00664037">
        <w:rPr>
          <w:rFonts w:eastAsia="標楷體" w:hint="eastAsia"/>
          <w:bCs/>
          <w:sz w:val="20"/>
        </w:rPr>
        <w:t>將金</w:t>
      </w:r>
      <w:proofErr w:type="gramStart"/>
      <w:r w:rsidR="00664037">
        <w:rPr>
          <w:rFonts w:eastAsia="標楷體" w:hint="eastAsia"/>
          <w:bCs/>
          <w:sz w:val="20"/>
        </w:rPr>
        <w:t>鑰</w:t>
      </w:r>
      <w:proofErr w:type="gramEnd"/>
      <w:r w:rsidR="00664037">
        <w:rPr>
          <w:rFonts w:eastAsia="標楷體" w:hint="eastAsia"/>
          <w:bCs/>
          <w:sz w:val="20"/>
        </w:rPr>
        <w:t>傳送至後端</w:t>
      </w:r>
      <w:r w:rsidR="00E34009">
        <w:rPr>
          <w:rFonts w:eastAsia="標楷體" w:hint="eastAsia"/>
          <w:bCs/>
          <w:sz w:val="20"/>
        </w:rPr>
        <w:t>後</w:t>
      </w:r>
      <w:proofErr w:type="gramStart"/>
      <w:r w:rsidR="00E34009">
        <w:rPr>
          <w:rFonts w:eastAsia="標楷體" w:hint="eastAsia"/>
          <w:bCs/>
          <w:sz w:val="20"/>
        </w:rPr>
        <w:t>對密文</w:t>
      </w:r>
      <w:proofErr w:type="gramEnd"/>
      <w:r w:rsidR="00664037">
        <w:rPr>
          <w:rFonts w:eastAsia="標楷體" w:hint="eastAsia"/>
          <w:bCs/>
          <w:sz w:val="20"/>
        </w:rPr>
        <w:t>進行解碼，</w:t>
      </w:r>
      <w:r w:rsidR="00E34009">
        <w:rPr>
          <w:rFonts w:eastAsia="標楷體" w:hint="eastAsia"/>
          <w:bCs/>
          <w:sz w:val="20"/>
        </w:rPr>
        <w:t>並</w:t>
      </w:r>
      <w:r w:rsidR="00664037">
        <w:rPr>
          <w:rFonts w:eastAsia="標楷體" w:hint="eastAsia"/>
          <w:bCs/>
          <w:sz w:val="20"/>
        </w:rPr>
        <w:t>確認</w:t>
      </w:r>
      <w:r w:rsidR="00E34009">
        <w:rPr>
          <w:rFonts w:eastAsia="標楷體" w:hint="eastAsia"/>
          <w:bCs/>
          <w:sz w:val="20"/>
        </w:rPr>
        <w:t>與使用者輸入之</w:t>
      </w:r>
      <w:r w:rsidR="00664037">
        <w:rPr>
          <w:rFonts w:eastAsia="標楷體" w:hint="eastAsia"/>
          <w:bCs/>
          <w:sz w:val="20"/>
        </w:rPr>
        <w:t>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w:t>
      </w:r>
      <w:r w:rsidR="00E34009">
        <w:rPr>
          <w:rFonts w:eastAsia="標楷體" w:hint="eastAsia"/>
          <w:bCs/>
          <w:sz w:val="20"/>
        </w:rPr>
        <w:t>使</w:t>
      </w:r>
      <w:r w:rsidR="004D594C">
        <w:rPr>
          <w:rFonts w:eastAsia="標楷體" w:hint="eastAsia"/>
          <w:bCs/>
          <w:sz w:val="20"/>
        </w:rPr>
        <w:t>攻擊者即便獲得帳號管理伺服器內的</w:t>
      </w:r>
      <w:proofErr w:type="gramStart"/>
      <w:r w:rsidR="00664037">
        <w:rPr>
          <w:rFonts w:eastAsia="標楷體" w:hint="eastAsia"/>
          <w:bCs/>
          <w:sz w:val="20"/>
        </w:rPr>
        <w:t>密碼密文</w:t>
      </w:r>
      <w:proofErr w:type="gramEnd"/>
      <w:r w:rsidR="004D594C">
        <w:rPr>
          <w:rFonts w:eastAsia="標楷體" w:hint="eastAsia"/>
          <w:bCs/>
          <w:sz w:val="20"/>
        </w:rPr>
        <w:t>，仍需</w:t>
      </w:r>
      <w:r w:rsidR="00E34009">
        <w:rPr>
          <w:rFonts w:eastAsia="標楷體" w:hint="eastAsia"/>
          <w:bCs/>
          <w:sz w:val="20"/>
        </w:rPr>
        <w:t>獲取一定數量之碎片才可以對金</w:t>
      </w:r>
      <w:proofErr w:type="gramStart"/>
      <w:r w:rsidR="00E34009">
        <w:rPr>
          <w:rFonts w:eastAsia="標楷體" w:hint="eastAsia"/>
          <w:bCs/>
          <w:sz w:val="20"/>
        </w:rPr>
        <w:t>鑰</w:t>
      </w:r>
      <w:proofErr w:type="gramEnd"/>
      <w:r w:rsidR="00E34009">
        <w:rPr>
          <w:rFonts w:eastAsia="標楷體" w:hint="eastAsia"/>
          <w:bCs/>
          <w:sz w:val="20"/>
        </w:rPr>
        <w:t>復原並解碼獲得密碼明文</w:t>
      </w:r>
      <w:r w:rsidR="004D594C">
        <w:rPr>
          <w:rFonts w:eastAsia="標楷體" w:hint="eastAsia"/>
          <w:bCs/>
          <w:sz w:val="20"/>
        </w:rPr>
        <w:t>。</w:t>
      </w:r>
      <w:r w:rsidR="00664037">
        <w:rPr>
          <w:rFonts w:eastAsia="標楷體" w:hint="eastAsia"/>
          <w:bCs/>
          <w:sz w:val="20"/>
        </w:rPr>
        <w:t>透過分散式</w:t>
      </w:r>
      <w:r w:rsidR="007C3EC2">
        <w:rPr>
          <w:rFonts w:eastAsia="標楷體" w:hint="eastAsia"/>
          <w:bCs/>
          <w:sz w:val="20"/>
        </w:rPr>
        <w:t>儲存金</w:t>
      </w:r>
      <w:proofErr w:type="gramStart"/>
      <w:r w:rsidR="007C3EC2">
        <w:rPr>
          <w:rFonts w:eastAsia="標楷體" w:hint="eastAsia"/>
          <w:bCs/>
          <w:sz w:val="20"/>
        </w:rPr>
        <w:t>鑰</w:t>
      </w:r>
      <w:proofErr w:type="gramEnd"/>
      <w:r w:rsidR="007C3EC2">
        <w:rPr>
          <w:rFonts w:eastAsia="標楷體" w:hint="eastAsia"/>
          <w:bCs/>
          <w:sz w:val="20"/>
        </w:rPr>
        <w:t>的方式</w:t>
      </w:r>
      <w:r w:rsidR="00664037">
        <w:rPr>
          <w:rFonts w:eastAsia="標楷體" w:hint="eastAsia"/>
          <w:bCs/>
          <w:sz w:val="20"/>
        </w:rPr>
        <w:t>，</w:t>
      </w:r>
      <w:r w:rsidR="004D594C">
        <w:rPr>
          <w:rFonts w:eastAsia="標楷體" w:hint="eastAsia"/>
          <w:bCs/>
          <w:sz w:val="20"/>
        </w:rPr>
        <w:t>可以大幅提升</w:t>
      </w:r>
      <w:r w:rsidR="008162BD">
        <w:rPr>
          <w:rFonts w:eastAsia="標楷體" w:hint="eastAsia"/>
          <w:bCs/>
          <w:sz w:val="20"/>
        </w:rPr>
        <w:t>系統遭到破解的</w:t>
      </w:r>
      <w:r w:rsidR="00E34009">
        <w:rPr>
          <w:rFonts w:eastAsia="標楷體" w:hint="eastAsia"/>
          <w:bCs/>
          <w:sz w:val="20"/>
        </w:rPr>
        <w:t>成本</w:t>
      </w:r>
      <w:r w:rsidR="00C536EA">
        <w:rPr>
          <w:rFonts w:eastAsia="標楷體" w:hint="eastAsia"/>
          <w:bCs/>
          <w:sz w:val="20"/>
        </w:rPr>
        <w:t>並提升安全性</w:t>
      </w:r>
      <w:r w:rsidR="00D92692">
        <w:rPr>
          <w:rFonts w:eastAsia="標楷體" w:hint="eastAsia"/>
          <w:bCs/>
          <w:sz w:val="20"/>
        </w:rPr>
        <w:t>。</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4562D5">
        <w:rPr>
          <w:rFonts w:eastAsia="標楷體" w:hint="eastAsia"/>
          <w:bCs/>
          <w:sz w:val="20"/>
        </w:rPr>
        <w:t>5</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5AD246B8">
            <wp:extent cx="2649863"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49863" cy="3241040"/>
                    </a:xfrm>
                    <a:prstGeom prst="rect">
                      <a:avLst/>
                    </a:prstGeom>
                  </pic:spPr>
                </pic:pic>
              </a:graphicData>
            </a:graphic>
          </wp:inline>
        </w:drawing>
      </w:r>
    </w:p>
    <w:p w14:paraId="3764661C" w14:textId="5CD4869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562D5">
        <w:rPr>
          <w:rFonts w:eastAsia="標楷體" w:hint="eastAsia"/>
          <w:b/>
        </w:rPr>
        <w:t>5</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4ABDDC10" w14:textId="77777777" w:rsidR="000C619E" w:rsidRDefault="000C619E" w:rsidP="00C46FDA">
      <w:pPr>
        <w:widowControl w:val="0"/>
        <w:autoSpaceDE w:val="0"/>
        <w:autoSpaceDN w:val="0"/>
        <w:adjustRightInd w:val="0"/>
        <w:snapToGrid w:val="0"/>
        <w:ind w:firstLine="0"/>
        <w:jc w:val="center"/>
        <w:rPr>
          <w:rFonts w:eastAsia="標楷體"/>
          <w:b/>
        </w:rPr>
      </w:pPr>
    </w:p>
    <w:p w14:paraId="38876787" w14:textId="2DF26F9B" w:rsidR="000C619E" w:rsidRPr="00140969" w:rsidRDefault="000C619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Pr>
          <w:rFonts w:eastAsia="標楷體" w:hint="eastAsia"/>
          <w:bCs/>
        </w:rPr>
        <w:t>發出註冊</w:t>
      </w:r>
      <w:r w:rsidR="00140969">
        <w:rPr>
          <w:rFonts w:eastAsia="標楷體" w:hint="eastAsia"/>
          <w:bCs/>
        </w:rPr>
        <w:t>、重設密碼的</w:t>
      </w:r>
      <w:r>
        <w:rPr>
          <w:rFonts w:eastAsia="標楷體" w:hint="eastAsia"/>
          <w:bCs/>
        </w:rPr>
        <w:t>請求後，後端接收並</w:t>
      </w:r>
      <w:r w:rsidR="00140969">
        <w:rPr>
          <w:rFonts w:eastAsia="標楷體" w:hint="eastAsia"/>
          <w:bCs/>
        </w:rPr>
        <w:t>調用身分驗證功能進行加密。調用鏈上合約後，將註冊時在身分控管資料庫及</w:t>
      </w:r>
      <w:r w:rsidR="00140969">
        <w:rPr>
          <w:rFonts w:eastAsia="標楷體" w:hint="eastAsia"/>
          <w:bCs/>
        </w:rPr>
        <w:t>FHIR</w:t>
      </w:r>
      <w:r w:rsidR="00140969">
        <w:rPr>
          <w:rFonts w:eastAsia="標楷體" w:hint="eastAsia"/>
          <w:bCs/>
        </w:rPr>
        <w:t>資料庫的部分屬性作為依據傳入，呼叫函式生成亂數多項式並計算該屬性的值，回傳送至個別的資料庫進行儲存，並銷毀該多項式。</w:t>
      </w:r>
    </w:p>
    <w:p w14:paraId="43519AC2" w14:textId="1A0FEE04" w:rsidR="009C0395" w:rsidRDefault="0032011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sidR="0042373A">
        <w:rPr>
          <w:rFonts w:eastAsia="標楷體" w:hint="eastAsia"/>
          <w:bCs/>
        </w:rPr>
        <w:t>發出登入請求後，由</w:t>
      </w:r>
      <w:r w:rsidR="000C619E">
        <w:rPr>
          <w:rFonts w:eastAsia="標楷體" w:hint="eastAsia"/>
          <w:bCs/>
        </w:rPr>
        <w:t>後端</w:t>
      </w:r>
      <w:r w:rsidR="0042373A">
        <w:rPr>
          <w:rFonts w:eastAsia="標楷體" w:hint="eastAsia"/>
          <w:bCs/>
        </w:rPr>
        <w:t>接收並調用身分驗證功能</w:t>
      </w:r>
      <w:r w:rsidR="00140969">
        <w:rPr>
          <w:rFonts w:eastAsia="標楷體" w:hint="eastAsia"/>
          <w:bCs/>
        </w:rPr>
        <w:t>進行解密</w:t>
      </w:r>
      <w:r w:rsidR="0042373A">
        <w:rPr>
          <w:rFonts w:eastAsia="標楷體" w:hint="eastAsia"/>
          <w:bCs/>
        </w:rPr>
        <w:t>。該功能會將此帳號恢復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8A6D94">
        <w:rPr>
          <w:rFonts w:eastAsia="標楷體" w:hint="eastAsia"/>
          <w:bCs/>
        </w:rPr>
        <w:t>資料庫</w:t>
      </w:r>
      <w:r w:rsidR="0042373A">
        <w:rPr>
          <w:rFonts w:eastAsia="標楷體" w:hint="eastAsia"/>
          <w:bCs/>
        </w:rPr>
        <w:t>、</w:t>
      </w:r>
      <w:r w:rsidR="0042373A">
        <w:rPr>
          <w:rFonts w:eastAsia="標楷體" w:hint="eastAsia"/>
          <w:bCs/>
        </w:rPr>
        <w:t>FHIR</w:t>
      </w:r>
      <w:r w:rsidR="0042373A">
        <w:rPr>
          <w:rFonts w:eastAsia="標楷體" w:hint="eastAsia"/>
          <w:bCs/>
        </w:rPr>
        <w:t>病歷資料庫</w:t>
      </w:r>
      <w:r w:rsidR="008A6D94">
        <w:rPr>
          <w:rFonts w:eastAsia="標楷體" w:hint="eastAsia"/>
          <w:bCs/>
        </w:rPr>
        <w:t>中存有的屬性</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w:t>
      </w:r>
      <w:r w:rsidR="008A6D94">
        <w:rPr>
          <w:rFonts w:eastAsia="標楷體" w:hint="eastAsia"/>
          <w:bCs/>
        </w:rPr>
        <w:t>後端</w:t>
      </w:r>
      <w:r w:rsidR="00307EBB">
        <w:rPr>
          <w:rFonts w:eastAsia="標楷體" w:hint="eastAsia"/>
          <w:bCs/>
        </w:rPr>
        <w:t>。後</w:t>
      </w:r>
      <w:r w:rsidR="008A6D94">
        <w:rPr>
          <w:rFonts w:eastAsia="標楷體" w:hint="eastAsia"/>
          <w:bCs/>
        </w:rPr>
        <w:t>端</w:t>
      </w:r>
      <w:r w:rsidR="00307EBB">
        <w:rPr>
          <w:rFonts w:eastAsia="標楷體" w:hint="eastAsia"/>
          <w:bCs/>
        </w:rPr>
        <w:t>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w:t>
      </w:r>
      <w:r w:rsidR="008A6D94">
        <w:rPr>
          <w:rFonts w:eastAsia="標楷體" w:hint="eastAsia"/>
          <w:bCs/>
        </w:rPr>
        <w:t>則為合法登入，</w:t>
      </w:r>
      <w:r w:rsidR="00307EBB">
        <w:rPr>
          <w:rFonts w:eastAsia="標楷體" w:hint="eastAsia"/>
          <w:bCs/>
        </w:rPr>
        <w:t>可以調用</w:t>
      </w:r>
      <w:r w:rsidR="008A6D94">
        <w:rPr>
          <w:rFonts w:eastAsia="標楷體" w:hint="eastAsia"/>
          <w:bCs/>
        </w:rPr>
        <w:t>系統</w:t>
      </w:r>
      <w:r w:rsidR="00307EBB">
        <w:rPr>
          <w:rFonts w:eastAsia="標楷體" w:hint="eastAsia"/>
          <w:bCs/>
        </w:rPr>
        <w:t>相關的</w:t>
      </w:r>
      <w:r w:rsidR="00307EBB">
        <w:rPr>
          <w:rFonts w:eastAsia="標楷體" w:hint="eastAsia"/>
          <w:bCs/>
        </w:rPr>
        <w:t>FHIR API</w:t>
      </w:r>
      <w:r w:rsidR="00307EBB">
        <w:rPr>
          <w:rFonts w:eastAsia="標楷體" w:hint="eastAsia"/>
          <w:bCs/>
        </w:rPr>
        <w:t>，不同則</w:t>
      </w:r>
      <w:r w:rsidR="008A6D94">
        <w:rPr>
          <w:rFonts w:eastAsia="標楷體" w:hint="eastAsia"/>
          <w:bCs/>
        </w:rPr>
        <w:t>為非法登入，</w:t>
      </w:r>
      <w:r w:rsidR="00307EBB">
        <w:rPr>
          <w:rFonts w:eastAsia="標楷體" w:hint="eastAsia"/>
          <w:bCs/>
        </w:rPr>
        <w:t>拒絕此次登入請求。身分驗證系統示意圖如圖</w:t>
      </w:r>
      <w:r w:rsidR="004562D5">
        <w:rPr>
          <w:rFonts w:eastAsia="標楷體" w:hint="eastAsia"/>
          <w:bCs/>
        </w:rPr>
        <w:t>6</w:t>
      </w:r>
      <w:r w:rsidR="00307EBB">
        <w:rPr>
          <w:rFonts w:eastAsia="標楷體" w:hint="eastAsia"/>
          <w:bCs/>
        </w:rPr>
        <w:t>所示。</w:t>
      </w:r>
    </w:p>
    <w:p w14:paraId="1B9B60A7" w14:textId="77777777" w:rsidR="00C536EA" w:rsidRPr="00307EBB" w:rsidRDefault="00C536EA" w:rsidP="00C536EA">
      <w:pPr>
        <w:pStyle w:val="aa"/>
        <w:widowControl w:val="0"/>
        <w:autoSpaceDE w:val="0"/>
        <w:autoSpaceDN w:val="0"/>
        <w:adjustRightInd w:val="0"/>
        <w:ind w:left="0" w:firstLine="360"/>
        <w:jc w:val="both"/>
        <w:rPr>
          <w:rFonts w:eastAsia="標楷體"/>
          <w:bCs/>
        </w:rPr>
      </w:pP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13913AB6">
            <wp:extent cx="2650923"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0923" cy="2064385"/>
                    </a:xfrm>
                    <a:prstGeom prst="rect">
                      <a:avLst/>
                    </a:prstGeom>
                  </pic:spPr>
                </pic:pic>
              </a:graphicData>
            </a:graphic>
          </wp:inline>
        </w:drawing>
      </w:r>
    </w:p>
    <w:p w14:paraId="52690B01" w14:textId="36C3B0C2"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562D5">
        <w:rPr>
          <w:rFonts w:eastAsia="標楷體" w:hint="eastAsia"/>
          <w:b/>
        </w:rPr>
        <w:t>6</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5426C823" w14:textId="0E6D6A08" w:rsidR="009841DE" w:rsidRPr="008A6D94" w:rsidRDefault="008A6D94" w:rsidP="0032011E">
      <w:pPr>
        <w:pStyle w:val="12"/>
        <w:snapToGrid w:val="0"/>
        <w:ind w:firstLine="0"/>
        <w:rPr>
          <w:rFonts w:eastAsia="標楷體"/>
          <w:bCs/>
          <w:sz w:val="20"/>
        </w:rPr>
      </w:pPr>
      <w:r>
        <w:rPr>
          <w:rFonts w:eastAsia="標楷體"/>
          <w:bCs/>
          <w:sz w:val="20"/>
        </w:rPr>
        <w:tab/>
      </w: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3ECB58E3" w:rsidR="005E7D6E" w:rsidRPr="00F9439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w:t>
      </w:r>
      <w:r w:rsidR="001C44E0">
        <w:rPr>
          <w:rFonts w:eastAsia="標楷體" w:hint="eastAsia"/>
          <w:bCs/>
          <w:color w:val="000000" w:themeColor="text1"/>
          <w:sz w:val="20"/>
        </w:rPr>
        <w:t>並</w:t>
      </w:r>
      <w:r w:rsidR="008E777B">
        <w:rPr>
          <w:rFonts w:eastAsia="標楷體" w:hint="eastAsia"/>
          <w:bCs/>
          <w:color w:val="000000" w:themeColor="text1"/>
          <w:sz w:val="20"/>
        </w:rPr>
        <w:t>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1C44E0">
        <w:rPr>
          <w:rFonts w:eastAsia="標楷體" w:hint="eastAsia"/>
          <w:bCs/>
          <w:color w:val="000000" w:themeColor="text1"/>
          <w:sz w:val="20"/>
        </w:rPr>
        <w:t>直接捨去</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w:t>
      </w:r>
      <w:r w:rsidR="001C44E0">
        <w:rPr>
          <w:rFonts w:eastAsia="標楷體" w:hint="eastAsia"/>
          <w:bCs/>
          <w:color w:val="000000" w:themeColor="text1"/>
          <w:sz w:val="20"/>
        </w:rPr>
        <w:t>加密</w:t>
      </w:r>
      <w:r w:rsidR="000D10E4">
        <w:rPr>
          <w:rFonts w:eastAsia="標楷體" w:hint="eastAsia"/>
          <w:bCs/>
          <w:color w:val="000000" w:themeColor="text1"/>
          <w:sz w:val="20"/>
        </w:rPr>
        <w:t>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F508ED">
        <w:rPr>
          <w:rFonts w:eastAsia="標楷體" w:hint="eastAsia"/>
          <w:sz w:val="20"/>
        </w:rPr>
        <w:t>將該多項式包裝，</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w:t>
      </w:r>
      <w:r w:rsidR="00F508ED">
        <w:rPr>
          <w:rFonts w:eastAsia="標楷體" w:hint="eastAsia"/>
          <w:sz w:val="20"/>
        </w:rPr>
        <w:t>進行</w:t>
      </w:r>
      <w:r w:rsidR="00A66E15">
        <w:rPr>
          <w:rFonts w:eastAsia="標楷體" w:hint="eastAsia"/>
          <w:sz w:val="20"/>
        </w:rPr>
        <w:t>維護及修改</w:t>
      </w:r>
      <w:r w:rsidR="000D10E4">
        <w:rPr>
          <w:rFonts w:eastAsia="標楷體" w:hint="eastAsia"/>
          <w:sz w:val="20"/>
        </w:rPr>
        <w:t>。</w:t>
      </w:r>
      <w:r w:rsidR="00413D50">
        <w:rPr>
          <w:rFonts w:eastAsia="標楷體" w:hint="eastAsia"/>
          <w:sz w:val="20"/>
        </w:rPr>
        <w:t>圖</w:t>
      </w:r>
      <w:r w:rsidR="00413D50">
        <w:rPr>
          <w:rFonts w:eastAsia="標楷體" w:hint="eastAsia"/>
          <w:sz w:val="20"/>
        </w:rPr>
        <w:t>8</w:t>
      </w:r>
      <w:r w:rsidR="00413D50">
        <w:rPr>
          <w:rFonts w:eastAsia="標楷體" w:hint="eastAsia"/>
          <w:sz w:val="20"/>
        </w:rPr>
        <w:t>為</w:t>
      </w:r>
      <w:r w:rsidR="00F94396">
        <w:rPr>
          <w:rFonts w:eastAsia="標楷體" w:hint="eastAsia"/>
          <w:sz w:val="20"/>
        </w:rPr>
        <w:t>e</w:t>
      </w:r>
      <w:r w:rsidR="00F94396">
        <w:rPr>
          <w:rFonts w:eastAsia="標楷體"/>
          <w:sz w:val="20"/>
        </w:rPr>
        <w:t>ncode</w:t>
      </w:r>
      <w:r w:rsidR="00413D50">
        <w:rPr>
          <w:rFonts w:eastAsia="標楷體" w:hint="eastAsia"/>
          <w:sz w:val="20"/>
        </w:rPr>
        <w:t>程式碼於</w:t>
      </w:r>
      <w:r w:rsidR="00413D50">
        <w:rPr>
          <w:rFonts w:eastAsia="標楷體" w:hint="eastAsia"/>
          <w:sz w:val="20"/>
        </w:rPr>
        <w:t>r</w:t>
      </w:r>
      <w:r w:rsidR="00413D50">
        <w:rPr>
          <w:rFonts w:eastAsia="標楷體"/>
          <w:sz w:val="20"/>
        </w:rPr>
        <w:t>emix</w:t>
      </w:r>
      <w:r w:rsidR="00F94396">
        <w:rPr>
          <w:rFonts w:eastAsia="標楷體" w:hint="eastAsia"/>
          <w:sz w:val="20"/>
        </w:rPr>
        <w:t xml:space="preserve"> GUI</w:t>
      </w:r>
      <w:r w:rsidR="00413D50">
        <w:rPr>
          <w:rFonts w:eastAsia="標楷體" w:hint="eastAsia"/>
          <w:sz w:val="20"/>
        </w:rPr>
        <w:t>中的範例，將隨意輸入的三個參數以及</w:t>
      </w:r>
      <w:r w:rsidR="00F94396">
        <w:rPr>
          <w:rFonts w:eastAsia="標楷體" w:hint="eastAsia"/>
          <w:sz w:val="20"/>
        </w:rPr>
        <w:t>金</w:t>
      </w:r>
      <w:proofErr w:type="gramStart"/>
      <w:r w:rsidR="00F94396">
        <w:rPr>
          <w:rFonts w:eastAsia="標楷體" w:hint="eastAsia"/>
          <w:sz w:val="20"/>
        </w:rPr>
        <w:t>鑰</w:t>
      </w:r>
      <w:proofErr w:type="gramEnd"/>
      <w:r w:rsidR="00F94396">
        <w:rPr>
          <w:rFonts w:eastAsia="標楷體" w:hint="eastAsia"/>
          <w:sz w:val="20"/>
        </w:rPr>
        <w:t>作為輸入，產生對應的三個值回傳並由後台接收。</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lastRenderedPageBreak/>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Pr="00B34C6E"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5CE93B6A" w14:textId="31582ED0" w:rsidR="00B34C6E" w:rsidRDefault="00B34C6E" w:rsidP="00B34C6E">
      <w:pPr>
        <w:pStyle w:val="12"/>
        <w:ind w:firstLine="0"/>
      </w:pPr>
      <w:r>
        <w:tab/>
      </w:r>
    </w:p>
    <w:p w14:paraId="09421FA0" w14:textId="0F403FBE" w:rsidR="00B34C6E" w:rsidRDefault="00B34C6E" w:rsidP="00B34C6E">
      <w:pPr>
        <w:pStyle w:val="12"/>
        <w:ind w:firstLine="0"/>
      </w:pPr>
      <w:r w:rsidRPr="00B34C6E">
        <w:rPr>
          <w:noProof/>
        </w:rPr>
        <w:drawing>
          <wp:inline distT="0" distB="0" distL="0" distR="0" wp14:anchorId="6A7831A4" wp14:editId="744E8ABF">
            <wp:extent cx="2759687" cy="1160060"/>
            <wp:effectExtent l="0" t="0" r="3175" b="2540"/>
            <wp:docPr id="8" name="圖片 8"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電子用品 的圖片&#10;&#10;自動產生的描述"/>
                    <pic:cNvPicPr/>
                  </pic:nvPicPr>
                  <pic:blipFill>
                    <a:blip r:embed="rId14"/>
                    <a:stretch>
                      <a:fillRect/>
                    </a:stretch>
                  </pic:blipFill>
                  <pic:spPr>
                    <a:xfrm>
                      <a:off x="0" y="0"/>
                      <a:ext cx="2771830" cy="1165164"/>
                    </a:xfrm>
                    <a:prstGeom prst="rect">
                      <a:avLst/>
                    </a:prstGeom>
                  </pic:spPr>
                </pic:pic>
              </a:graphicData>
            </a:graphic>
          </wp:inline>
        </w:drawing>
      </w:r>
    </w:p>
    <w:p w14:paraId="01BC0EB5" w14:textId="732257E0" w:rsidR="00B34C6E" w:rsidRP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8</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2EDA24A1" w14:textId="051BE249" w:rsidR="00B34C6E" w:rsidRDefault="00B34C6E" w:rsidP="00B34C6E">
      <w:pPr>
        <w:pStyle w:val="12"/>
        <w:ind w:firstLine="0"/>
      </w:pPr>
    </w:p>
    <w:p w14:paraId="3DEE9BDC" w14:textId="10766FE1"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sidR="004562D5">
        <w:rPr>
          <w:rFonts w:eastAsia="標楷體" w:hint="eastAsia"/>
          <w:bCs/>
          <w:color w:val="000000" w:themeColor="text1"/>
          <w:sz w:val="20"/>
        </w:rPr>
        <w:t>9</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sidR="00F508ED">
        <w:rPr>
          <w:rFonts w:eastAsia="標楷體" w:hint="eastAsia"/>
          <w:bCs/>
          <w:color w:val="000000" w:themeColor="text1"/>
          <w:sz w:val="20"/>
        </w:rPr>
        <w:t>，</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w:t>
      </w:r>
      <w:r w:rsidR="00F508ED">
        <w:rPr>
          <w:rFonts w:eastAsia="標楷體" w:hint="eastAsia"/>
          <w:bCs/>
          <w:color w:val="000000" w:themeColor="text1"/>
          <w:sz w:val="20"/>
        </w:rPr>
        <w:t>智能合約中的</w:t>
      </w:r>
      <w:r>
        <w:rPr>
          <w:rFonts w:eastAsia="標楷體" w:hint="eastAsia"/>
          <w:bCs/>
          <w:color w:val="000000" w:themeColor="text1"/>
          <w:sz w:val="20"/>
        </w:rPr>
        <w:t>該段程式碼，並依據傳入的參數，透過拉格朗日</w:t>
      </w:r>
      <w:proofErr w:type="gramStart"/>
      <w:r>
        <w:rPr>
          <w:rFonts w:eastAsia="標楷體" w:hint="eastAsia"/>
          <w:bCs/>
          <w:color w:val="000000" w:themeColor="text1"/>
          <w:sz w:val="20"/>
        </w:rPr>
        <w:t>差值法</w:t>
      </w:r>
      <w:proofErr w:type="gramEnd"/>
      <w:r w:rsidR="00F508ED">
        <w:rPr>
          <w:rFonts w:eastAsia="標楷體" w:hint="eastAsia"/>
          <w:bCs/>
          <w:color w:val="000000" w:themeColor="text1"/>
          <w:sz w:val="20"/>
        </w:rPr>
        <w:t>計算並</w:t>
      </w:r>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sidR="00F508ED">
        <w:rPr>
          <w:rFonts w:eastAsia="標楷體" w:hint="eastAsia"/>
          <w:bCs/>
          <w:color w:val="000000" w:themeColor="text1"/>
          <w:sz w:val="20"/>
        </w:rPr>
        <w:t>，求得密</w:t>
      </w:r>
      <w:proofErr w:type="gramStart"/>
      <w:r w:rsidR="00F508ED">
        <w:rPr>
          <w:rFonts w:eastAsia="標楷體" w:hint="eastAsia"/>
          <w:bCs/>
          <w:color w:val="000000" w:themeColor="text1"/>
          <w:sz w:val="20"/>
        </w:rPr>
        <w:t>鑰</w:t>
      </w:r>
      <w:proofErr w:type="gramEnd"/>
      <w:r w:rsidR="00F508ED">
        <w:rPr>
          <w:rFonts w:eastAsia="標楷體" w:hint="eastAsia"/>
          <w:bCs/>
          <w:color w:val="000000" w:themeColor="text1"/>
          <w:sz w:val="20"/>
        </w:rPr>
        <w:t>後回傳至後端進行其他操作</w:t>
      </w:r>
      <w:r>
        <w:rPr>
          <w:rFonts w:eastAsia="標楷體" w:hint="eastAsia"/>
          <w:bCs/>
          <w:color w:val="000000" w:themeColor="text1"/>
          <w:sz w:val="20"/>
        </w:rPr>
        <w:t>。圖</w:t>
      </w:r>
      <w:r w:rsidR="004562D5">
        <w:rPr>
          <w:rFonts w:eastAsia="標楷體" w:hint="eastAsia"/>
          <w:bCs/>
          <w:color w:val="000000" w:themeColor="text1"/>
          <w:sz w:val="20"/>
        </w:rPr>
        <w:t>10</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sidR="00F508ED">
        <w:rPr>
          <w:rFonts w:eastAsia="標楷體" w:hint="eastAsia"/>
          <w:bCs/>
          <w:color w:val="000000" w:themeColor="text1"/>
          <w:sz w:val="20"/>
        </w:rPr>
        <w:t>僅</w:t>
      </w:r>
      <w:r>
        <w:rPr>
          <w:rFonts w:eastAsia="標楷體" w:hint="eastAsia"/>
          <w:bCs/>
          <w:color w:val="000000" w:themeColor="text1"/>
          <w:sz w:val="20"/>
        </w:rPr>
        <w:t>針對求</w:t>
      </w:r>
      <w:proofErr w:type="gramStart"/>
      <w:r>
        <w:rPr>
          <w:rFonts w:eastAsia="標楷體" w:hint="eastAsia"/>
          <w:bCs/>
          <w:color w:val="000000" w:themeColor="text1"/>
          <w:sz w:val="20"/>
        </w:rPr>
        <w:t>常數項</w:t>
      </w:r>
      <w:r w:rsidR="00F508ED">
        <w:rPr>
          <w:rFonts w:eastAsia="標楷體" w:hint="eastAsia"/>
          <w:bCs/>
          <w:color w:val="000000" w:themeColor="text1"/>
          <w:sz w:val="20"/>
        </w:rPr>
        <w:t>值</w:t>
      </w:r>
      <w:r>
        <w:rPr>
          <w:rFonts w:eastAsia="標楷體" w:hint="eastAsia"/>
          <w:bCs/>
          <w:color w:val="000000" w:themeColor="text1"/>
          <w:sz w:val="20"/>
        </w:rPr>
        <w:t>展開</w:t>
      </w:r>
      <w:proofErr w:type="gramEnd"/>
      <w:r>
        <w:rPr>
          <w:rFonts w:eastAsia="標楷體" w:hint="eastAsia"/>
          <w:bCs/>
          <w:color w:val="000000" w:themeColor="text1"/>
          <w:sz w:val="20"/>
        </w:rPr>
        <w:t>的方程式，減少完整展開</w:t>
      </w:r>
      <w:r w:rsidR="00F508ED">
        <w:rPr>
          <w:rFonts w:eastAsia="標楷體" w:hint="eastAsia"/>
          <w:bCs/>
          <w:color w:val="000000" w:themeColor="text1"/>
          <w:sz w:val="20"/>
        </w:rPr>
        <w:t>多項式</w:t>
      </w:r>
      <w:r>
        <w:rPr>
          <w:rFonts w:eastAsia="標楷體" w:hint="eastAsia"/>
          <w:bCs/>
          <w:color w:val="000000" w:themeColor="text1"/>
          <w:sz w:val="20"/>
        </w:rPr>
        <w:t>造成的</w:t>
      </w:r>
      <w:r w:rsidR="00F508ED">
        <w:rPr>
          <w:rFonts w:eastAsia="標楷體" w:hint="eastAsia"/>
          <w:bCs/>
          <w:color w:val="000000" w:themeColor="text1"/>
          <w:sz w:val="20"/>
        </w:rPr>
        <w:t>非必要</w:t>
      </w:r>
      <w:r>
        <w:rPr>
          <w:rFonts w:eastAsia="標楷體" w:hint="eastAsia"/>
          <w:bCs/>
          <w:color w:val="000000" w:themeColor="text1"/>
          <w:sz w:val="20"/>
        </w:rPr>
        <w:t>資源消耗。運算完</w:t>
      </w:r>
      <w:r w:rsidR="00F508ED">
        <w:rPr>
          <w:rFonts w:eastAsia="標楷體" w:hint="eastAsia"/>
          <w:bCs/>
          <w:color w:val="000000" w:themeColor="text1"/>
          <w:sz w:val="20"/>
        </w:rPr>
        <w:t>成</w:t>
      </w:r>
      <w:r>
        <w:rPr>
          <w:rFonts w:eastAsia="標楷體" w:hint="eastAsia"/>
          <w:bCs/>
          <w:color w:val="000000" w:themeColor="text1"/>
          <w:sz w:val="20"/>
        </w:rPr>
        <w:t>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回傳至後端，與使用者輸入之密碼進行比對。</w:t>
      </w:r>
      <w:r w:rsidR="00F94396">
        <w:rPr>
          <w:rFonts w:eastAsia="標楷體" w:hint="eastAsia"/>
          <w:sz w:val="20"/>
        </w:rPr>
        <w:t>圖</w:t>
      </w:r>
      <w:r w:rsidR="000246DB">
        <w:rPr>
          <w:rFonts w:eastAsia="標楷體" w:hint="eastAsia"/>
          <w:sz w:val="20"/>
        </w:rPr>
        <w:t>11</w:t>
      </w:r>
      <w:r w:rsidR="00F94396">
        <w:rPr>
          <w:rFonts w:eastAsia="標楷體" w:hint="eastAsia"/>
          <w:sz w:val="20"/>
        </w:rPr>
        <w:t>為</w:t>
      </w:r>
      <w:r w:rsidR="000246DB">
        <w:rPr>
          <w:rFonts w:eastAsia="標楷體"/>
          <w:sz w:val="20"/>
        </w:rPr>
        <w:t>de</w:t>
      </w:r>
      <w:r w:rsidR="00F94396">
        <w:rPr>
          <w:rFonts w:eastAsia="標楷體"/>
          <w:sz w:val="20"/>
        </w:rPr>
        <w:t>code</w:t>
      </w:r>
      <w:r w:rsidR="00F94396">
        <w:rPr>
          <w:rFonts w:eastAsia="標楷體" w:hint="eastAsia"/>
          <w:sz w:val="20"/>
        </w:rPr>
        <w:t>程式碼於</w:t>
      </w:r>
      <w:r w:rsidR="00F94396">
        <w:rPr>
          <w:rFonts w:eastAsia="標楷體" w:hint="eastAsia"/>
          <w:sz w:val="20"/>
        </w:rPr>
        <w:t>r</w:t>
      </w:r>
      <w:r w:rsidR="00F94396">
        <w:rPr>
          <w:rFonts w:eastAsia="標楷體"/>
          <w:sz w:val="20"/>
        </w:rPr>
        <w:t>emix</w:t>
      </w:r>
      <w:r w:rsidR="00F94396">
        <w:rPr>
          <w:rFonts w:eastAsia="標楷體" w:hint="eastAsia"/>
          <w:sz w:val="20"/>
        </w:rPr>
        <w:t xml:space="preserve"> GUI</w:t>
      </w:r>
      <w:r w:rsidR="00F94396">
        <w:rPr>
          <w:rFonts w:eastAsia="標楷體" w:hint="eastAsia"/>
          <w:sz w:val="20"/>
        </w:rPr>
        <w:t>中的範例，將</w:t>
      </w:r>
      <w:r w:rsidR="000246DB">
        <w:rPr>
          <w:rFonts w:eastAsia="標楷體" w:hint="eastAsia"/>
          <w:sz w:val="20"/>
        </w:rPr>
        <w:t>圖</w:t>
      </w:r>
      <w:r w:rsidR="000246DB">
        <w:rPr>
          <w:rFonts w:eastAsia="標楷體" w:hint="eastAsia"/>
          <w:sz w:val="20"/>
        </w:rPr>
        <w:t>8</w:t>
      </w:r>
      <w:r w:rsidR="000246DB">
        <w:rPr>
          <w:rFonts w:eastAsia="標楷體" w:hint="eastAsia"/>
          <w:sz w:val="20"/>
        </w:rPr>
        <w:t>的三個參數以及值做為輸入</w:t>
      </w:r>
      <w:r w:rsidR="00F94396">
        <w:rPr>
          <w:rFonts w:eastAsia="標楷體" w:hint="eastAsia"/>
          <w:sz w:val="20"/>
        </w:rPr>
        <w:t>，</w:t>
      </w:r>
      <w:r w:rsidR="000246DB">
        <w:rPr>
          <w:rFonts w:eastAsia="標楷體" w:hint="eastAsia"/>
          <w:sz w:val="20"/>
        </w:rPr>
        <w:t>經由拉格朗日恢復得到原密</w:t>
      </w:r>
      <w:proofErr w:type="gramStart"/>
      <w:r w:rsidR="000246DB">
        <w:rPr>
          <w:rFonts w:eastAsia="標楷體" w:hint="eastAsia"/>
          <w:sz w:val="20"/>
        </w:rPr>
        <w:t>鑰</w:t>
      </w:r>
      <w:proofErr w:type="gramEnd"/>
      <w:r w:rsidR="00F94396">
        <w:rPr>
          <w:rFonts w:eastAsia="標楷體" w:hint="eastAsia"/>
          <w:sz w:val="20"/>
        </w:rPr>
        <w:t>。</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5AA06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9</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6C73BF47"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10</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4C8333BC" w:rsidR="00244792" w:rsidRDefault="00244792" w:rsidP="002B6171">
      <w:pPr>
        <w:pStyle w:val="12"/>
        <w:tabs>
          <w:tab w:val="left" w:pos="432"/>
        </w:tabs>
        <w:snapToGrid w:val="0"/>
        <w:ind w:firstLine="0"/>
        <w:rPr>
          <w:rFonts w:eastAsia="標楷體"/>
          <w:bCs/>
          <w:color w:val="000000" w:themeColor="text1"/>
          <w:sz w:val="20"/>
        </w:rPr>
      </w:pPr>
    </w:p>
    <w:p w14:paraId="60649D78" w14:textId="423BAB8A" w:rsidR="00B34C6E" w:rsidRDefault="00B34C6E" w:rsidP="00B34C6E">
      <w:pPr>
        <w:pStyle w:val="12"/>
        <w:snapToGrid w:val="0"/>
        <w:ind w:firstLine="0"/>
        <w:rPr>
          <w:rFonts w:eastAsia="標楷體"/>
          <w:bCs/>
          <w:color w:val="000000" w:themeColor="text1"/>
          <w:sz w:val="20"/>
        </w:rPr>
      </w:pPr>
      <w:r w:rsidRPr="00B34C6E">
        <w:rPr>
          <w:rFonts w:eastAsia="標楷體"/>
          <w:bCs/>
          <w:noProof/>
          <w:color w:val="000000" w:themeColor="text1"/>
          <w:sz w:val="20"/>
        </w:rPr>
        <w:drawing>
          <wp:inline distT="0" distB="0" distL="0" distR="0" wp14:anchorId="70E219E5" wp14:editId="4BFA7009">
            <wp:extent cx="2771624" cy="880281"/>
            <wp:effectExtent l="0" t="0" r="0" b="0"/>
            <wp:docPr id="11" name="圖片 11"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電子用品 的圖片&#10;&#10;自動產生的描述"/>
                    <pic:cNvPicPr/>
                  </pic:nvPicPr>
                  <pic:blipFill>
                    <a:blip r:embed="rId15"/>
                    <a:stretch>
                      <a:fillRect/>
                    </a:stretch>
                  </pic:blipFill>
                  <pic:spPr>
                    <a:xfrm>
                      <a:off x="0" y="0"/>
                      <a:ext cx="2794024" cy="887395"/>
                    </a:xfrm>
                    <a:prstGeom prst="rect">
                      <a:avLst/>
                    </a:prstGeom>
                  </pic:spPr>
                </pic:pic>
              </a:graphicData>
            </a:graphic>
          </wp:inline>
        </w:drawing>
      </w:r>
    </w:p>
    <w:p w14:paraId="14CFE121" w14:textId="2F97E393" w:rsid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11</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0630AFAB" w14:textId="77777777" w:rsidR="00B34C6E" w:rsidRPr="007841C0" w:rsidRDefault="00B34C6E" w:rsidP="00B34C6E">
      <w:pPr>
        <w:pStyle w:val="12"/>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74074EF1"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4562D5">
        <w:rPr>
          <w:rFonts w:eastAsia="標楷體" w:hint="eastAsia"/>
          <w:bCs/>
          <w:color w:val="000000" w:themeColor="text1"/>
          <w:sz w:val="20"/>
        </w:rPr>
        <w:t>12</w:t>
      </w:r>
      <w:r w:rsidR="00B715C0">
        <w:rPr>
          <w:rFonts w:eastAsia="標楷體" w:hint="eastAsia"/>
          <w:bCs/>
          <w:color w:val="000000" w:themeColor="text1"/>
          <w:sz w:val="20"/>
        </w:rPr>
        <w:t>及圖</w:t>
      </w:r>
      <w:r w:rsidR="004562D5">
        <w:rPr>
          <w:rFonts w:eastAsia="標楷體" w:hint="eastAsia"/>
          <w:bCs/>
          <w:color w:val="000000" w:themeColor="text1"/>
          <w:sz w:val="20"/>
        </w:rPr>
        <w:t>13</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1FB4A2A2"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12</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6E5C9F4E"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13</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57DA8943" w14:textId="75D0BFF4" w:rsidR="002355AD" w:rsidRDefault="002355AD" w:rsidP="002355AD">
      <w:pPr>
        <w:pStyle w:val="12"/>
        <w:snapToGrid w:val="0"/>
        <w:ind w:firstLine="0"/>
        <w:rPr>
          <w:rFonts w:eastAsia="標楷體"/>
          <w:bCs/>
          <w:sz w:val="20"/>
        </w:rPr>
      </w:pPr>
    </w:p>
    <w:p w14:paraId="31601058" w14:textId="5F979A50" w:rsidR="002355AD" w:rsidRDefault="002355AD" w:rsidP="002355AD">
      <w:pPr>
        <w:pStyle w:val="12"/>
        <w:snapToGrid w:val="0"/>
        <w:ind w:left="360" w:firstLine="0"/>
        <w:rPr>
          <w:rFonts w:eastAsia="標楷體"/>
          <w:bCs/>
          <w:sz w:val="20"/>
        </w:rPr>
      </w:pPr>
      <w:r>
        <w:rPr>
          <w:rFonts w:eastAsia="標楷體" w:hint="eastAsia"/>
          <w:bCs/>
          <w:sz w:val="20"/>
        </w:rPr>
        <w:t>本文結合</w:t>
      </w:r>
      <w:r>
        <w:rPr>
          <w:rFonts w:eastAsia="標楷體" w:hint="eastAsia"/>
          <w:bCs/>
          <w:sz w:val="20"/>
        </w:rPr>
        <w:t>FHIR</w:t>
      </w:r>
      <w:r>
        <w:rPr>
          <w:rFonts w:eastAsia="標楷體" w:hint="eastAsia"/>
          <w:bCs/>
          <w:sz w:val="20"/>
        </w:rPr>
        <w:t>醫療資訊系統以及</w:t>
      </w:r>
      <w:r>
        <w:rPr>
          <w:rFonts w:eastAsia="標楷體" w:hint="eastAsia"/>
          <w:bCs/>
          <w:sz w:val="20"/>
        </w:rPr>
        <w:t>AES</w:t>
      </w:r>
    </w:p>
    <w:p w14:paraId="6460F411" w14:textId="576C71F4" w:rsidR="002355AD" w:rsidRDefault="002355AD" w:rsidP="002355AD">
      <w:pPr>
        <w:pStyle w:val="12"/>
        <w:snapToGrid w:val="0"/>
        <w:ind w:firstLine="0"/>
        <w:rPr>
          <w:rFonts w:eastAsia="標楷體"/>
          <w:bCs/>
          <w:sz w:val="20"/>
        </w:rPr>
      </w:pPr>
      <w:r>
        <w:rPr>
          <w:rFonts w:eastAsia="標楷體" w:hint="eastAsia"/>
          <w:bCs/>
          <w:sz w:val="20"/>
        </w:rPr>
        <w:t>S</w:t>
      </w:r>
      <w:r>
        <w:rPr>
          <w:rFonts w:eastAsia="標楷體"/>
          <w:bCs/>
          <w:sz w:val="20"/>
        </w:rPr>
        <w:t>hamir</w:t>
      </w:r>
      <w:r w:rsidR="00297751">
        <w:rPr>
          <w:rFonts w:eastAsia="標楷體" w:hint="eastAsia"/>
          <w:bCs/>
          <w:sz w:val="20"/>
        </w:rPr>
        <w:t>秘密</w:t>
      </w:r>
      <w:r>
        <w:rPr>
          <w:rFonts w:eastAsia="標楷體" w:hint="eastAsia"/>
          <w:bCs/>
          <w:sz w:val="20"/>
        </w:rPr>
        <w:t>分享，提供當前</w:t>
      </w:r>
      <w:r>
        <w:rPr>
          <w:rFonts w:eastAsia="標楷體" w:hint="eastAsia"/>
          <w:bCs/>
          <w:sz w:val="20"/>
        </w:rPr>
        <w:t>FHIR</w:t>
      </w:r>
      <w:r>
        <w:rPr>
          <w:rFonts w:eastAsia="標楷體" w:hint="eastAsia"/>
          <w:bCs/>
          <w:sz w:val="20"/>
        </w:rPr>
        <w:t>未明確定義之身分驗證系統的一種解決分案。透過秘密分享將加密金</w:t>
      </w:r>
      <w:proofErr w:type="gramStart"/>
      <w:r>
        <w:rPr>
          <w:rFonts w:eastAsia="標楷體" w:hint="eastAsia"/>
          <w:bCs/>
          <w:sz w:val="20"/>
        </w:rPr>
        <w:t>鑰</w:t>
      </w:r>
      <w:proofErr w:type="gramEnd"/>
      <w:r>
        <w:rPr>
          <w:rFonts w:eastAsia="標楷體" w:hint="eastAsia"/>
          <w:bCs/>
          <w:sz w:val="20"/>
        </w:rPr>
        <w:t>拆解，使資料庫的安全性有所提升</w:t>
      </w:r>
      <w:r w:rsidR="00297751">
        <w:rPr>
          <w:rFonts w:eastAsia="標楷體" w:hint="eastAsia"/>
          <w:bCs/>
          <w:sz w:val="20"/>
        </w:rPr>
        <w:t>，利用分享的</w:t>
      </w:r>
      <w:r>
        <w:rPr>
          <w:rFonts w:eastAsia="標楷體" w:hint="eastAsia"/>
          <w:bCs/>
          <w:sz w:val="20"/>
        </w:rPr>
        <w:t>分散式儲存金</w:t>
      </w:r>
      <w:proofErr w:type="gramStart"/>
      <w:r>
        <w:rPr>
          <w:rFonts w:eastAsia="標楷體" w:hint="eastAsia"/>
          <w:bCs/>
          <w:sz w:val="20"/>
        </w:rPr>
        <w:t>鑰</w:t>
      </w:r>
      <w:proofErr w:type="gramEnd"/>
      <w:r>
        <w:rPr>
          <w:rFonts w:eastAsia="標楷體" w:hint="eastAsia"/>
          <w:bCs/>
          <w:sz w:val="20"/>
        </w:rPr>
        <w:t>的方始也使</w:t>
      </w:r>
      <w:r>
        <w:rPr>
          <w:rFonts w:eastAsia="標楷體" w:hint="eastAsia"/>
          <w:bCs/>
          <w:sz w:val="20"/>
        </w:rPr>
        <w:t>AES</w:t>
      </w:r>
      <w:r>
        <w:rPr>
          <w:rFonts w:eastAsia="標楷體" w:hint="eastAsia"/>
          <w:bCs/>
          <w:sz w:val="20"/>
        </w:rPr>
        <w:t>密</w:t>
      </w:r>
      <w:proofErr w:type="gramStart"/>
      <w:r>
        <w:rPr>
          <w:rFonts w:eastAsia="標楷體" w:hint="eastAsia"/>
          <w:bCs/>
          <w:sz w:val="20"/>
        </w:rPr>
        <w:t>鑰</w:t>
      </w:r>
      <w:proofErr w:type="gramEnd"/>
      <w:r>
        <w:rPr>
          <w:rFonts w:eastAsia="標楷體" w:hint="eastAsia"/>
          <w:bCs/>
          <w:sz w:val="20"/>
        </w:rPr>
        <w:t>被竊取的風險降低</w:t>
      </w:r>
      <w:r w:rsidR="00297751">
        <w:rPr>
          <w:rFonts w:eastAsia="標楷體" w:hint="eastAsia"/>
          <w:bCs/>
          <w:sz w:val="20"/>
        </w:rPr>
        <w:t>。使用</w:t>
      </w:r>
      <w:r w:rsidR="00297751">
        <w:rPr>
          <w:rFonts w:eastAsia="標楷體" w:hint="eastAsia"/>
          <w:bCs/>
          <w:sz w:val="20"/>
        </w:rPr>
        <w:t>J</w:t>
      </w:r>
      <w:r w:rsidR="00297751">
        <w:rPr>
          <w:rFonts w:eastAsia="標楷體"/>
          <w:bCs/>
          <w:sz w:val="20"/>
        </w:rPr>
        <w:t>SON</w:t>
      </w:r>
      <w:r w:rsidR="00297751">
        <w:rPr>
          <w:rFonts w:eastAsia="標楷體" w:hint="eastAsia"/>
          <w:bCs/>
          <w:sz w:val="20"/>
        </w:rPr>
        <w:t>格式也比目前多數使用的</w:t>
      </w:r>
      <w:r w:rsidR="00297751">
        <w:rPr>
          <w:rFonts w:eastAsia="標楷體" w:hint="eastAsia"/>
          <w:bCs/>
          <w:sz w:val="20"/>
        </w:rPr>
        <w:t>XML</w:t>
      </w:r>
      <w:r w:rsidR="00297751">
        <w:rPr>
          <w:rFonts w:eastAsia="標楷體" w:hint="eastAsia"/>
          <w:bCs/>
          <w:sz w:val="20"/>
        </w:rPr>
        <w:t>格式輕量，在傳輸及儲存上都有所改善。</w:t>
      </w:r>
    </w:p>
    <w:p w14:paraId="765C87F6" w14:textId="56D8DEE7" w:rsidR="004562D5" w:rsidRDefault="004562D5" w:rsidP="002355AD">
      <w:pPr>
        <w:pStyle w:val="12"/>
        <w:snapToGrid w:val="0"/>
        <w:ind w:firstLine="0"/>
        <w:rPr>
          <w:rFonts w:eastAsia="標楷體"/>
          <w:bCs/>
          <w:sz w:val="20"/>
        </w:rPr>
      </w:pPr>
    </w:p>
    <w:p w14:paraId="58EC2B8B" w14:textId="77777777" w:rsidR="004562D5" w:rsidRPr="00297751" w:rsidRDefault="004562D5" w:rsidP="002355AD">
      <w:pPr>
        <w:pStyle w:val="12"/>
        <w:snapToGrid w:val="0"/>
        <w:ind w:firstLine="0"/>
        <w:rPr>
          <w:rFonts w:eastAsia="標楷體" w:hint="eastAsia"/>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8"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9"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rPr>
          <w:rFonts w:eastAsia="標楷體"/>
          <w:lang w:eastAsia="zh-TW"/>
        </w:rPr>
      </w:pPr>
      <w:r>
        <w:rPr>
          <w:rFonts w:eastAsia="標楷體"/>
          <w:lang w:eastAsia="zh-TW"/>
        </w:rPr>
        <w:lastRenderedPageBreak/>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20"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D8D8" w14:textId="77777777" w:rsidR="00E154D6" w:rsidRDefault="00E154D6">
      <w:r>
        <w:separator/>
      </w:r>
    </w:p>
  </w:endnote>
  <w:endnote w:type="continuationSeparator" w:id="0">
    <w:p w14:paraId="78AF15BA" w14:textId="77777777" w:rsidR="00E154D6" w:rsidRDefault="00E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E06B" w14:textId="77777777" w:rsidR="00E154D6" w:rsidRDefault="00E154D6">
      <w:r>
        <w:rPr>
          <w:color w:val="000000"/>
        </w:rPr>
        <w:separator/>
      </w:r>
    </w:p>
  </w:footnote>
  <w:footnote w:type="continuationSeparator" w:id="0">
    <w:p w14:paraId="5B2CBEF6" w14:textId="77777777" w:rsidR="00E154D6" w:rsidRDefault="00E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46DB"/>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86205"/>
    <w:rsid w:val="00093E40"/>
    <w:rsid w:val="000963BC"/>
    <w:rsid w:val="000A2EBC"/>
    <w:rsid w:val="000A6F82"/>
    <w:rsid w:val="000B1708"/>
    <w:rsid w:val="000B5B66"/>
    <w:rsid w:val="000B7577"/>
    <w:rsid w:val="000C4C38"/>
    <w:rsid w:val="000C555F"/>
    <w:rsid w:val="000C619E"/>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0969"/>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595"/>
    <w:rsid w:val="001B1624"/>
    <w:rsid w:val="001B34A3"/>
    <w:rsid w:val="001B78D6"/>
    <w:rsid w:val="001C44E0"/>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355AD"/>
    <w:rsid w:val="002405A5"/>
    <w:rsid w:val="002419DD"/>
    <w:rsid w:val="00244792"/>
    <w:rsid w:val="00245284"/>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97751"/>
    <w:rsid w:val="002A1D33"/>
    <w:rsid w:val="002A53A4"/>
    <w:rsid w:val="002B09AC"/>
    <w:rsid w:val="002B0C5A"/>
    <w:rsid w:val="002B1B60"/>
    <w:rsid w:val="002B43B8"/>
    <w:rsid w:val="002B6171"/>
    <w:rsid w:val="002C1DE8"/>
    <w:rsid w:val="002C505A"/>
    <w:rsid w:val="002C5353"/>
    <w:rsid w:val="002C5369"/>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8708D"/>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2674"/>
    <w:rsid w:val="003F33C6"/>
    <w:rsid w:val="003F6311"/>
    <w:rsid w:val="00401910"/>
    <w:rsid w:val="00410E1B"/>
    <w:rsid w:val="00413D50"/>
    <w:rsid w:val="0041430B"/>
    <w:rsid w:val="0042373A"/>
    <w:rsid w:val="004256BB"/>
    <w:rsid w:val="00425E38"/>
    <w:rsid w:val="00425E96"/>
    <w:rsid w:val="0043117A"/>
    <w:rsid w:val="00432A71"/>
    <w:rsid w:val="004421F8"/>
    <w:rsid w:val="004460AC"/>
    <w:rsid w:val="00447822"/>
    <w:rsid w:val="00454144"/>
    <w:rsid w:val="004562D5"/>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E7FCB"/>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3EEC"/>
    <w:rsid w:val="00664037"/>
    <w:rsid w:val="006655FF"/>
    <w:rsid w:val="006709D6"/>
    <w:rsid w:val="00672162"/>
    <w:rsid w:val="00673407"/>
    <w:rsid w:val="00677A43"/>
    <w:rsid w:val="006802D0"/>
    <w:rsid w:val="006826DD"/>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1825"/>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C2"/>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022E"/>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09BD"/>
    <w:rsid w:val="00891C40"/>
    <w:rsid w:val="008934FC"/>
    <w:rsid w:val="008A361F"/>
    <w:rsid w:val="008A6D94"/>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4C6E"/>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D7025"/>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36EA"/>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D51BB"/>
    <w:rsid w:val="00CE2F4B"/>
    <w:rsid w:val="00CE3153"/>
    <w:rsid w:val="00CE3FB1"/>
    <w:rsid w:val="00CE55E7"/>
    <w:rsid w:val="00CF016A"/>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76"/>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2692"/>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154D6"/>
    <w:rsid w:val="00E2130A"/>
    <w:rsid w:val="00E2239D"/>
    <w:rsid w:val="00E22948"/>
    <w:rsid w:val="00E23967"/>
    <w:rsid w:val="00E275AD"/>
    <w:rsid w:val="00E27AA1"/>
    <w:rsid w:val="00E34009"/>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4594"/>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08ED"/>
    <w:rsid w:val="00F56725"/>
    <w:rsid w:val="00F604AC"/>
    <w:rsid w:val="00F63F98"/>
    <w:rsid w:val="00F71481"/>
    <w:rsid w:val="00F716C5"/>
    <w:rsid w:val="00F72431"/>
    <w:rsid w:val="00F77E92"/>
    <w:rsid w:val="00F870DA"/>
    <w:rsid w:val="00F878DE"/>
    <w:rsid w:val="00F87E43"/>
    <w:rsid w:val="00F94396"/>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l7.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thereum.org/zh-tw/developers/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6</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42</cp:revision>
  <cp:lastPrinted>2021-10-15T10:34:00Z</cp:lastPrinted>
  <dcterms:created xsi:type="dcterms:W3CDTF">2022-07-24T07:42:00Z</dcterms:created>
  <dcterms:modified xsi:type="dcterms:W3CDTF">2022-08-12T07:38:00Z</dcterms:modified>
</cp:coreProperties>
</file>