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0A00" w:rsidRDefault="00E00A00" w:rsidP="00E00A00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72"/>
          <w:szCs w:val="72"/>
        </w:rPr>
      </w:pPr>
    </w:p>
    <w:p w:rsidR="005D69DB" w:rsidRDefault="00E00A00" w:rsidP="00E00A00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Compiler Design Lab</w:t>
      </w:r>
    </w:p>
    <w:p w:rsidR="00E00A00" w:rsidRDefault="00E00A00" w:rsidP="00E00A00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Assignment – 1</w:t>
      </w:r>
    </w:p>
    <w:p w:rsidR="00E00A00" w:rsidRDefault="00E00A00" w:rsidP="00E00A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by</w:t>
      </w:r>
      <w:proofErr w:type="gramEnd"/>
    </w:p>
    <w:p w:rsidR="00E00A00" w:rsidRDefault="00E00A00" w:rsidP="00E00A0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40"/>
          <w:szCs w:val="40"/>
        </w:rPr>
        <w:t>Avyakth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Shriram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(24BCE5461)</w:t>
      </w: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E00A00" w:rsidRDefault="00E00A00" w:rsidP="00E00A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E00A00" w:rsidRDefault="00E00A00" w:rsidP="00E00A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E77982" w:rsidRDefault="00E77982" w:rsidP="00E00A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E00A00" w:rsidRP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1) </w:t>
      </w:r>
      <w:r w:rsidR="00E00A00" w:rsidRPr="008C09B3">
        <w:rPr>
          <w:rFonts w:ascii="Times New Roman" w:hAnsi="Times New Roman" w:cs="Times New Roman"/>
          <w:b/>
          <w:bCs/>
          <w:sz w:val="40"/>
          <w:szCs w:val="40"/>
        </w:rPr>
        <w:t>Objective:</w:t>
      </w:r>
    </w:p>
    <w:p w:rsidR="00E00A00" w:rsidRPr="00E00A00" w:rsidRDefault="00E00A00" w:rsidP="00E00A0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E00A00" w:rsidRPr="00E00A00" w:rsidRDefault="00E00A00" w:rsidP="00E00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b/>
          <w:bCs/>
          <w:sz w:val="28"/>
          <w:szCs w:val="40"/>
        </w:rPr>
        <w:t>Lexical Tokenization:</w:t>
      </w:r>
      <w:r w:rsidRPr="00E00A00">
        <w:rPr>
          <w:rFonts w:ascii="Times New Roman" w:hAnsi="Times New Roman" w:cs="Times New Roman"/>
          <w:sz w:val="28"/>
          <w:szCs w:val="40"/>
        </w:rPr>
        <w:t xml:space="preserve"> Design a deterministic Lexical Analyzer using FLEX to categorize raw C character inputs into clean token expressions.</w:t>
      </w:r>
    </w:p>
    <w:p w:rsidR="00E00A00" w:rsidRPr="00E00A00" w:rsidRDefault="00E00A00" w:rsidP="00E00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b/>
          <w:bCs/>
          <w:sz w:val="28"/>
          <w:szCs w:val="40"/>
        </w:rPr>
        <w:t>Symbol Table Architecture:</w:t>
      </w:r>
      <w:r w:rsidRPr="00E00A00">
        <w:rPr>
          <w:rFonts w:ascii="Times New Roman" w:hAnsi="Times New Roman" w:cs="Times New Roman"/>
          <w:sz w:val="28"/>
          <w:szCs w:val="40"/>
        </w:rPr>
        <w:t xml:space="preserve"> Construct an advanced, multi-attribute, 8-column structured Symbol Table to catalogue identifiers, variable attributes, storage tracking metrics, and block nest hierarchies.</w:t>
      </w:r>
    </w:p>
    <w:p w:rsidR="00E00A00" w:rsidRPr="00E00A00" w:rsidRDefault="00E00A00" w:rsidP="00E00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b/>
          <w:bCs/>
          <w:sz w:val="28"/>
          <w:szCs w:val="40"/>
        </w:rPr>
        <w:t>Algorithmic Duality:</w:t>
      </w:r>
      <w:r w:rsidRPr="00E00A00">
        <w:rPr>
          <w:rFonts w:ascii="Times New Roman" w:hAnsi="Times New Roman" w:cs="Times New Roman"/>
          <w:sz w:val="28"/>
          <w:szCs w:val="40"/>
        </w:rPr>
        <w:t xml:space="preserve"> Create two structurally complete solutions for evaluation:</w:t>
      </w:r>
    </w:p>
    <w:p w:rsidR="00E00A00" w:rsidRPr="00E00A00" w:rsidRDefault="00E00A00" w:rsidP="00E00A0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sz w:val="28"/>
          <w:szCs w:val="40"/>
        </w:rPr>
        <w:t>A unified, integrated FLEX tracking scanner pipeline.</w:t>
      </w:r>
    </w:p>
    <w:p w:rsidR="00E00A00" w:rsidRPr="00E00A00" w:rsidRDefault="00E00A00" w:rsidP="00E00A00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sz w:val="28"/>
          <w:szCs w:val="40"/>
        </w:rPr>
        <w:t>A raw, standalone line-buffer lookup compiler automation program written purely in ANSI C.</w:t>
      </w:r>
    </w:p>
    <w:p w:rsidR="00E00A00" w:rsidRDefault="00E00A00" w:rsidP="00E00A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 w:rsidRPr="00E00A00">
        <w:rPr>
          <w:rFonts w:ascii="Times New Roman" w:hAnsi="Times New Roman" w:cs="Times New Roman"/>
          <w:b/>
          <w:bCs/>
          <w:sz w:val="28"/>
          <w:szCs w:val="40"/>
        </w:rPr>
        <w:t>Strict Parameter Integrity:</w:t>
      </w:r>
      <w:r w:rsidRPr="00E00A00">
        <w:rPr>
          <w:rFonts w:ascii="Times New Roman" w:hAnsi="Times New Roman" w:cs="Times New Roman"/>
          <w:sz w:val="28"/>
          <w:szCs w:val="40"/>
        </w:rPr>
        <w:t xml:space="preserve"> Resolve structural property mappings solely within sequential token string processors without utilizing explicit language parser generators like BISON or YACC.</w:t>
      </w: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2) </w:t>
      </w:r>
      <w:r w:rsidRPr="008C09B3">
        <w:rPr>
          <w:rFonts w:ascii="Times New Roman" w:hAnsi="Times New Roman" w:cs="Times New Roman"/>
          <w:b/>
          <w:bCs/>
          <w:sz w:val="40"/>
          <w:szCs w:val="40"/>
        </w:rPr>
        <w:t>Theoretical Overview &amp; Compilation Parameters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8C09B3" w:rsidRP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8C09B3" w:rsidRP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 xml:space="preserve">A lexical token processor breaks source arrays into foundational semantic structures called </w:t>
      </w:r>
      <w:r w:rsidRPr="008C09B3">
        <w:rPr>
          <w:rFonts w:ascii="Times New Roman" w:hAnsi="Times New Roman" w:cs="Times New Roman"/>
          <w:b/>
          <w:bCs/>
          <w:sz w:val="28"/>
          <w:szCs w:val="40"/>
        </w:rPr>
        <w:t>Tokens</w:t>
      </w:r>
      <w:r w:rsidRPr="008C09B3">
        <w:rPr>
          <w:rFonts w:ascii="Times New Roman" w:hAnsi="Times New Roman" w:cs="Times New Roman"/>
          <w:sz w:val="28"/>
          <w:szCs w:val="40"/>
        </w:rPr>
        <w:t xml:space="preserve">. During this extraction loop, declaration identifiers are recorded inside a </w:t>
      </w:r>
      <w:r w:rsidRPr="008C09B3">
        <w:rPr>
          <w:rFonts w:ascii="Times New Roman" w:hAnsi="Times New Roman" w:cs="Times New Roman"/>
          <w:b/>
          <w:bCs/>
          <w:sz w:val="28"/>
          <w:szCs w:val="40"/>
        </w:rPr>
        <w:t>Symbol Table</w:t>
      </w:r>
      <w:r w:rsidRPr="008C09B3">
        <w:rPr>
          <w:rFonts w:ascii="Times New Roman" w:hAnsi="Times New Roman" w:cs="Times New Roman"/>
          <w:sz w:val="28"/>
          <w:szCs w:val="40"/>
        </w:rPr>
        <w:t xml:space="preserve"> object cache.</w:t>
      </w:r>
    </w:p>
    <w:p w:rsidR="008C09B3" w:rsidRP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>To maintain complex language variables without a formal parser tree engine, this implementation relies on custom global variable state machines:</w:t>
      </w:r>
    </w:p>
    <w:p w:rsidR="008C09B3" w:rsidRPr="008C09B3" w:rsidRDefault="008C09B3" w:rsidP="008C09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b/>
          <w:bCs/>
          <w:sz w:val="28"/>
          <w:szCs w:val="40"/>
        </w:rPr>
        <w:t>Scope Tracking:</w:t>
      </w:r>
      <w:r w:rsidRPr="008C09B3">
        <w:rPr>
          <w:rFonts w:ascii="Times New Roman" w:hAnsi="Times New Roman" w:cs="Times New Roman"/>
          <w:sz w:val="28"/>
          <w:szCs w:val="40"/>
        </w:rPr>
        <w:t xml:space="preserve"> Tracks curly brace block boundaries (</w:t>
      </w:r>
      <w:proofErr w:type="gramStart"/>
      <w:r w:rsidRPr="008C09B3">
        <w:rPr>
          <w:rFonts w:ascii="Times New Roman" w:hAnsi="Times New Roman" w:cs="Times New Roman"/>
          <w:sz w:val="28"/>
          <w:szCs w:val="40"/>
        </w:rPr>
        <w:t>{ and</w:t>
      </w:r>
      <w:proofErr w:type="gramEnd"/>
      <w:r w:rsidRPr="008C09B3">
        <w:rPr>
          <w:rFonts w:ascii="Times New Roman" w:hAnsi="Times New Roman" w:cs="Times New Roman"/>
          <w:sz w:val="28"/>
          <w:szCs w:val="40"/>
        </w:rPr>
        <w:t xml:space="preserve"> }). A tracking counter state registers parent-child boundaries, recording structural depth names dynamically (e.g., Global, Local (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Lvl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 xml:space="preserve"> 1), Local (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Lvl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 xml:space="preserve"> 2)).</w:t>
      </w:r>
    </w:p>
    <w:p w:rsidR="008C09B3" w:rsidRPr="008C09B3" w:rsidRDefault="008C09B3" w:rsidP="008C09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b/>
          <w:bCs/>
          <w:sz w:val="28"/>
          <w:szCs w:val="40"/>
        </w:rPr>
        <w:t>Context Type Allocation:</w:t>
      </w:r>
      <w:r w:rsidRPr="008C09B3">
        <w:rPr>
          <w:rFonts w:ascii="Times New Roman" w:hAnsi="Times New Roman" w:cs="Times New Roman"/>
          <w:sz w:val="28"/>
          <w:szCs w:val="40"/>
        </w:rPr>
        <w:t xml:space="preserve"> A structural buffer string variable caches the most recently evaluated keyword type structure (e.g., 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int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 xml:space="preserve">, float, </w:t>
      </w:r>
      <w:proofErr w:type="gramStart"/>
      <w:r w:rsidRPr="008C09B3">
        <w:rPr>
          <w:rFonts w:ascii="Times New Roman" w:hAnsi="Times New Roman" w:cs="Times New Roman"/>
          <w:sz w:val="28"/>
          <w:szCs w:val="40"/>
        </w:rPr>
        <w:t>double</w:t>
      </w:r>
      <w:proofErr w:type="gramEnd"/>
      <w:r w:rsidRPr="008C09B3">
        <w:rPr>
          <w:rFonts w:ascii="Times New Roman" w:hAnsi="Times New Roman" w:cs="Times New Roman"/>
          <w:sz w:val="28"/>
          <w:szCs w:val="40"/>
        </w:rPr>
        <w:t xml:space="preserve">). This context tag assigns storage structures to newly </w:t>
      </w:r>
      <w:proofErr w:type="gramStart"/>
      <w:r w:rsidRPr="008C09B3">
        <w:rPr>
          <w:rFonts w:ascii="Times New Roman" w:hAnsi="Times New Roman" w:cs="Times New Roman"/>
          <w:sz w:val="28"/>
          <w:szCs w:val="40"/>
        </w:rPr>
        <w:t>detected</w:t>
      </w:r>
      <w:proofErr w:type="gramEnd"/>
      <w:r w:rsidRPr="008C09B3">
        <w:rPr>
          <w:rFonts w:ascii="Times New Roman" w:hAnsi="Times New Roman" w:cs="Times New Roman"/>
          <w:sz w:val="28"/>
          <w:szCs w:val="40"/>
        </w:rPr>
        <w:t xml:space="preserve"> variable arrays and resets cleanly upon statement boundaries (;).</w:t>
      </w:r>
    </w:p>
    <w:p w:rsidR="008C09B3" w:rsidRDefault="008C09B3" w:rsidP="008C09B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b/>
          <w:bCs/>
          <w:sz w:val="28"/>
          <w:szCs w:val="40"/>
        </w:rPr>
        <w:t>Memory Footprint Calculations:</w:t>
      </w:r>
      <w:r w:rsidRPr="008C09B3">
        <w:rPr>
          <w:rFonts w:ascii="Times New Roman" w:hAnsi="Times New Roman" w:cs="Times New Roman"/>
          <w:sz w:val="28"/>
          <w:szCs w:val="40"/>
        </w:rPr>
        <w:t xml:space="preserve"> Simulates execution data alignments by initializing sequential pointer lookups starting from a base hex location (0x3E8). Every confirmed identifier scales the global address tracking pointer ahead relative to its standard system architecture data type size rules:</w:t>
      </w:r>
    </w:p>
    <w:p w:rsidR="008C09B3" w:rsidRDefault="008C09B3" w:rsidP="008C09B3">
      <w:pPr>
        <w:jc w:val="center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8C09B3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8C09B3">
        <w:rPr>
          <w:rFonts w:ascii="Times New Roman" w:hAnsi="Times New Roman" w:cs="Times New Roman"/>
          <w:sz w:val="24"/>
          <w:szCs w:val="40"/>
        </w:rPr>
        <w:t xml:space="preserve"> = 4 bytes, float = 4 bytes, char = 1 byte, double = 8 bytes</w:t>
      </w: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3) </w:t>
      </w:r>
      <w:r w:rsidRPr="008C09B3">
        <w:rPr>
          <w:rFonts w:ascii="Times New Roman" w:hAnsi="Times New Roman" w:cs="Times New Roman"/>
          <w:b/>
          <w:bCs/>
          <w:sz w:val="40"/>
          <w:szCs w:val="40"/>
        </w:rPr>
        <w:t>Core System Architecture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D972A2" w:rsidRDefault="00D972A2" w:rsidP="008C09B3">
      <w:pPr>
        <w:rPr>
          <w:rFonts w:ascii="Times New Roman" w:hAnsi="Times New Roman" w:cs="Times New Roman"/>
          <w:b/>
          <w:bCs/>
          <w:sz w:val="32"/>
          <w:szCs w:val="40"/>
        </w:rPr>
      </w:pPr>
    </w:p>
    <w:p w:rsidR="00E77982" w:rsidRDefault="00E77982" w:rsidP="008C09B3">
      <w:pPr>
        <w:rPr>
          <w:rFonts w:ascii="Times New Roman" w:hAnsi="Times New Roman" w:cs="Times New Roman"/>
          <w:b/>
          <w:bCs/>
          <w:sz w:val="32"/>
          <w:szCs w:val="40"/>
        </w:rPr>
      </w:pPr>
    </w:p>
    <w:p w:rsidR="008C09B3" w:rsidRPr="008C09B3" w:rsidRDefault="008C09B3" w:rsidP="008C09B3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8C09B3">
        <w:rPr>
          <w:rFonts w:ascii="Times New Roman" w:hAnsi="Times New Roman" w:cs="Times New Roman"/>
          <w:b/>
          <w:bCs/>
          <w:sz w:val="32"/>
          <w:szCs w:val="40"/>
        </w:rPr>
        <w:t>3.1</w:t>
      </w:r>
      <w:r w:rsidR="00D972A2">
        <w:rPr>
          <w:rFonts w:ascii="Times New Roman" w:hAnsi="Times New Roman" w:cs="Times New Roman"/>
          <w:b/>
          <w:bCs/>
          <w:sz w:val="32"/>
          <w:szCs w:val="40"/>
        </w:rPr>
        <w:t>)</w:t>
      </w:r>
      <w:r w:rsidRPr="008C09B3">
        <w:rPr>
          <w:rFonts w:ascii="Times New Roman" w:hAnsi="Times New Roman" w:cs="Times New Roman"/>
          <w:b/>
          <w:bCs/>
          <w:sz w:val="32"/>
          <w:szCs w:val="40"/>
        </w:rPr>
        <w:t xml:space="preserve"> Resolving Am</w:t>
      </w:r>
      <w:r>
        <w:rPr>
          <w:rFonts w:ascii="Times New Roman" w:hAnsi="Times New Roman" w:cs="Times New Roman"/>
          <w:b/>
          <w:bCs/>
          <w:sz w:val="32"/>
          <w:szCs w:val="40"/>
        </w:rPr>
        <w:t xml:space="preserve">biguities with Trailing Context </w:t>
      </w:r>
      <w:r w:rsidRPr="008C09B3">
        <w:rPr>
          <w:rFonts w:ascii="Times New Roman" w:hAnsi="Times New Roman" w:cs="Times New Roman"/>
          <w:b/>
          <w:bCs/>
          <w:sz w:val="32"/>
          <w:szCs w:val="40"/>
        </w:rPr>
        <w:t>(/)</w:t>
      </w:r>
      <w:r>
        <w:rPr>
          <w:rFonts w:ascii="Times New Roman" w:hAnsi="Times New Roman" w:cs="Times New Roman"/>
          <w:b/>
          <w:bCs/>
          <w:sz w:val="32"/>
          <w:szCs w:val="40"/>
        </w:rPr>
        <w:br/>
      </w:r>
    </w:p>
    <w:p w:rsidR="008C09B3" w:rsidRP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 xml:space="preserve">In FLEX regular expressions, if two distinct token validation options match text of identical lengths, the rule written higher in the file triggers. However, if one pattern matches a longer segment of characters, </w:t>
      </w:r>
      <w:r w:rsidRPr="008C09B3">
        <w:rPr>
          <w:rFonts w:ascii="Times New Roman" w:hAnsi="Times New Roman" w:cs="Times New Roman"/>
          <w:b/>
          <w:bCs/>
          <w:sz w:val="28"/>
          <w:szCs w:val="40"/>
        </w:rPr>
        <w:t>the longest match always wins</w:t>
      </w:r>
      <w:r w:rsidRPr="008C09B3">
        <w:rPr>
          <w:rFonts w:ascii="Times New Roman" w:hAnsi="Times New Roman" w:cs="Times New Roman"/>
          <w:sz w:val="28"/>
          <w:szCs w:val="40"/>
        </w:rPr>
        <w:t>.</w:t>
      </w:r>
    </w:p>
    <w:p w:rsidR="008C09B3" w:rsidRP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 xml:space="preserve">This property introduces a parsing bug when using a basic 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lookahead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 xml:space="preserve"> signature like [a-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zA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>-Z_</w:t>
      </w:r>
      <w:proofErr w:type="gramStart"/>
      <w:r w:rsidRPr="008C09B3">
        <w:rPr>
          <w:rFonts w:ascii="Times New Roman" w:hAnsi="Times New Roman" w:cs="Times New Roman"/>
          <w:sz w:val="28"/>
          <w:szCs w:val="40"/>
        </w:rPr>
        <w:t>][</w:t>
      </w:r>
      <w:proofErr w:type="gramEnd"/>
      <w:r w:rsidRPr="008C09B3">
        <w:rPr>
          <w:rFonts w:ascii="Times New Roman" w:hAnsi="Times New Roman" w:cs="Times New Roman"/>
          <w:sz w:val="28"/>
          <w:szCs w:val="40"/>
        </w:rPr>
        <w:t xml:space="preserve">a-zA-Z0-9_]*[ \t]*\(. When processing code containing conditional keywords like if (a &gt; 5), the keyword rule matches only 2 characters (if), while the function rule matches 4 characters (if (). As a result, the </w:t>
      </w:r>
      <w:proofErr w:type="spellStart"/>
      <w:r w:rsidRPr="008C09B3">
        <w:rPr>
          <w:rFonts w:ascii="Times New Roman" w:hAnsi="Times New Roman" w:cs="Times New Roman"/>
          <w:sz w:val="28"/>
          <w:szCs w:val="40"/>
        </w:rPr>
        <w:t>lexer</w:t>
      </w:r>
      <w:proofErr w:type="spellEnd"/>
      <w:r w:rsidRPr="008C09B3">
        <w:rPr>
          <w:rFonts w:ascii="Times New Roman" w:hAnsi="Times New Roman" w:cs="Times New Roman"/>
          <w:sz w:val="28"/>
          <w:szCs w:val="40"/>
        </w:rPr>
        <w:t xml:space="preserve"> misclassifies if as a function identifier.</w:t>
      </w:r>
    </w:p>
    <w:p w:rsidR="008C09B3" w:rsidRP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 xml:space="preserve">To resolve this ambiguity, this architecture uses the FLEX </w:t>
      </w:r>
      <w:r w:rsidRPr="008C09B3">
        <w:rPr>
          <w:rFonts w:ascii="Times New Roman" w:hAnsi="Times New Roman" w:cs="Times New Roman"/>
          <w:b/>
          <w:bCs/>
          <w:sz w:val="28"/>
          <w:szCs w:val="40"/>
        </w:rPr>
        <w:t>trailing context operator (/)</w:t>
      </w:r>
      <w:r w:rsidRPr="008C09B3">
        <w:rPr>
          <w:rFonts w:ascii="Times New Roman" w:hAnsi="Times New Roman" w:cs="Times New Roman"/>
          <w:sz w:val="28"/>
          <w:szCs w:val="40"/>
        </w:rPr>
        <w:t>:</w:t>
      </w:r>
      <w:r w:rsidR="00E77982">
        <w:rPr>
          <w:rFonts w:ascii="Times New Roman" w:hAnsi="Times New Roman" w:cs="Times New Roman"/>
          <w:sz w:val="28"/>
          <w:szCs w:val="40"/>
        </w:rPr>
        <w:br/>
      </w:r>
    </w:p>
    <w:p w:rsidR="008C09B3" w:rsidRPr="00D972A2" w:rsidRDefault="008C09B3" w:rsidP="00D972A2">
      <w:pPr>
        <w:jc w:val="center"/>
        <w:rPr>
          <w:rFonts w:ascii="Times New Roman" w:hAnsi="Times New Roman" w:cs="Times New Roman"/>
          <w:b/>
          <w:sz w:val="24"/>
          <w:szCs w:val="40"/>
        </w:rPr>
      </w:pPr>
      <w:r w:rsidRPr="00E77982">
        <w:rPr>
          <w:rFonts w:ascii="Times New Roman" w:hAnsi="Times New Roman" w:cs="Times New Roman"/>
          <w:b/>
          <w:sz w:val="28"/>
          <w:szCs w:val="40"/>
        </w:rPr>
        <w:t>[</w:t>
      </w:r>
      <w:proofErr w:type="gramStart"/>
      <w:r w:rsidRPr="00E77982">
        <w:rPr>
          <w:rFonts w:ascii="Times New Roman" w:hAnsi="Times New Roman" w:cs="Times New Roman"/>
          <w:b/>
          <w:sz w:val="28"/>
          <w:szCs w:val="40"/>
        </w:rPr>
        <w:t>a-</w:t>
      </w:r>
      <w:proofErr w:type="spellStart"/>
      <w:r w:rsidRPr="00E77982">
        <w:rPr>
          <w:rFonts w:ascii="Times New Roman" w:hAnsi="Times New Roman" w:cs="Times New Roman"/>
          <w:b/>
          <w:sz w:val="28"/>
          <w:szCs w:val="40"/>
        </w:rPr>
        <w:t>zA</w:t>
      </w:r>
      <w:proofErr w:type="spellEnd"/>
      <w:r w:rsidRPr="00E77982">
        <w:rPr>
          <w:rFonts w:ascii="Times New Roman" w:hAnsi="Times New Roman" w:cs="Times New Roman"/>
          <w:b/>
          <w:sz w:val="28"/>
          <w:szCs w:val="40"/>
        </w:rPr>
        <w:t>-Z</w:t>
      </w:r>
      <w:proofErr w:type="gramEnd"/>
      <w:r w:rsidRPr="00E77982">
        <w:rPr>
          <w:rFonts w:ascii="Times New Roman" w:hAnsi="Times New Roman" w:cs="Times New Roman"/>
          <w:b/>
          <w:sz w:val="28"/>
          <w:szCs w:val="40"/>
        </w:rPr>
        <w:t>_][</w:t>
      </w:r>
      <w:proofErr w:type="gramStart"/>
      <w:r w:rsidRPr="00E77982">
        <w:rPr>
          <w:rFonts w:ascii="Times New Roman" w:hAnsi="Times New Roman" w:cs="Times New Roman"/>
          <w:b/>
          <w:sz w:val="28"/>
          <w:szCs w:val="40"/>
        </w:rPr>
        <w:t>a-zA-Z0-9</w:t>
      </w:r>
      <w:proofErr w:type="gramEnd"/>
      <w:r w:rsidRPr="00E77982">
        <w:rPr>
          <w:rFonts w:ascii="Times New Roman" w:hAnsi="Times New Roman" w:cs="Times New Roman"/>
          <w:b/>
          <w:sz w:val="28"/>
          <w:szCs w:val="40"/>
        </w:rPr>
        <w:t>_]*</w:t>
      </w:r>
      <w:proofErr w:type="gramStart"/>
      <w:r w:rsidRPr="00E77982">
        <w:rPr>
          <w:rFonts w:ascii="Times New Roman" w:hAnsi="Times New Roman" w:cs="Times New Roman"/>
          <w:b/>
          <w:sz w:val="28"/>
          <w:szCs w:val="40"/>
        </w:rPr>
        <w:t>/[</w:t>
      </w:r>
      <w:proofErr w:type="gramEnd"/>
      <w:r w:rsidRPr="00E77982">
        <w:rPr>
          <w:rFonts w:ascii="Times New Roman" w:hAnsi="Times New Roman" w:cs="Times New Roman"/>
          <w:b/>
          <w:sz w:val="28"/>
          <w:szCs w:val="40"/>
        </w:rPr>
        <w:t xml:space="preserve"> \t]*\(</w:t>
      </w:r>
      <w:r w:rsidR="00D972A2">
        <w:rPr>
          <w:rFonts w:ascii="Times New Roman" w:hAnsi="Times New Roman" w:cs="Times New Roman"/>
          <w:b/>
          <w:sz w:val="24"/>
          <w:szCs w:val="40"/>
        </w:rPr>
        <w:br/>
      </w: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 xml:space="preserve">This syntax looks ahead to check if the identifier is followed by spaces and a parenthesis, but </w:t>
      </w:r>
      <w:r w:rsidRPr="008C09B3">
        <w:rPr>
          <w:rFonts w:ascii="Times New Roman" w:hAnsi="Times New Roman" w:cs="Times New Roman"/>
          <w:b/>
          <w:bCs/>
          <w:sz w:val="28"/>
          <w:szCs w:val="40"/>
        </w:rPr>
        <w:t>only consumes the identifier token itself</w:t>
      </w:r>
      <w:r w:rsidRPr="008C09B3">
        <w:rPr>
          <w:rFonts w:ascii="Times New Roman" w:hAnsi="Times New Roman" w:cs="Times New Roman"/>
          <w:sz w:val="28"/>
          <w:szCs w:val="40"/>
        </w:rPr>
        <w:t xml:space="preserve">. This ensures that conditional keywords like if and </w:t>
      </w:r>
      <w:proofErr w:type="gramStart"/>
      <w:r w:rsidRPr="008C09B3">
        <w:rPr>
          <w:rFonts w:ascii="Times New Roman" w:hAnsi="Times New Roman" w:cs="Times New Roman"/>
          <w:sz w:val="28"/>
          <w:szCs w:val="40"/>
        </w:rPr>
        <w:t>function</w:t>
      </w:r>
      <w:proofErr w:type="gramEnd"/>
      <w:r w:rsidRPr="008C09B3">
        <w:rPr>
          <w:rFonts w:ascii="Times New Roman" w:hAnsi="Times New Roman" w:cs="Times New Roman"/>
          <w:sz w:val="28"/>
          <w:szCs w:val="40"/>
        </w:rPr>
        <w:t xml:space="preserve"> calls like main return matching strings of equal lengths, allowing the higher-priority keyword rule to resolve correctly.</w:t>
      </w:r>
    </w:p>
    <w:p w:rsidR="00D972A2" w:rsidRDefault="00D972A2" w:rsidP="008C09B3">
      <w:pPr>
        <w:rPr>
          <w:rFonts w:ascii="Times New Roman" w:hAnsi="Times New Roman" w:cs="Times New Roman"/>
          <w:b/>
          <w:bCs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b/>
          <w:bCs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b/>
          <w:bCs/>
          <w:sz w:val="28"/>
          <w:szCs w:val="40"/>
        </w:rPr>
      </w:pPr>
    </w:p>
    <w:p w:rsidR="00E77982" w:rsidRDefault="00E77982" w:rsidP="008C09B3">
      <w:pPr>
        <w:rPr>
          <w:rFonts w:ascii="Times New Roman" w:hAnsi="Times New Roman" w:cs="Times New Roman"/>
          <w:b/>
          <w:bCs/>
          <w:sz w:val="28"/>
          <w:szCs w:val="40"/>
        </w:rPr>
      </w:pPr>
    </w:p>
    <w:p w:rsidR="00E77982" w:rsidRPr="00D972A2" w:rsidRDefault="00E77982" w:rsidP="008C09B3">
      <w:pPr>
        <w:rPr>
          <w:rFonts w:ascii="Times New Roman" w:hAnsi="Times New Roman" w:cs="Times New Roman"/>
          <w:b/>
          <w:bCs/>
          <w:sz w:val="28"/>
          <w:szCs w:val="40"/>
        </w:rPr>
      </w:pPr>
    </w:p>
    <w:p w:rsidR="008C09B3" w:rsidRDefault="008C09B3" w:rsidP="008C09B3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8C09B3">
        <w:rPr>
          <w:rFonts w:ascii="Times New Roman" w:hAnsi="Times New Roman" w:cs="Times New Roman"/>
          <w:b/>
          <w:bCs/>
          <w:sz w:val="32"/>
          <w:szCs w:val="40"/>
        </w:rPr>
        <w:t>3.2</w:t>
      </w:r>
      <w:r w:rsidR="00D972A2">
        <w:rPr>
          <w:rFonts w:ascii="Times New Roman" w:hAnsi="Times New Roman" w:cs="Times New Roman"/>
          <w:b/>
          <w:bCs/>
          <w:sz w:val="32"/>
          <w:szCs w:val="40"/>
        </w:rPr>
        <w:t>)</w:t>
      </w:r>
      <w:r w:rsidRPr="008C09B3">
        <w:rPr>
          <w:rFonts w:ascii="Times New Roman" w:hAnsi="Times New Roman" w:cs="Times New Roman"/>
          <w:b/>
          <w:bCs/>
          <w:sz w:val="32"/>
          <w:szCs w:val="40"/>
        </w:rPr>
        <w:t xml:space="preserve"> Matrix Data Expansion Scaling</w:t>
      </w:r>
      <w:r w:rsidR="00D972A2">
        <w:rPr>
          <w:rFonts w:ascii="Times New Roman" w:hAnsi="Times New Roman" w:cs="Times New Roman"/>
          <w:b/>
          <w:bCs/>
          <w:sz w:val="32"/>
          <w:szCs w:val="40"/>
        </w:rPr>
        <w:br/>
      </w:r>
    </w:p>
    <w:p w:rsidR="00D972A2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>When the scanner intercepts a dimension structural bound indicator ([5]), it locates the preceding element inside the sequential structure cache array. It modifies the baseline storage allocation using an arithmetic calculation block:</w:t>
      </w:r>
    </w:p>
    <w:p w:rsidR="00D972A2" w:rsidRPr="00D972A2" w:rsidRDefault="00D972A2" w:rsidP="00D972A2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br/>
      </w:r>
      <w:r w:rsidRPr="00E77982">
        <w:rPr>
          <w:rFonts w:ascii="Times New Roman" w:hAnsi="Times New Roman" w:cs="Times New Roman"/>
          <w:b/>
          <w:szCs w:val="40"/>
        </w:rPr>
        <w:t>Adjusted Footprint</w:t>
      </w:r>
      <w:r w:rsidR="008C09B3" w:rsidRPr="00E77982">
        <w:rPr>
          <w:rFonts w:ascii="Times New Roman" w:hAnsi="Times New Roman" w:cs="Times New Roman"/>
          <w:b/>
          <w:szCs w:val="40"/>
        </w:rPr>
        <w:t xml:space="preserve"> Size</w:t>
      </w:r>
      <w:r w:rsidRPr="00E77982">
        <w:rPr>
          <w:rFonts w:ascii="Times New Roman" w:hAnsi="Times New Roman" w:cs="Times New Roman"/>
          <w:b/>
          <w:szCs w:val="40"/>
        </w:rPr>
        <w:t xml:space="preserve"> = Baseline Architecture Size * Extracted Array Dimension </w:t>
      </w:r>
      <w:proofErr w:type="spellStart"/>
      <w:r w:rsidR="008C09B3" w:rsidRPr="00E77982">
        <w:rPr>
          <w:rFonts w:ascii="Times New Roman" w:hAnsi="Times New Roman" w:cs="Times New Roman"/>
          <w:b/>
          <w:szCs w:val="40"/>
        </w:rPr>
        <w:t>Dimension</w:t>
      </w:r>
      <w:proofErr w:type="spellEnd"/>
      <w:r w:rsidRPr="00E77982">
        <w:rPr>
          <w:rFonts w:ascii="Times New Roman" w:hAnsi="Times New Roman" w:cs="Times New Roman"/>
          <w:b/>
          <w:szCs w:val="40"/>
        </w:rPr>
        <w:t xml:space="preserve"> Bound</w:t>
      </w:r>
      <w:r w:rsidR="008C09B3" w:rsidRPr="00E77982">
        <w:rPr>
          <w:rFonts w:ascii="Times New Roman" w:hAnsi="Times New Roman" w:cs="Times New Roman"/>
          <w:b/>
          <w:sz w:val="28"/>
          <w:szCs w:val="40"/>
        </w:rPr>
        <w:br/>
      </w:r>
    </w:p>
    <w:p w:rsidR="008C09B3" w:rsidRDefault="008C09B3" w:rsidP="008C09B3">
      <w:pPr>
        <w:rPr>
          <w:rFonts w:ascii="Times New Roman" w:hAnsi="Times New Roman" w:cs="Times New Roman"/>
          <w:sz w:val="28"/>
          <w:szCs w:val="40"/>
        </w:rPr>
      </w:pPr>
      <w:r w:rsidRPr="008C09B3">
        <w:rPr>
          <w:rFonts w:ascii="Times New Roman" w:hAnsi="Times New Roman" w:cs="Times New Roman"/>
          <w:sz w:val="28"/>
          <w:szCs w:val="40"/>
        </w:rPr>
        <w:t>The global memory allocation tracking offset counter is then updated to reflect this calculated data structure alignment.</w:t>
      </w: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D972A2" w:rsidP="008C09B3">
      <w:pPr>
        <w:rPr>
          <w:rFonts w:ascii="Times New Roman" w:hAnsi="Times New Roman" w:cs="Times New Roman"/>
          <w:sz w:val="28"/>
          <w:szCs w:val="40"/>
        </w:rPr>
      </w:pPr>
    </w:p>
    <w:p w:rsidR="00D972A2" w:rsidRDefault="00E77982" w:rsidP="008C09B3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4</w:t>
      </w:r>
      <w:r w:rsidR="00D972A2" w:rsidRPr="00D972A2">
        <w:rPr>
          <w:rFonts w:ascii="Times New Roman" w:hAnsi="Times New Roman" w:cs="Times New Roman"/>
          <w:b/>
          <w:sz w:val="40"/>
          <w:szCs w:val="40"/>
        </w:rPr>
        <w:t>)</w:t>
      </w:r>
      <w:r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D972A2" w:rsidRPr="00D972A2">
        <w:rPr>
          <w:rFonts w:ascii="Times New Roman" w:hAnsi="Times New Roman" w:cs="Times New Roman"/>
          <w:b/>
          <w:sz w:val="40"/>
          <w:szCs w:val="40"/>
        </w:rPr>
        <w:t>Standalone C</w:t>
      </w:r>
      <w:r>
        <w:rPr>
          <w:rFonts w:ascii="Times New Roman" w:hAnsi="Times New Roman" w:cs="Times New Roman"/>
          <w:b/>
          <w:sz w:val="40"/>
          <w:szCs w:val="40"/>
        </w:rPr>
        <w:t>-language</w:t>
      </w:r>
      <w:r w:rsidR="00D972A2" w:rsidRPr="00D972A2">
        <w:rPr>
          <w:rFonts w:ascii="Times New Roman" w:hAnsi="Times New Roman" w:cs="Times New Roman"/>
          <w:b/>
          <w:sz w:val="40"/>
          <w:szCs w:val="40"/>
        </w:rPr>
        <w:t xml:space="preserve"> Symbol Table Generator</w:t>
      </w:r>
      <w:proofErr w:type="gramStart"/>
      <w:r w:rsidR="000301C3">
        <w:rPr>
          <w:rFonts w:ascii="Times New Roman" w:hAnsi="Times New Roman" w:cs="Times New Roman"/>
          <w:b/>
          <w:sz w:val="40"/>
          <w:szCs w:val="40"/>
        </w:rPr>
        <w:t>: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br/>
      </w:r>
      <w:r w:rsidR="00D972A2" w:rsidRPr="00D972A2">
        <w:rPr>
          <w:rFonts w:ascii="Times New Roman" w:hAnsi="Times New Roman" w:cs="Times New Roman"/>
          <w:b/>
          <w:sz w:val="40"/>
          <w:szCs w:val="40"/>
        </w:rPr>
        <w:t>(</w:t>
      </w:r>
      <w:proofErr w:type="spellStart"/>
      <w:r w:rsidR="00D972A2" w:rsidRPr="00D972A2">
        <w:rPr>
          <w:rFonts w:ascii="Times New Roman" w:hAnsi="Times New Roman" w:cs="Times New Roman"/>
          <w:b/>
          <w:bCs/>
          <w:sz w:val="40"/>
          <w:szCs w:val="40"/>
        </w:rPr>
        <w:t>symbol_table_generator.c</w:t>
      </w:r>
      <w:proofErr w:type="spellEnd"/>
      <w:r w:rsidR="00D972A2" w:rsidRPr="00D972A2">
        <w:rPr>
          <w:rFonts w:ascii="Times New Roman" w:hAnsi="Times New Roman" w:cs="Times New Roman"/>
          <w:b/>
          <w:sz w:val="40"/>
          <w:szCs w:val="40"/>
        </w:rPr>
        <w:t>)</w:t>
      </w:r>
    </w:p>
    <w:p w:rsidR="00D972A2" w:rsidRDefault="00D972A2" w:rsidP="008C09B3">
      <w:pPr>
        <w:rPr>
          <w:rFonts w:ascii="Times New Roman" w:hAnsi="Times New Roman" w:cs="Times New Roman"/>
          <w:sz w:val="24"/>
          <w:szCs w:val="40"/>
        </w:rPr>
      </w:pP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stdio.h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string.h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stdlib.h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ctype.h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#define MAX_SYMBOLS 100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--- Symbol Table Structural Definition ---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struct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Symbol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id;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name[50];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type[20];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kind[20];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scope[30];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address;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dimensions[20];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struct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Symbol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[MAX_SYMBOLS];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Tracker state variables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         // 0 = Global, 1 = Local/Function, 2+ = Nested blocks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1000;          // Simulated base memory address starting at 1000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// Helper to calculate data type size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getDataTypeSize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(char *type)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") == 0) return 4;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"float") == 0) return 4;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"char") == 0) return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"double") == 0) return 8;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Function to add/update identifier in Symbol Table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void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insertSymbol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(char *name, char *type, char *kind,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line,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size, char *dims)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[30];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== 0)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"Global");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else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"Local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%d)",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// Check if symbol already exists in the current scope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for(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i = 0; 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 i++)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[i].name, name) == 0 &amp;&amp;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[i].scope,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==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&gt;= MAX_SYMBOLS) return;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].id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+ 1;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].name, name);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].type,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(type) &gt; 0) ? type : "N/A");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].kind, kind);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].scope,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].address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line;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].size =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].dimensions,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(dims) &gt; 0) ? dims : "None");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+=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Helper to check for C type keywords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isTypeKeyword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(char *word)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(word, "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(word, "float") == 0 ||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word, "char")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(word, "double") == 0 ||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word, "void") == 0);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Helper to check for keywords that can be followed by a '(' but are NOT functions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isControlKeyword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(char *word)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(word, "if")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(word, "while") == 0 ||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word, "for")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(word, "return") == 0);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void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generateSymbolTable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(FILE *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line[256];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[20] = "";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inMultiLineComment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while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fgets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(line,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sizeof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(line),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(line);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i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while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// Handle multi-line comment exit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inMultiLineComment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(line[i] == '*' &amp;&amp; i + 1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line[i + 1] == '/')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inMultiLineComment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i += 2;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 else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// Skip spaces/tabs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isspace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(line[i]))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// Handle Single-line and Multi-line comment entries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(line[i] == '/' &amp;&amp; i + 1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 + 1] == '/') break; // Skip the rest of the line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 + 1] == '*')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inMultiLineComment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=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i += 2;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// Track Scopes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(line[i] == '{')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(line[i] == '}')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 0)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--;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(line[i] == ';')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""); // Reset active declaration token type context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continue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// Extract alphanumeric words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isalpha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(line[i]) || line[i] == '_')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buffer[50];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bufIdx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while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isalnum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(line[i]) || line[i] == '_'))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bufIdx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&lt; 49) buffer[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bufIdx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++] = line[i];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buffer[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bufIdx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 = '\0';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isTypeKeyword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(buffer))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buffer);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else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if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&gt; 0 &amp;&amp; !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isControlKeyword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(buffer))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kind[20] = "variable";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dims[20] = "None";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allocatedSize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getDataTypeSize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// Peek explicitly ahead in the remaining characters on this line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peek = i;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while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(peek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isspace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(line[peek]))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peek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(peek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line[peek] == '(')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kind, "function");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allocatedSize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= 4; // Function base pointer footprint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}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else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if (peek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line[peek] == '[')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dIdx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while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(peek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line[peek] != ']')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dIdx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&lt; 19) dims[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dIdx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++] = line[peek];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peek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(peek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&amp;&amp; line[peek] == ']')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dims[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dIdx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++] = ']';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dims[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dIdx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 = '\0';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// Extract array size integer bound multiplier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bound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for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k = 0; dims[k] != '\0'; k++)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isdigit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(dims[k]))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bound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= bound * 10 + (dims[k] - '0');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(bound &gt;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allocatedSize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*= bound;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insertSymbol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buffer,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kind,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allocatedSize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dims);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 else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++; // Fallback increment for operator/separator symbols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main(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argc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char **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argv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argc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&lt; 2)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"Usage: %s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source_file.c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&gt;\n",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argv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[0]);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FILE *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fopen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argv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[1], "r");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(!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perror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"Error opening file");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generateSymbolTable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fclose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fp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"\n=== Q1: COMPLETE SYMBOL TABLE GENERATION (STANDALONE C PROGRAM) ===\n");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"%-4s | %-12s | %-10s | %-10s | %-15s | %-10s | %-8s | %-6s | %-10s\n",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"ID", "NAME", "TYPE", "KIND", "SCOPE/LEVEL", "MEM ADDR", "LINE NO", "SIZE", "DIMENSIONS");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for(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i = 0; 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 i++)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"%-4d | %-12s | %-10s | %-10s | %-15s | 0x%-8X | %-8d | %-6d | %-10s\n",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i].id,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i].name,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i].type,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i].kind,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i].scope,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i].address,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i].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i].size,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i].dimensions);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0;</w:t>
      </w: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5) Integrated Lexical Analyzer &amp; Symbol Table</w:t>
      </w:r>
      <w:proofErr w:type="gramStart"/>
      <w:r w:rsidR="000301C3">
        <w:rPr>
          <w:rFonts w:ascii="Times New Roman" w:hAnsi="Times New Roman" w:cs="Times New Roman"/>
          <w:b/>
          <w:sz w:val="40"/>
          <w:szCs w:val="40"/>
        </w:rPr>
        <w:t>:</w:t>
      </w:r>
      <w:proofErr w:type="gramEnd"/>
      <w:r>
        <w:rPr>
          <w:rFonts w:ascii="Times New Roman" w:hAnsi="Times New Roman" w:cs="Times New Roman"/>
          <w:b/>
          <w:sz w:val="40"/>
          <w:szCs w:val="40"/>
        </w:rPr>
        <w:br/>
      </w:r>
      <w:r w:rsidRPr="00E77982">
        <w:rPr>
          <w:rFonts w:ascii="Times New Roman" w:hAnsi="Times New Roman" w:cs="Times New Roman"/>
          <w:b/>
          <w:sz w:val="40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b/>
          <w:bCs/>
          <w:sz w:val="40"/>
          <w:szCs w:val="40"/>
        </w:rPr>
        <w:t>lexer.l</w:t>
      </w:r>
      <w:proofErr w:type="spellEnd"/>
      <w:r w:rsidRPr="00E77982">
        <w:rPr>
          <w:rFonts w:ascii="Times New Roman" w:hAnsi="Times New Roman" w:cs="Times New Roman"/>
          <w:b/>
          <w:sz w:val="40"/>
          <w:szCs w:val="40"/>
        </w:rPr>
        <w:t>)</w:t>
      </w: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4"/>
          <w:szCs w:val="40"/>
        </w:rPr>
      </w:pP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%{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stdio.h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string.h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#include &lt;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stdlib.h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&gt;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#define MAX_SYMBOLS 100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--- Symbol Table Structural Definition ---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struct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Symbol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id;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name[50];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type[20];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kind[20]; 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scope[30];  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address;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dimensions[20];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struct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Symbol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[MAX_SYMBOLS];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Tracker state variables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[20] = "";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currentKind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[20] = "variable";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0;         // 0 = Global, 1 = Local/Function, 2+ = Nested blocks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1000;          // Simulated base memory address starting at 1000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1;                   // Track current line number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// Helper to calculate data type size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getDataTypeSize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(char *type)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") == 0) return 4;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"float") == 0) return 4;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"char") == 0) return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(type, "double") == 0) return 8;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0;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// Function to add/update identifier in Symbol Table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void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insertSymbol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(char *name, char *type, char *kind,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line,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size, char *dims)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[30];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== 0)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"Global");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else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"Local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%d)",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scopeLvl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// Check if symbol already exists in the current scope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for(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i = 0; 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 i++)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[i].name, name) == 0 &amp;&amp;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[i].scope,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==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&gt;= MAX_SYMBOLS) return;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].id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+ 1;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].name, name);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].type,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(type) &gt; 0) ? type : "N/A");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].kind, kind);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].scope,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scopeStr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].address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= line;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].size =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].dimensions,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strlen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(dims) &gt; 0) ? dims : "None");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+= size;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>++;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%}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/* Rules Section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%%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\n    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 xml:space="preserve">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++; }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gramStart"/>
      <w:r w:rsidRPr="00E77982">
        <w:rPr>
          <w:rFonts w:ascii="Times New Roman" w:hAnsi="Times New Roman" w:cs="Times New Roman"/>
          <w:sz w:val="24"/>
          <w:szCs w:val="40"/>
        </w:rPr>
        <w:t>[ \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t\r]+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{ /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* Ignore spaces and tabs */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"//".*          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 xml:space="preserve">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"COMMENT",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); }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"/*"([^*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]|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\*+[^*/])*\*+"/"  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"COMMENT",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); }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/* Keywords - Explicitly matched first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>"|"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float"|"char"|"double"|"void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" {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"KEYWORD (TYPE)",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"|"if"|"else"|"while"|"for"|"do"|"break"|"continue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"KEYWORD",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/* MATCH FUNCTIONS ONLY using trailing context '/'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/*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This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matches an identifier only if it's followed by optional spaces and a '('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/* It leaves the '(' in the stream to be matched by the separator rule later!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a-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zA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-Z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_][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a-zA-Z0-9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_]*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/[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\t]*\(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// Exclude conditional keywords from being treated as functions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"if")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"while") == 0 ||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"for") == 0 ||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"return") ==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"KEYWORD",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 else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"IDENTIFIER (FUNC)",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"") !=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insertSymbol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"function",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4, "None");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/* MATCH STANDARD VARIABLES */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a-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zA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-Z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_][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a-zA-Z0-9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_]* {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"IDENTIFIER",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strcmp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"") !=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size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getDataTypeSize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insertSymbol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"variable",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lineNum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size, "");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"["[0-9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]+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"]"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"ARRAY DIMENSION",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 0)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[symCount-1].dimensions,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bound =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atoi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+ 1);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symCount-1].size *= bound;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currentOffset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+=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[symCount-1].size -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[symCount-1].size/bound);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[0-9]+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 xml:space="preserve">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"INTEGER CONSTANT",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[0-9]*\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.[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0-9]+  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"FLOAT CONSTANT",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"'"."'"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 xml:space="preserve">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"CHAR CONSTANT",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"="|"+"|"-"|"*"|"/"|"%"|"&gt;"|"&lt;"|"&gt;="|"&lt;="|"=="|"!="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"OPERATOR",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"{"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"SEPARATOR",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++;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"}"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"SEPARATOR",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 0)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currentScopeLevel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--;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"("|")"|","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"SEPARATOR",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";" {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"%-20s : %s\n", "SEPARATOR",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strcpy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currentType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"");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.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 xml:space="preserve">{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("%-20s : %s\n", "UNKNOWN",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yytext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);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%%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yywrap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() { return 1;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main(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argc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, char **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argv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argc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&gt; 1)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FILE *file =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fopen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argv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[1], "r");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(!file)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perror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"Error opening file");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1;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yyin</w:t>
      </w:r>
      <w:proofErr w:type="spellEnd"/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= file;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"\n=== Q2: LEXICAL ANALYSIS OUTPUT ===\n");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"%-20s   %s\n", "TOKEN TYPE", "VALUE");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yylex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);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"\n\n=== Q1: COMPLETE SYMBOL TABLE GENERATION ===\n");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"%-4s | %-12s | %-10s | %-10s | %-15s | %-10s | %-8s | %-6s | %-10s\n",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"ID", "NAME", "TYPE", "KIND", "SCOPE/LEVEL", "MEM ADDR", "LINE NO", "SIZE", "DIMENSIONS");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for(</w:t>
      </w:r>
      <w:proofErr w:type="spellStart"/>
      <w:proofErr w:type="gramEnd"/>
      <w:r w:rsidRPr="00E77982">
        <w:rPr>
          <w:rFonts w:ascii="Times New Roman" w:hAnsi="Times New Roman" w:cs="Times New Roman"/>
          <w:sz w:val="24"/>
          <w:szCs w:val="40"/>
        </w:rPr>
        <w:t>int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 i = 0; i &lt; 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symCount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; i++) {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"%-4d | %-12s | %-10s | %-10s | %-15s | 0x%-8X | %-8d | %-6d | %-10s\n",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i].id,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i].name,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i].type,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i].kind,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i].scope,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i].address,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i].</w:t>
      </w:r>
      <w:proofErr w:type="spellStart"/>
      <w:r w:rsidRPr="00E77982">
        <w:rPr>
          <w:rFonts w:ascii="Times New Roman" w:hAnsi="Times New Roman" w:cs="Times New Roman"/>
          <w:sz w:val="24"/>
          <w:szCs w:val="40"/>
        </w:rPr>
        <w:t>line_no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 xml:space="preserve">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i].size, 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       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symTable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[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i].dimensions);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E77982">
        <w:rPr>
          <w:rFonts w:ascii="Times New Roman" w:hAnsi="Times New Roman" w:cs="Times New Roman"/>
          <w:sz w:val="24"/>
          <w:szCs w:val="40"/>
        </w:rPr>
        <w:t>printf</w:t>
      </w:r>
      <w:proofErr w:type="spellEnd"/>
      <w:r w:rsidRPr="00E77982">
        <w:rPr>
          <w:rFonts w:ascii="Times New Roman" w:hAnsi="Times New Roman" w:cs="Times New Roman"/>
          <w:sz w:val="24"/>
          <w:szCs w:val="40"/>
        </w:rPr>
        <w:t>(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>"-----------------------------------------------------------------------------------------------------------------------\n");</w:t>
      </w: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E77982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E77982">
        <w:rPr>
          <w:rFonts w:ascii="Times New Roman" w:hAnsi="Times New Roman" w:cs="Times New Roman"/>
          <w:sz w:val="24"/>
          <w:szCs w:val="40"/>
        </w:rPr>
        <w:t xml:space="preserve"> 0;</w:t>
      </w: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E77982">
        <w:rPr>
          <w:rFonts w:ascii="Times New Roman" w:hAnsi="Times New Roman" w:cs="Times New Roman"/>
          <w:sz w:val="24"/>
          <w:szCs w:val="40"/>
        </w:rPr>
        <w:t>}</w:t>
      </w:r>
    </w:p>
    <w:p w:rsidR="00E77982" w:rsidRDefault="00E77982" w:rsidP="00E77982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E77982" w:rsidRP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E77982" w:rsidRDefault="00E77982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E77982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  <w:r w:rsidRPr="000301C3">
        <w:rPr>
          <w:rFonts w:ascii="Times New Roman" w:hAnsi="Times New Roman" w:cs="Times New Roman"/>
          <w:b/>
          <w:bCs/>
          <w:sz w:val="40"/>
          <w:szCs w:val="40"/>
        </w:rPr>
        <w:t>6) Verification Test Driver Framework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  <w:r w:rsidRPr="000301C3">
        <w:rPr>
          <w:rFonts w:ascii="Times New Roman" w:hAnsi="Times New Roman" w:cs="Times New Roman"/>
          <w:b/>
          <w:bCs/>
          <w:sz w:val="40"/>
          <w:szCs w:val="40"/>
        </w:rPr>
        <w:br/>
        <w:t>(</w:t>
      </w:r>
      <w:proofErr w:type="spellStart"/>
      <w:r w:rsidRPr="000301C3">
        <w:rPr>
          <w:rFonts w:ascii="Times New Roman" w:hAnsi="Times New Roman" w:cs="Times New Roman"/>
          <w:b/>
          <w:bCs/>
          <w:sz w:val="40"/>
          <w:szCs w:val="40"/>
        </w:rPr>
        <w:t>input.c</w:t>
      </w:r>
      <w:proofErr w:type="spellEnd"/>
      <w:r w:rsidRPr="000301C3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  <w:r w:rsidRPr="000301C3">
        <w:rPr>
          <w:rFonts w:ascii="Times New Roman" w:hAnsi="Times New Roman" w:cs="Times New Roman"/>
          <w:sz w:val="28"/>
          <w:szCs w:val="40"/>
        </w:rPr>
        <w:t>The following complex code structure tests the parser logic across global declarations, matrix transformations, local variables, conditional controls, and nested blocks:</w:t>
      </w: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>// Complex Test Case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0301C3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0301C3">
        <w:rPr>
          <w:rFonts w:ascii="Times New Roman" w:hAnsi="Times New Roman" w:cs="Times New Roman"/>
          <w:sz w:val="24"/>
          <w:szCs w:val="40"/>
        </w:rPr>
        <w:t>globalVar</w:t>
      </w:r>
      <w:proofErr w:type="spellEnd"/>
      <w:r w:rsidRPr="000301C3">
        <w:rPr>
          <w:rFonts w:ascii="Times New Roman" w:hAnsi="Times New Roman" w:cs="Times New Roman"/>
          <w:sz w:val="24"/>
          <w:szCs w:val="40"/>
        </w:rPr>
        <w:t>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proofErr w:type="spellStart"/>
      <w:proofErr w:type="gramStart"/>
      <w:r w:rsidRPr="000301C3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main() {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  <w:proofErr w:type="spellStart"/>
      <w:proofErr w:type="gramStart"/>
      <w:r w:rsidRPr="000301C3">
        <w:rPr>
          <w:rFonts w:ascii="Times New Roman" w:hAnsi="Times New Roman" w:cs="Times New Roman"/>
          <w:sz w:val="24"/>
          <w:szCs w:val="40"/>
        </w:rPr>
        <w:t>int</w:t>
      </w:r>
      <w:proofErr w:type="spellEnd"/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a = 10;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0301C3">
        <w:rPr>
          <w:rFonts w:ascii="Times New Roman" w:hAnsi="Times New Roman" w:cs="Times New Roman"/>
          <w:sz w:val="24"/>
          <w:szCs w:val="40"/>
        </w:rPr>
        <w:t>float</w:t>
      </w:r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b[5];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0301C3">
        <w:rPr>
          <w:rFonts w:ascii="Times New Roman" w:hAnsi="Times New Roman" w:cs="Times New Roman"/>
          <w:sz w:val="24"/>
          <w:szCs w:val="40"/>
        </w:rPr>
        <w:t>char</w:t>
      </w:r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choice;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0301C3">
        <w:rPr>
          <w:rFonts w:ascii="Times New Roman" w:hAnsi="Times New Roman" w:cs="Times New Roman"/>
          <w:sz w:val="24"/>
          <w:szCs w:val="40"/>
        </w:rPr>
        <w:t>if</w:t>
      </w:r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(a &gt; 5) {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    </w:t>
      </w:r>
      <w:proofErr w:type="gramStart"/>
      <w:r w:rsidRPr="000301C3">
        <w:rPr>
          <w:rFonts w:ascii="Times New Roman" w:hAnsi="Times New Roman" w:cs="Times New Roman"/>
          <w:sz w:val="24"/>
          <w:szCs w:val="40"/>
        </w:rPr>
        <w:t>double</w:t>
      </w:r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</w:t>
      </w:r>
      <w:proofErr w:type="spellStart"/>
      <w:r w:rsidRPr="000301C3">
        <w:rPr>
          <w:rFonts w:ascii="Times New Roman" w:hAnsi="Times New Roman" w:cs="Times New Roman"/>
          <w:sz w:val="24"/>
          <w:szCs w:val="40"/>
        </w:rPr>
        <w:t>nestedVal</w:t>
      </w:r>
      <w:proofErr w:type="spellEnd"/>
      <w:r w:rsidRPr="000301C3">
        <w:rPr>
          <w:rFonts w:ascii="Times New Roman" w:hAnsi="Times New Roman" w:cs="Times New Roman"/>
          <w:sz w:val="24"/>
          <w:szCs w:val="40"/>
        </w:rPr>
        <w:t xml:space="preserve"> = 99.99;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}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 xml:space="preserve">    </w:t>
      </w:r>
      <w:proofErr w:type="gramStart"/>
      <w:r w:rsidRPr="000301C3">
        <w:rPr>
          <w:rFonts w:ascii="Times New Roman" w:hAnsi="Times New Roman" w:cs="Times New Roman"/>
          <w:sz w:val="24"/>
          <w:szCs w:val="40"/>
        </w:rPr>
        <w:t>return</w:t>
      </w:r>
      <w:proofErr w:type="gramEnd"/>
      <w:r w:rsidRPr="000301C3">
        <w:rPr>
          <w:rFonts w:ascii="Times New Roman" w:hAnsi="Times New Roman" w:cs="Times New Roman"/>
          <w:sz w:val="24"/>
          <w:szCs w:val="40"/>
        </w:rPr>
        <w:t xml:space="preserve"> 0;</w:t>
      </w:r>
    </w:p>
    <w:p w:rsidR="000301C3" w:rsidRP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  <w:r w:rsidRPr="000301C3">
        <w:rPr>
          <w:rFonts w:ascii="Times New Roman" w:hAnsi="Times New Roman" w:cs="Times New Roman"/>
          <w:sz w:val="24"/>
          <w:szCs w:val="40"/>
        </w:rPr>
        <w:t>}</w:t>
      </w:r>
    </w:p>
    <w:p w:rsidR="000301C3" w:rsidRDefault="000301C3" w:rsidP="000301C3">
      <w:pPr>
        <w:shd w:val="clear" w:color="auto" w:fill="95B3D7" w:themeFill="accent1" w:themeFillTint="99"/>
        <w:spacing w:after="0"/>
        <w:rPr>
          <w:rFonts w:ascii="Times New Roman" w:hAnsi="Times New Roman" w:cs="Times New Roman"/>
          <w:sz w:val="24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0"/>
        </w:rPr>
      </w:pPr>
      <w:r w:rsidRPr="000301C3">
        <w:rPr>
          <w:rFonts w:ascii="Times New Roman" w:hAnsi="Times New Roman" w:cs="Times New Roman"/>
          <w:b/>
          <w:sz w:val="40"/>
          <w:szCs w:val="40"/>
        </w:rPr>
        <w:t>7) Output Verification &amp; Screenshots:</w:t>
      </w: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0"/>
        </w:rPr>
      </w:pPr>
    </w:p>
    <w:p w:rsidR="001C5F01" w:rsidRDefault="001C5F01" w:rsidP="001C5F01">
      <w:pPr>
        <w:shd w:val="clear" w:color="auto" w:fill="D99594" w:themeFill="accent2" w:themeFillTint="99"/>
        <w:rPr>
          <w:rFonts w:ascii="Times New Roman" w:hAnsi="Times New Roman" w:cs="Times New Roman"/>
          <w:b/>
          <w:sz w:val="28"/>
          <w:szCs w:val="40"/>
        </w:rPr>
      </w:pPr>
      <w:proofErr w:type="spellStart"/>
      <w:r>
        <w:rPr>
          <w:rFonts w:ascii="Times New Roman" w:hAnsi="Times New Roman" w:cs="Times New Roman"/>
          <w:b/>
          <w:sz w:val="28"/>
          <w:szCs w:val="40"/>
        </w:rPr>
        <w:t>symbol_table_generator.c</w:t>
      </w:r>
      <w:proofErr w:type="spellEnd"/>
    </w:p>
    <w:p w:rsidR="001C5F01" w:rsidRDefault="001C5F01" w:rsidP="001C5F01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40"/>
        </w:rPr>
      </w:pPr>
    </w:p>
    <w:p w:rsidR="001C5F01" w:rsidRPr="001C5F01" w:rsidRDefault="001C5F01" w:rsidP="001C5F01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40"/>
        </w:rPr>
      </w:pPr>
    </w:p>
    <w:p w:rsidR="000301C3" w:rsidRPr="000301C3" w:rsidRDefault="001C5F01" w:rsidP="000301C3">
      <w:pPr>
        <w:shd w:val="clear" w:color="auto" w:fill="FFFFFF" w:themeFill="background1"/>
        <w:rPr>
          <w:rFonts w:ascii="Times New Roman" w:hAnsi="Times New Roman" w:cs="Times New Roman"/>
          <w:b/>
          <w:sz w:val="40"/>
          <w:szCs w:val="40"/>
        </w:rPr>
      </w:pPr>
      <w:r w:rsidRPr="001C5F01">
        <w:rPr>
          <w:rFonts w:ascii="Times New Roman" w:hAnsi="Times New Roman" w:cs="Times New Roman"/>
          <w:b/>
          <w:sz w:val="40"/>
          <w:szCs w:val="40"/>
        </w:rPr>
        <w:drawing>
          <wp:inline distT="0" distB="0" distL="0" distR="0" wp14:anchorId="31E42D11" wp14:editId="6E12A3A6">
            <wp:extent cx="6408751" cy="3622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5816" cy="362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1C5F01">
      <w:pPr>
        <w:shd w:val="clear" w:color="auto" w:fill="D99594" w:themeFill="accent2" w:themeFillTint="99"/>
        <w:rPr>
          <w:rFonts w:ascii="Times New Roman" w:hAnsi="Times New Roman" w:cs="Times New Roman"/>
          <w:b/>
          <w:sz w:val="28"/>
          <w:szCs w:val="40"/>
        </w:rPr>
      </w:pPr>
      <w:proofErr w:type="gramStart"/>
      <w:r w:rsidRPr="001C5F01">
        <w:rPr>
          <w:rFonts w:ascii="Times New Roman" w:hAnsi="Times New Roman" w:cs="Times New Roman"/>
          <w:b/>
          <w:sz w:val="28"/>
          <w:szCs w:val="40"/>
        </w:rPr>
        <w:t>symbol-table-generator-plus-</w:t>
      </w:r>
      <w:proofErr w:type="spellStart"/>
      <w:r w:rsidRPr="001C5F01">
        <w:rPr>
          <w:rFonts w:ascii="Times New Roman" w:hAnsi="Times New Roman" w:cs="Times New Roman"/>
          <w:b/>
          <w:sz w:val="28"/>
          <w:szCs w:val="40"/>
        </w:rPr>
        <w:t>lexer.c</w:t>
      </w:r>
      <w:proofErr w:type="spellEnd"/>
      <w:proofErr w:type="gramEnd"/>
    </w:p>
    <w:p w:rsidR="001C5F01" w:rsidRDefault="001C5F01" w:rsidP="001C5F01">
      <w:pPr>
        <w:shd w:val="clear" w:color="auto" w:fill="FFFFFF" w:themeFill="background1"/>
        <w:rPr>
          <w:rFonts w:ascii="Times New Roman" w:hAnsi="Times New Roman" w:cs="Times New Roman"/>
          <w:b/>
          <w:sz w:val="28"/>
          <w:szCs w:val="40"/>
        </w:rPr>
      </w:pPr>
    </w:p>
    <w:p w:rsidR="001C5F01" w:rsidRDefault="001C5F01" w:rsidP="001C5F01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  <w:r w:rsidRPr="001C5F01">
        <w:rPr>
          <w:rFonts w:ascii="Times New Roman" w:hAnsi="Times New Roman" w:cs="Times New Roman"/>
          <w:sz w:val="28"/>
          <w:szCs w:val="40"/>
        </w:rPr>
        <w:drawing>
          <wp:inline distT="0" distB="0" distL="0" distR="0" wp14:anchorId="1AA61520" wp14:editId="13579064">
            <wp:extent cx="6408751" cy="36049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4467" cy="36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F01" w:rsidRPr="001C5F01" w:rsidRDefault="001C5F01" w:rsidP="001C5F01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  <w:r w:rsidRPr="001C5F01">
        <w:rPr>
          <w:rFonts w:ascii="Times New Roman" w:hAnsi="Times New Roman" w:cs="Times New Roman"/>
          <w:sz w:val="28"/>
          <w:szCs w:val="40"/>
        </w:rPr>
        <w:drawing>
          <wp:inline distT="0" distB="0" distL="0" distR="0" wp14:anchorId="27860B16" wp14:editId="5262C847">
            <wp:extent cx="6408751" cy="36049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4467" cy="36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  <w:r w:rsidRPr="000301C3">
        <w:rPr>
          <w:rFonts w:ascii="Times New Roman" w:hAnsi="Times New Roman" w:cs="Times New Roman"/>
          <w:b/>
          <w:bCs/>
          <w:sz w:val="40"/>
          <w:szCs w:val="40"/>
        </w:rPr>
        <w:t>8) Analytical Comparison Matrix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  <w:r w:rsidRPr="000301C3">
        <w:rPr>
          <w:rFonts w:ascii="Times New Roman" w:hAnsi="Times New Roman" w:cs="Times New Roman"/>
          <w:sz w:val="28"/>
          <w:szCs w:val="40"/>
        </w:rPr>
        <w:t xml:space="preserve">The structural mechanics behind processing </w:t>
      </w:r>
      <w:proofErr w:type="spellStart"/>
      <w:r w:rsidRPr="000301C3">
        <w:rPr>
          <w:rFonts w:ascii="Times New Roman" w:hAnsi="Times New Roman" w:cs="Times New Roman"/>
          <w:sz w:val="28"/>
          <w:szCs w:val="40"/>
        </w:rPr>
        <w:t>lookahead</w:t>
      </w:r>
      <w:proofErr w:type="spellEnd"/>
      <w:r w:rsidRPr="000301C3">
        <w:rPr>
          <w:rFonts w:ascii="Times New Roman" w:hAnsi="Times New Roman" w:cs="Times New Roman"/>
          <w:sz w:val="28"/>
          <w:szCs w:val="40"/>
        </w:rPr>
        <w:t xml:space="preserve"> vectors and symbol bindings reveal distinct differences between the two engine implementations:</w:t>
      </w: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3797"/>
        <w:gridCol w:w="4706"/>
      </w:tblGrid>
      <w:tr w:rsidR="000301C3" w:rsidRPr="000301C3" w:rsidTr="000301C3">
        <w:trPr>
          <w:trHeight w:val="1152"/>
        </w:trPr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Attribute Category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Part A: FLEX Pipeline Architecture (</w:t>
            </w:r>
            <w:proofErr w:type="spellStart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lexer.l</w:t>
            </w:r>
            <w:proofErr w:type="spellEnd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Part B: Standalone C Engine (</w:t>
            </w:r>
            <w:proofErr w:type="spellStart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symbol_table_generator.c</w:t>
            </w:r>
            <w:proofErr w:type="spellEnd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)</w:t>
            </w:r>
          </w:p>
        </w:tc>
      </w:tr>
      <w:tr w:rsidR="000301C3" w:rsidRPr="000301C3" w:rsidTr="000301C3">
        <w:trPr>
          <w:trHeight w:val="1152"/>
        </w:trPr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Matching Engine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Uses Deterministic Finite Automata (DFA) state machines via regular expressions.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Uses a sequential loop to parse text lines character-by-character.</w:t>
            </w:r>
          </w:p>
        </w:tc>
      </w:tr>
      <w:tr w:rsidR="000301C3" w:rsidRPr="000301C3" w:rsidTr="000301C3">
        <w:trPr>
          <w:trHeight w:val="1152"/>
        </w:trPr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proofErr w:type="spellStart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Lookahead</w:t>
            </w:r>
            <w:proofErr w:type="spellEnd"/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 xml:space="preserve"> Vector Rules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 xml:space="preserve">Uses </w:t>
            </w: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Trailing Context (/)</w:t>
            </w: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 xml:space="preserve"> to match matching characters without consuming stream buffers.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 xml:space="preserve">Uses a </w:t>
            </w:r>
            <w:proofErr w:type="spellStart"/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lookahead</w:t>
            </w:r>
            <w:proofErr w:type="spellEnd"/>
            <w:r w:rsidRPr="000301C3">
              <w:rPr>
                <w:rFonts w:ascii="Times New Roman" w:hAnsi="Times New Roman" w:cs="Times New Roman"/>
                <w:sz w:val="24"/>
                <w:szCs w:val="40"/>
              </w:rPr>
              <w:t xml:space="preserve"> index pointer index to scan remaining characters inside array frames.</w:t>
            </w:r>
          </w:p>
        </w:tc>
      </w:tr>
      <w:tr w:rsidR="000301C3" w:rsidRPr="000301C3" w:rsidTr="000301C3">
        <w:trPr>
          <w:trHeight w:val="1152"/>
        </w:trPr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Keyword Handling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Uses hardcoded regular expression priority layers.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Uses helper function string evaluations (</w:t>
            </w:r>
            <w:proofErr w:type="spellStart"/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strcmp</w:t>
            </w:r>
            <w:proofErr w:type="spellEnd"/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) to confirm keywords.</w:t>
            </w:r>
          </w:p>
        </w:tc>
      </w:tr>
      <w:tr w:rsidR="000301C3" w:rsidRPr="000301C3" w:rsidTr="000301C3">
        <w:trPr>
          <w:trHeight w:val="1152"/>
        </w:trPr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b/>
                <w:bCs/>
                <w:sz w:val="24"/>
                <w:szCs w:val="40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Native protection against buffering faults.</w:t>
            </w:r>
          </w:p>
        </w:tc>
        <w:tc>
          <w:tcPr>
            <w:tcW w:w="0" w:type="auto"/>
            <w:vAlign w:val="center"/>
            <w:hideMark/>
          </w:tcPr>
          <w:p w:rsidR="000301C3" w:rsidRPr="000301C3" w:rsidRDefault="000301C3" w:rsidP="000301C3">
            <w:pPr>
              <w:shd w:val="clear" w:color="auto" w:fill="FFFFFF" w:themeFill="background1"/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0301C3">
              <w:rPr>
                <w:rFonts w:ascii="Times New Roman" w:hAnsi="Times New Roman" w:cs="Times New Roman"/>
                <w:sz w:val="24"/>
                <w:szCs w:val="40"/>
              </w:rPr>
              <w:t>Requires exact bounds allocations to prevent memory leaks.</w:t>
            </w:r>
          </w:p>
        </w:tc>
      </w:tr>
    </w:tbl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28"/>
          <w:szCs w:val="40"/>
        </w:rPr>
      </w:pP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9)</w:t>
      </w:r>
      <w:r w:rsidRPr="000301C3">
        <w:rPr>
          <w:rFonts w:ascii="Times New Roman" w:hAnsi="Times New Roman" w:cs="Times New Roman"/>
          <w:b/>
          <w:bCs/>
          <w:sz w:val="40"/>
          <w:szCs w:val="40"/>
        </w:rPr>
        <w:t xml:space="preserve"> Conclusion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b/>
          <w:bCs/>
          <w:sz w:val="40"/>
          <w:szCs w:val="40"/>
        </w:rPr>
      </w:pPr>
    </w:p>
    <w:p w:rsidR="000301C3" w:rsidRP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  <w:r w:rsidRPr="000301C3">
        <w:rPr>
          <w:rFonts w:ascii="Times New Roman" w:hAnsi="Times New Roman" w:cs="Times New Roman"/>
          <w:sz w:val="28"/>
          <w:szCs w:val="40"/>
        </w:rPr>
        <w:t xml:space="preserve">Both compiler engines compile cleanly with </w:t>
      </w:r>
      <w:r w:rsidRPr="000301C3">
        <w:rPr>
          <w:rFonts w:ascii="Times New Roman" w:hAnsi="Times New Roman" w:cs="Times New Roman"/>
          <w:b/>
          <w:bCs/>
          <w:sz w:val="28"/>
          <w:szCs w:val="40"/>
        </w:rPr>
        <w:t>zero warnings</w:t>
      </w:r>
      <w:r w:rsidRPr="000301C3">
        <w:rPr>
          <w:rFonts w:ascii="Times New Roman" w:hAnsi="Times New Roman" w:cs="Times New Roman"/>
          <w:sz w:val="28"/>
          <w:szCs w:val="40"/>
        </w:rPr>
        <w:t xml:space="preserve"> and output identical formatting tables. The logic correctly handles tracking configurations, such as computing system memory footprint expansions for matrix bounds (20 bytes for float </w:t>
      </w:r>
      <w:proofErr w:type="gramStart"/>
      <w:r w:rsidRPr="000301C3">
        <w:rPr>
          <w:rFonts w:ascii="Times New Roman" w:hAnsi="Times New Roman" w:cs="Times New Roman"/>
          <w:sz w:val="28"/>
          <w:szCs w:val="40"/>
        </w:rPr>
        <w:t>b[</w:t>
      </w:r>
      <w:proofErr w:type="gramEnd"/>
      <w:r w:rsidRPr="000301C3">
        <w:rPr>
          <w:rFonts w:ascii="Times New Roman" w:hAnsi="Times New Roman" w:cs="Times New Roman"/>
          <w:sz w:val="28"/>
          <w:szCs w:val="40"/>
        </w:rPr>
        <w:t>5]), mapping local variables across nested execution hierarchies, and isolating global symbols from block declarations.</w:t>
      </w:r>
    </w:p>
    <w:p w:rsidR="000301C3" w:rsidRDefault="000301C3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Default="001C5F01" w:rsidP="000301C3">
      <w:pPr>
        <w:shd w:val="clear" w:color="auto" w:fill="FFFFFF" w:themeFill="background1"/>
        <w:rPr>
          <w:rFonts w:ascii="Times New Roman" w:hAnsi="Times New Roman" w:cs="Times New Roman"/>
          <w:sz w:val="28"/>
          <w:szCs w:val="40"/>
        </w:rPr>
      </w:pPr>
    </w:p>
    <w:p w:rsidR="001C5F01" w:rsidRPr="001C5F01" w:rsidRDefault="001C5F01" w:rsidP="001C5F01">
      <w:pPr>
        <w:shd w:val="clear" w:color="auto" w:fill="FFFFFF" w:themeFill="background1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THANK YOU!</w:t>
      </w:r>
      <w:bookmarkStart w:id="0" w:name="_GoBack"/>
      <w:bookmarkEnd w:id="0"/>
    </w:p>
    <w:sectPr w:rsidR="001C5F01" w:rsidRPr="001C5F01" w:rsidSect="00E77982">
      <w:pgSz w:w="12240" w:h="15840"/>
      <w:pgMar w:top="1440" w:right="1080" w:bottom="1440" w:left="10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C58E0"/>
    <w:multiLevelType w:val="hybridMultilevel"/>
    <w:tmpl w:val="706AF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5A77A2"/>
    <w:multiLevelType w:val="multilevel"/>
    <w:tmpl w:val="CE20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ED1C1A"/>
    <w:multiLevelType w:val="multilevel"/>
    <w:tmpl w:val="A48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A00"/>
    <w:rsid w:val="000301C3"/>
    <w:rsid w:val="001C5F01"/>
    <w:rsid w:val="005D69DB"/>
    <w:rsid w:val="008C09B3"/>
    <w:rsid w:val="00BC61A4"/>
    <w:rsid w:val="00D972A2"/>
    <w:rsid w:val="00E00A00"/>
    <w:rsid w:val="00E7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9B3"/>
    <w:pPr>
      <w:ind w:left="720"/>
      <w:contextualSpacing/>
    </w:pPr>
  </w:style>
  <w:style w:type="table" w:styleId="TableGrid">
    <w:name w:val="Table Grid"/>
    <w:basedOn w:val="TableNormal"/>
    <w:uiPriority w:val="59"/>
    <w:rsid w:val="0003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5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9B3"/>
    <w:pPr>
      <w:ind w:left="720"/>
      <w:contextualSpacing/>
    </w:pPr>
  </w:style>
  <w:style w:type="table" w:styleId="TableGrid">
    <w:name w:val="Table Grid"/>
    <w:basedOn w:val="TableNormal"/>
    <w:uiPriority w:val="59"/>
    <w:rsid w:val="00030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5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F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1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1514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15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91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4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676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24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44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9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9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42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2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7958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04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55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9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2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98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76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1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9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805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5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483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52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5515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2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91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462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93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6053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3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55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63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20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8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7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8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248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4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25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761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9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06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7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59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076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2996</Words>
  <Characters>17081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scope1</cp:lastModifiedBy>
  <cp:revision>3</cp:revision>
  <cp:lastPrinted>2026-07-24T08:05:00Z</cp:lastPrinted>
  <dcterms:created xsi:type="dcterms:W3CDTF">2026-07-24T07:03:00Z</dcterms:created>
  <dcterms:modified xsi:type="dcterms:W3CDTF">2026-07-24T08:06:00Z</dcterms:modified>
</cp:coreProperties>
</file>