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72f4f"/>
          <w:sz w:val="32"/>
          <w:szCs w:val="32"/>
        </w:rPr>
      </w:pPr>
      <w:r w:rsidDel="00000000" w:rsidR="00000000" w:rsidRPr="00000000">
        <w:rPr>
          <w:b w:val="1"/>
          <w:bCs w:val="1"/>
          <w:color w:val="172f4f"/>
          <w:sz w:val="32"/>
          <w:szCs w:val="32"/>
          <w:rtl w:val="0"/>
        </w:rPr>
        <w:t xml:space="preserve">PART ONE - THE BIG PICTURE</w:t>
      </w:r>
    </w:p>
    <w:p w:rsidR="00000000" w:rsidDel="00000000" w:rsidP="00000000" w:rsidRDefault="00000000" w:rsidRPr="00000000" w14:paraId="00000002">
      <w:pPr>
        <w:spacing w:before="240" w:lineRule="auto"/>
        <w:rPr>
          <w:b w:val="1"/>
          <w:bCs w:val="1"/>
          <w:color w:val="8c6b0f"/>
          <w:sz w:val="25"/>
          <w:szCs w:val="25"/>
        </w:rPr>
      </w:pPr>
      <w:r w:rsidDel="00000000" w:rsidR="00000000" w:rsidRPr="00000000">
        <w:rPr>
          <w:b w:val="1"/>
          <w:bCs w:val="1"/>
          <w:color w:val="8c6b0f"/>
          <w:sz w:val="25"/>
          <w:szCs w:val="25"/>
          <w:rtl w:val="0"/>
        </w:rPr>
        <w:t xml:space="preserve">The app in three sentences</w:t>
      </w:r>
    </w:p>
    <w:p w:rsidR="00000000" w:rsidDel="00000000" w:rsidP="00000000" w:rsidRDefault="00000000" w:rsidRPr="00000000" w14:paraId="00000003">
      <w:pPr>
        <w:rPr/>
      </w:pPr>
      <w:r w:rsidDel="00000000" w:rsidR="00000000" w:rsidRPr="00000000">
        <w:rPr>
          <w:rtl w:val="0"/>
        </w:rPr>
        <w:t xml:space="preserve">About a million Minnesotans drink from private wells, and no government agency tests that water for them - the owner is fully responsible. When a well owner finally gets a lab report back, it is a page of chemical names and numbers ("Nitrate-N: 14.2 mg/L") that almost nobody can interpret. ClearWell turns that report into plain English in seconds: what is safe, what is not, who in the household is most at risk, and exactly what to do next.</w:t>
      </w:r>
    </w:p>
    <w:p w:rsidR="00000000" w:rsidDel="00000000" w:rsidP="00000000" w:rsidRDefault="00000000" w:rsidRPr="00000000" w14:paraId="00000004">
      <w:pPr>
        <w:rPr/>
      </w:pPr>
      <w:r w:rsidDel="00000000" w:rsidR="00000000" w:rsidRPr="00000000">
        <w:rPr>
          <w:rtl w:val="0"/>
        </w:rPr>
        <w:t xml:space="preserve">Anurag: verify the "about a million" figure against the Minnesota Department of Health (MDH) and use the exact number and source in the video.</w:t>
      </w:r>
    </w:p>
    <w:p w:rsidR="00000000" w:rsidDel="00000000" w:rsidP="00000000" w:rsidRDefault="00000000" w:rsidRPr="00000000" w14:paraId="00000005">
      <w:pPr>
        <w:spacing w:before="240" w:lineRule="auto"/>
        <w:rPr>
          <w:b w:val="1"/>
          <w:bCs w:val="1"/>
          <w:color w:val="8c6b0f"/>
          <w:sz w:val="25"/>
          <w:szCs w:val="25"/>
        </w:rPr>
      </w:pPr>
      <w:r w:rsidDel="00000000" w:rsidR="00000000" w:rsidRPr="00000000">
        <w:rPr>
          <w:b w:val="1"/>
          <w:bCs w:val="1"/>
          <w:color w:val="8c6b0f"/>
          <w:sz w:val="25"/>
          <w:szCs w:val="25"/>
          <w:rtl w:val="0"/>
        </w:rPr>
        <w:t xml:space="preserve">Why this wins in MN-06 specifically</w:t>
      </w:r>
    </w:p>
    <w:p w:rsidR="00000000" w:rsidDel="00000000" w:rsidP="00000000" w:rsidRDefault="00000000" w:rsidRPr="00000000" w14:paraId="00000006">
      <w:pPr>
        <w:rPr/>
      </w:pPr>
      <w:r w:rsidDel="00000000" w:rsidR="00000000" w:rsidRPr="00000000">
        <w:rPr>
          <w:rtl w:val="0"/>
        </w:rPr>
        <w:t xml:space="preserve">- District fit: MN-06 (Carver, Wright, Sherburne, Stearns, Benton, Anoka, parts of Hennepin) is full of rural and exurban homes on private wells.</w:t>
      </w:r>
    </w:p>
    <w:p w:rsidR="00000000" w:rsidDel="00000000" w:rsidP="00000000" w:rsidRDefault="00000000" w:rsidRPr="00000000" w14:paraId="00000007">
      <w:pPr>
        <w:rPr/>
      </w:pPr>
      <w:r w:rsidDel="00000000" w:rsidR="00000000" w:rsidRPr="00000000">
        <w:rPr>
          <w:rtl w:val="0"/>
        </w:rPr>
        <w:t xml:space="preserve">- It lines up with the Congressman's own priorities: your research found about $43 million in FY2026 federal funding Rep. Emmer's office brought to MN-06 for hard infrastructure, including water infrastructure and wells. Your app is the household-level piece of that same problem.</w:t>
      </w:r>
    </w:p>
    <w:p w:rsidR="00000000" w:rsidDel="00000000" w:rsidP="00000000" w:rsidRDefault="00000000" w:rsidRPr="00000000" w14:paraId="00000008">
      <w:pPr>
        <w:rPr/>
      </w:pPr>
      <w:r w:rsidDel="00000000" w:rsidR="00000000" w:rsidRPr="00000000">
        <w:rPr>
          <w:rtl w:val="0"/>
        </w:rPr>
        <w:t xml:space="preserve">- Nobody else will have it. Every district gets a stack of mental-health and study apps. This will very likely be the only private-well safety app the judges see.</w:t>
      </w:r>
    </w:p>
    <w:p w:rsidR="00000000" w:rsidDel="00000000" w:rsidP="00000000" w:rsidRDefault="00000000" w:rsidRPr="00000000" w14:paraId="00000009">
      <w:pPr>
        <w:rPr/>
      </w:pPr>
      <w:r w:rsidDel="00000000" w:rsidR="00000000" w:rsidRPr="00000000">
        <w:rPr>
          <w:rtl w:val="0"/>
        </w:rPr>
        <w:t xml:space="preserve">- It is real AI, not decoration: reading a messy lab report and explaining it for a specific household is exactly what AI is good at.</w:t>
      </w:r>
    </w:p>
    <w:p w:rsidR="00000000" w:rsidDel="00000000" w:rsidP="00000000" w:rsidRDefault="00000000" w:rsidRPr="00000000" w14:paraId="0000000A">
      <w:pPr>
        <w:spacing w:before="240" w:lineRule="auto"/>
        <w:rPr>
          <w:b w:val="1"/>
          <w:bCs w:val="1"/>
          <w:color w:val="8c6b0f"/>
          <w:sz w:val="25"/>
          <w:szCs w:val="25"/>
        </w:rPr>
      </w:pPr>
      <w:r w:rsidDel="00000000" w:rsidR="00000000" w:rsidRPr="00000000">
        <w:rPr>
          <w:b w:val="1"/>
          <w:bCs w:val="1"/>
          <w:color w:val="8c6b0f"/>
          <w:sz w:val="25"/>
          <w:szCs w:val="25"/>
          <w:rtl w:val="0"/>
        </w:rPr>
        <w:t xml:space="preserve">The one rule that makes the judges trust it</w:t>
      </w:r>
    </w:p>
    <w:p w:rsidR="00000000" w:rsidDel="00000000" w:rsidP="00000000" w:rsidRDefault="00000000" w:rsidRPr="00000000" w14:paraId="0000000B">
      <w:pPr>
        <w:rPr>
          <w:b w:val="1"/>
          <w:bCs w:val="1"/>
          <w:color w:val="a12614"/>
        </w:rPr>
      </w:pPr>
      <w:r w:rsidDel="00000000" w:rsidR="00000000" w:rsidRPr="00000000">
        <w:rPr>
          <w:b w:val="1"/>
          <w:bCs w:val="1"/>
          <w:color w:val="a12614"/>
          <w:rtl w:val="0"/>
        </w:rPr>
        <w:t xml:space="preserve">ClearWell never decides on its own whether water is safe. Safe / check / act-now colors come from a fixed table of official limits (EPA and MDH) that Anurag builds - never from the AI. The AI only explains the results in plain English and points to official next steps.</w:t>
      </w:r>
    </w:p>
    <w:p w:rsidR="00000000" w:rsidDel="00000000" w:rsidP="00000000" w:rsidRDefault="00000000" w:rsidRPr="00000000" w14:paraId="0000000C">
      <w:pPr>
        <w:rPr/>
      </w:pPr>
      <w:r w:rsidDel="00000000" w:rsidR="00000000" w:rsidRPr="00000000">
        <w:rPr>
          <w:rtl w:val="0"/>
        </w:rPr>
        <w:t xml:space="preserve">Say this in the video. It shows you understand both what AI is good at and where it should not be trusted - a mature design choice that judges notice.</w:t>
      </w:r>
    </w:p>
    <w:p w:rsidR="00000000" w:rsidDel="00000000" w:rsidP="00000000" w:rsidRDefault="00000000" w:rsidRPr="00000000" w14:paraId="0000000D">
      <w:pPr>
        <w:spacing w:before="240" w:lineRule="auto"/>
        <w:rPr>
          <w:b w:val="1"/>
          <w:bCs w:val="1"/>
          <w:color w:val="8c6b0f"/>
          <w:sz w:val="25"/>
          <w:szCs w:val="25"/>
        </w:rPr>
      </w:pPr>
      <w:r w:rsidDel="00000000" w:rsidR="00000000" w:rsidRPr="00000000">
        <w:rPr>
          <w:b w:val="1"/>
          <w:bCs w:val="1"/>
          <w:color w:val="8c6b0f"/>
          <w:sz w:val="25"/>
          <w:szCs w:val="25"/>
          <w:rtl w:val="0"/>
        </w:rPr>
        <w:t xml:space="preserve">What the app looks like - five screens</w:t>
      </w:r>
    </w:p>
    <w:p w:rsidR="00000000" w:rsidDel="00000000" w:rsidP="00000000" w:rsidRDefault="00000000" w:rsidRPr="00000000" w14:paraId="0000000E">
      <w:pPr>
        <w:rPr>
          <w:b w:val="1"/>
          <w:bCs w:val="1"/>
          <w:color w:val="172f4f"/>
        </w:rPr>
      </w:pPr>
      <w:r w:rsidDel="00000000" w:rsidR="00000000" w:rsidRPr="00000000">
        <w:rPr>
          <w:b w:val="1"/>
          <w:bCs w:val="1"/>
          <w:color w:val="172f4f"/>
          <w:rtl w:val="0"/>
        </w:rPr>
        <w:t xml:space="preserve">1. Home</w:t>
      </w:r>
    </w:p>
    <w:p w:rsidR="00000000" w:rsidDel="00000000" w:rsidP="00000000" w:rsidRDefault="00000000" w:rsidRPr="00000000" w14:paraId="0000000F">
      <w:pPr>
        <w:rPr/>
      </w:pPr>
      <w:r w:rsidDel="00000000" w:rsidR="00000000" w:rsidRPr="00000000">
        <w:rPr>
          <w:rtl w:val="0"/>
        </w:rPr>
        <w:t xml:space="preserve">A big status card at the top: "Your well: Act now" (red), "Check soon" (amber), or "Looks good" (green), with the date of the last test. Below it: "Next test due: nitrate in 4 months" and one big button: "Add new test results."</w:t>
      </w:r>
    </w:p>
    <w:p w:rsidR="00000000" w:rsidDel="00000000" w:rsidP="00000000" w:rsidRDefault="00000000" w:rsidRPr="00000000" w14:paraId="00000010">
      <w:pPr>
        <w:rPr>
          <w:b w:val="1"/>
          <w:bCs w:val="1"/>
          <w:color w:val="172f4f"/>
        </w:rPr>
      </w:pPr>
      <w:r w:rsidDel="00000000" w:rsidR="00000000" w:rsidRPr="00000000">
        <w:rPr>
          <w:b w:val="1"/>
          <w:bCs w:val="1"/>
          <w:color w:val="172f4f"/>
          <w:rtl w:val="0"/>
        </w:rPr>
        <w:t xml:space="preserve">2. Add results</w:t>
      </w:r>
    </w:p>
    <w:p w:rsidR="00000000" w:rsidDel="00000000" w:rsidP="00000000" w:rsidRDefault="00000000" w:rsidRPr="00000000" w14:paraId="00000011">
      <w:pPr>
        <w:rPr/>
      </w:pPr>
      <w:r w:rsidDel="00000000" w:rsidR="00000000" w:rsidRPr="00000000">
        <w:rPr>
          <w:rtl w:val="0"/>
        </w:rPr>
        <w:t xml:space="preserve">Two ways in: "Scan my lab report" (take a photo - AI reads the numbers) or "Type it in" (a simple form). After scanning, the app shows what it read and asks the user to confirm every number before saving. That confirmation step is important - mention it in the video.</w:t>
      </w:r>
    </w:p>
    <w:p w:rsidR="00000000" w:rsidDel="00000000" w:rsidP="00000000" w:rsidRDefault="00000000" w:rsidRPr="00000000" w14:paraId="00000012">
      <w:pPr>
        <w:rPr>
          <w:b w:val="1"/>
          <w:bCs w:val="1"/>
          <w:color w:val="172f4f"/>
        </w:rPr>
      </w:pPr>
      <w:r w:rsidDel="00000000" w:rsidR="00000000" w:rsidRPr="00000000">
        <w:rPr>
          <w:b w:val="1"/>
          <w:bCs w:val="1"/>
          <w:color w:val="172f4f"/>
          <w:rtl w:val="0"/>
        </w:rPr>
        <w:t xml:space="preserve">3. Results explained (the money screen)</w:t>
      </w:r>
    </w:p>
    <w:p w:rsidR="00000000" w:rsidDel="00000000" w:rsidP="00000000" w:rsidRDefault="00000000" w:rsidRPr="00000000" w14:paraId="00000013">
      <w:pPr>
        <w:rPr/>
      </w:pPr>
      <w:r w:rsidDel="00000000" w:rsidR="00000000" w:rsidRPr="00000000">
        <w:rPr>
          <w:rtl w:val="0"/>
        </w:rPr>
        <w:t xml:space="preserve">One card per contaminant: name in plain words ("Nitrate - from fertilizer and septic systems"), the number vs the official limit, a color dot, and a two-to-three sentence explanation written for THIS household. Example: if there is a baby at home and nitrate is high, the card says so first, because nitrate is most dangerous for infants. Each card ends with "What to do next" - retest, treatment options, and who to call.</w:t>
      </w:r>
    </w:p>
    <w:p w:rsidR="00000000" w:rsidDel="00000000" w:rsidP="00000000" w:rsidRDefault="00000000" w:rsidRPr="00000000" w14:paraId="00000014">
      <w:pPr>
        <w:rPr>
          <w:b w:val="1"/>
          <w:bCs w:val="1"/>
          <w:color w:val="172f4f"/>
        </w:rPr>
      </w:pPr>
      <w:r w:rsidDel="00000000" w:rsidR="00000000" w:rsidRPr="00000000">
        <w:rPr>
          <w:b w:val="1"/>
          <w:bCs w:val="1"/>
          <w:color w:val="172f4f"/>
          <w:rtl w:val="0"/>
        </w:rPr>
        <w:t xml:space="preserve">4. History</w:t>
      </w:r>
    </w:p>
    <w:p w:rsidR="00000000" w:rsidDel="00000000" w:rsidP="00000000" w:rsidRDefault="00000000" w:rsidRPr="00000000" w14:paraId="00000015">
      <w:pPr>
        <w:rPr/>
      </w:pPr>
      <w:r w:rsidDel="00000000" w:rsidR="00000000" w:rsidRPr="00000000">
        <w:rPr>
          <w:rtl w:val="0"/>
        </w:rPr>
        <w:t xml:space="preserve">A simple chart per contaminant across tests over the years, so a family can see if their water is getting worse.</w:t>
      </w:r>
    </w:p>
    <w:p w:rsidR="00000000" w:rsidDel="00000000" w:rsidP="00000000" w:rsidRDefault="00000000" w:rsidRPr="00000000" w14:paraId="00000016">
      <w:pPr>
        <w:rPr>
          <w:b w:val="1"/>
          <w:bCs w:val="1"/>
          <w:color w:val="172f4f"/>
        </w:rPr>
      </w:pPr>
      <w:r w:rsidDel="00000000" w:rsidR="00000000" w:rsidRPr="00000000">
        <w:rPr>
          <w:b w:val="1"/>
          <w:bCs w:val="1"/>
          <w:color w:val="172f4f"/>
          <w:rtl w:val="0"/>
        </w:rPr>
        <w:t xml:space="preserve">5. Get help nearby</w:t>
      </w:r>
    </w:p>
    <w:p w:rsidR="00000000" w:rsidDel="00000000" w:rsidP="00000000" w:rsidRDefault="00000000" w:rsidRPr="00000000" w14:paraId="00000017">
      <w:pPr>
        <w:rPr/>
      </w:pPr>
      <w:r w:rsidDel="00000000" w:rsidR="00000000" w:rsidRPr="00000000">
        <w:rPr>
          <w:rtl w:val="0"/>
        </w:rPr>
        <w:t xml:space="preserve">Certified testing labs and county/MDH well resources for the user's MN-06 county, with tap-to-call and directions.</w:t>
      </w:r>
    </w:p>
    <w:p w:rsidR="00000000" w:rsidDel="00000000" w:rsidP="00000000" w:rsidRDefault="00000000" w:rsidRPr="00000000" w14:paraId="00000018">
      <w:pPr>
        <w:rPr>
          <w:b w:val="1"/>
          <w:bCs w:val="1"/>
          <w:color w:val="172f4f"/>
        </w:rPr>
      </w:pPr>
      <w:r w:rsidDel="00000000" w:rsidR="00000000" w:rsidRPr="00000000">
        <w:rPr>
          <w:b w:val="1"/>
          <w:bCs w:val="1"/>
          <w:color w:val="172f4f"/>
          <w:rtl w:val="0"/>
        </w:rPr>
        <w:t xml:space="preserve">Plus: household profile (first launch)</w:t>
      </w:r>
    </w:p>
    <w:p w:rsidR="00000000" w:rsidDel="00000000" w:rsidP="00000000" w:rsidRDefault="00000000" w:rsidRPr="00000000" w14:paraId="00000019">
      <w:pPr>
        <w:rPr/>
      </w:pPr>
      <w:r w:rsidDel="00000000" w:rsidR="00000000" w:rsidRPr="00000000">
        <w:rPr>
          <w:rtl w:val="0"/>
        </w:rPr>
        <w:t xml:space="preserve">Three quick questions: is there an infant or pregnant person at home, roughly how old is the well, which county. This is what makes the AI explanation personal - Avyay's personalization idea from the brainstorm lives here.</w:t>
      </w:r>
    </w:p>
    <w:p w:rsidR="00000000" w:rsidDel="00000000" w:rsidP="00000000" w:rsidRDefault="00000000" w:rsidRPr="00000000" w14:paraId="0000001A">
      <w:pPr>
        <w:spacing w:before="240" w:lineRule="auto"/>
        <w:rPr>
          <w:b w:val="1"/>
          <w:bCs w:val="1"/>
          <w:color w:val="8c6b0f"/>
          <w:sz w:val="25"/>
          <w:szCs w:val="25"/>
        </w:rPr>
      </w:pPr>
      <w:r w:rsidDel="00000000" w:rsidR="00000000" w:rsidRPr="00000000">
        <w:rPr>
          <w:b w:val="1"/>
          <w:bCs w:val="1"/>
          <w:color w:val="8c6b0f"/>
          <w:sz w:val="25"/>
          <w:szCs w:val="25"/>
          <w:rtl w:val="0"/>
        </w:rPr>
        <w:t xml:space="preserve">The demo video - under 3 minutes, three acts</w:t>
      </w:r>
    </w:p>
    <w:p w:rsidR="00000000" w:rsidDel="00000000" w:rsidP="00000000" w:rsidRDefault="00000000" w:rsidRPr="00000000" w14:paraId="0000001B">
      <w:pPr>
        <w:rPr>
          <w:b w:val="1"/>
          <w:bCs w:val="1"/>
          <w:color w:val="172f4f"/>
        </w:rPr>
      </w:pPr>
      <w:r w:rsidDel="00000000" w:rsidR="00000000" w:rsidRPr="00000000">
        <w:rPr>
          <w:b w:val="1"/>
          <w:bCs w:val="1"/>
          <w:color w:val="172f4f"/>
          <w:rtl w:val="0"/>
        </w:rPr>
        <w:t xml:space="preserve">Act 1 - The problem (30 seconds, on camera)</w:t>
      </w:r>
    </w:p>
    <w:p w:rsidR="00000000" w:rsidDel="00000000" w:rsidP="00000000" w:rsidRDefault="00000000" w:rsidRPr="00000000" w14:paraId="0000001C">
      <w:pPr>
        <w:rPr/>
      </w:pPr>
      <w:r w:rsidDel="00000000" w:rsidR="00000000" w:rsidRPr="00000000">
        <w:rPr>
          <w:rtl w:val="0"/>
        </w:rPr>
        <w:t xml:space="preserve">Start with a real-looking lab report on screen. "This is a real kind of water test result a family in Wright County might get back. Can you tell if it is safe to give this water to a baby? Neither can most people." Then the facts: how many Minnesotans are on private wells, that no agency tests them, and the District 6 connection.</w:t>
      </w:r>
    </w:p>
    <w:p w:rsidR="00000000" w:rsidDel="00000000" w:rsidP="00000000" w:rsidRDefault="00000000" w:rsidRPr="00000000" w14:paraId="0000001D">
      <w:pPr>
        <w:rPr>
          <w:b w:val="1"/>
          <w:bCs w:val="1"/>
          <w:color w:val="172f4f"/>
        </w:rPr>
      </w:pPr>
      <w:r w:rsidDel="00000000" w:rsidR="00000000" w:rsidRPr="00000000">
        <w:rPr>
          <w:b w:val="1"/>
          <w:bCs w:val="1"/>
          <w:color w:val="172f4f"/>
          <w:rtl w:val="0"/>
        </w:rPr>
        <w:t xml:space="preserve">Act 2 - The app (90 seconds, screen recording)</w:t>
      </w:r>
    </w:p>
    <w:p w:rsidR="00000000" w:rsidDel="00000000" w:rsidP="00000000" w:rsidRDefault="00000000" w:rsidRPr="00000000" w14:paraId="0000001E">
      <w:pPr>
        <w:rPr/>
      </w:pPr>
      <w:r w:rsidDel="00000000" w:rsidR="00000000" w:rsidRPr="00000000">
        <w:rPr>
          <w:rtl w:val="0"/>
        </w:rPr>
        <w:t xml:space="preserve">Snap a photo of the lab report -&gt; numbers appear -&gt; confirm -&gt; the results screen fills in with colors. Stop on the nitrate card: "There is an infant in this home, and nitrate is above the federal limit - here is why that matters and what to do today." Show the nearest certified lab and the retest reminder. This is the moment judges remember: confusion turning into clarity in ten seconds.</w:t>
      </w:r>
    </w:p>
    <w:p w:rsidR="00000000" w:rsidDel="00000000" w:rsidP="00000000" w:rsidRDefault="00000000" w:rsidRPr="00000000" w14:paraId="0000001F">
      <w:pPr>
        <w:rPr>
          <w:b w:val="1"/>
          <w:bCs w:val="1"/>
          <w:color w:val="172f4f"/>
        </w:rPr>
      </w:pPr>
      <w:r w:rsidDel="00000000" w:rsidR="00000000" w:rsidRPr="00000000">
        <w:rPr>
          <w:b w:val="1"/>
          <w:bCs w:val="1"/>
          <w:color w:val="172f4f"/>
          <w:rtl w:val="0"/>
        </w:rPr>
        <w:t xml:space="preserve">Act 3 - Impact and honesty (30 seconds, on camera)</w:t>
      </w:r>
    </w:p>
    <w:p w:rsidR="00000000" w:rsidDel="00000000" w:rsidP="00000000" w:rsidRDefault="00000000" w:rsidRPr="00000000" w14:paraId="00000020">
      <w:pPr>
        <w:rPr/>
      </w:pPr>
      <w:r w:rsidDel="00000000" w:rsidR="00000000" w:rsidRPr="00000000">
        <w:rPr>
          <w:rtl w:val="0"/>
        </w:rPr>
        <w:t xml:space="preserve">The rule (colors come from official limits, the AI only explains), one REAL reaction from a real person (see validation below), the AI-use disclosure, and a closing line about every well owner in District 6.</w:t>
      </w:r>
    </w:p>
    <w:p w:rsidR="00000000" w:rsidDel="00000000" w:rsidP="00000000" w:rsidRDefault="00000000" w:rsidRPr="00000000" w14:paraId="00000021">
      <w:pPr>
        <w:spacing w:before="240" w:lineRule="auto"/>
        <w:rPr>
          <w:b w:val="1"/>
          <w:bCs w:val="1"/>
          <w:color w:val="8c6b0f"/>
          <w:sz w:val="25"/>
          <w:szCs w:val="25"/>
        </w:rPr>
      </w:pPr>
      <w:r w:rsidDel="00000000" w:rsidR="00000000" w:rsidRPr="00000000">
        <w:rPr>
          <w:b w:val="1"/>
          <w:bCs w:val="1"/>
          <w:color w:val="8c6b0f"/>
          <w:sz w:val="25"/>
          <w:szCs w:val="25"/>
          <w:rtl w:val="0"/>
        </w:rPr>
        <w:t xml:space="preserve">Real validation - this is what separates winners</w:t>
      </w:r>
    </w:p>
    <w:p w:rsidR="00000000" w:rsidDel="00000000" w:rsidP="00000000" w:rsidRDefault="00000000" w:rsidRPr="00000000" w14:paraId="00000022">
      <w:pPr>
        <w:rPr/>
      </w:pPr>
      <w:r w:rsidDel="00000000" w:rsidR="00000000" w:rsidRPr="00000000">
        <w:rPr>
          <w:rtl w:val="0"/>
        </w:rPr>
        <w:t xml:space="preserve">Before filming, show ClearWell to 2-3 real people: a family on a private well, someone from a county environmental health office, or a science teacher. Ask one question: "Would this have helped you understand a water test?" Put one genuine sentence from them in the video, with their permission. Never script or invent a quote - one real sentence beats any statistic.</w:t>
      </w:r>
    </w:p>
    <w:p w:rsidR="00000000" w:rsidDel="00000000" w:rsidP="00000000" w:rsidRDefault="00000000" w:rsidRPr="00000000" w14:paraId="00000023">
      <w:pPr>
        <w:spacing w:before="240" w:lineRule="auto"/>
        <w:rPr>
          <w:b w:val="1"/>
          <w:bCs w:val="1"/>
          <w:color w:val="8c6b0f"/>
          <w:sz w:val="25"/>
          <w:szCs w:val="25"/>
        </w:rPr>
      </w:pPr>
      <w:r w:rsidDel="00000000" w:rsidR="00000000" w:rsidRPr="00000000">
        <w:rPr>
          <w:b w:val="1"/>
          <w:bCs w:val="1"/>
          <w:color w:val="8c6b0f"/>
          <w:sz w:val="25"/>
          <w:szCs w:val="25"/>
          <w:rtl w:val="0"/>
        </w:rPr>
        <w:t xml:space="preserve">How to win - the checklist judges actually score</w:t>
      </w:r>
    </w:p>
    <w:p w:rsidR="00000000" w:rsidDel="00000000" w:rsidP="00000000" w:rsidRDefault="00000000" w:rsidRPr="00000000" w14:paraId="00000024">
      <w:pPr>
        <w:rPr/>
      </w:pPr>
      <w:r w:rsidDel="00000000" w:rsidR="00000000" w:rsidRPr="00000000">
        <w:rPr>
          <w:rtl w:val="0"/>
        </w:rPr>
        <w:t xml:space="preserve">- Real problem in YOUR district, with a real number behind it</w:t>
      </w:r>
    </w:p>
    <w:p w:rsidR="00000000" w:rsidDel="00000000" w:rsidP="00000000" w:rsidRDefault="00000000" w:rsidRPr="00000000" w14:paraId="00000025">
      <w:pPr>
        <w:rPr/>
      </w:pPr>
      <w:r w:rsidDel="00000000" w:rsidR="00000000" w:rsidRPr="00000000">
        <w:rPr>
          <w:rtl w:val="0"/>
        </w:rPr>
        <w:t xml:space="preserve">- A working app on a real phone - not a mockup or a slideshow</w:t>
      </w:r>
    </w:p>
    <w:p w:rsidR="00000000" w:rsidDel="00000000" w:rsidP="00000000" w:rsidRDefault="00000000" w:rsidRPr="00000000" w14:paraId="00000026">
      <w:pPr>
        <w:rPr/>
      </w:pPr>
      <w:r w:rsidDel="00000000" w:rsidR="00000000" w:rsidRPr="00000000">
        <w:rPr>
          <w:rtl w:val="0"/>
        </w:rPr>
        <w:t xml:space="preserve">- One job done beautifully - do not add features to look impressive</w:t>
      </w:r>
    </w:p>
    <w:p w:rsidR="00000000" w:rsidDel="00000000" w:rsidP="00000000" w:rsidRDefault="00000000" w:rsidRPr="00000000" w14:paraId="00000027">
      <w:pPr>
        <w:rPr/>
      </w:pPr>
      <w:r w:rsidDel="00000000" w:rsidR="00000000" w:rsidRPr="00000000">
        <w:rPr>
          <w:rtl w:val="0"/>
        </w:rPr>
        <w:t xml:space="preserve">- AI used where it truly helps, and disclosed clearly</w:t>
      </w:r>
    </w:p>
    <w:p w:rsidR="00000000" w:rsidDel="00000000" w:rsidP="00000000" w:rsidRDefault="00000000" w:rsidRPr="00000000" w14:paraId="00000028">
      <w:pPr>
        <w:rPr/>
      </w:pPr>
      <w:r w:rsidDel="00000000" w:rsidR="00000000" w:rsidRPr="00000000">
        <w:rPr>
          <w:rtl w:val="0"/>
        </w:rPr>
        <w:t xml:space="preserve">- A demo video that tells a story: problem -&gt; app -&gt; impact</w:t>
      </w:r>
    </w:p>
    <w:p w:rsidR="00000000" w:rsidDel="00000000" w:rsidP="00000000" w:rsidRDefault="00000000" w:rsidRPr="00000000" w14:paraId="00000029">
      <w:pPr>
        <w:rPr/>
      </w:pPr>
      <w:r w:rsidDel="00000000" w:rsidR="00000000" w:rsidRPr="00000000">
        <w:rPr>
          <w:rtl w:val="0"/>
        </w:rPr>
        <w:t xml:space="preserve">- Both of you can explain every part of the app if asked</w:t>
      </w:r>
    </w:p>
    <w:p w:rsidR="00000000" w:rsidDel="00000000" w:rsidP="00000000" w:rsidRDefault="00000000" w:rsidRPr="00000000" w14:paraId="0000002A">
      <w:pPr>
        <w:spacing w:before="240" w:lineRule="auto"/>
        <w:rPr>
          <w:b w:val="1"/>
          <w:bCs w:val="1"/>
          <w:color w:val="8c6b0f"/>
          <w:sz w:val="25"/>
          <w:szCs w:val="25"/>
        </w:rPr>
      </w:pPr>
      <w:r w:rsidDel="00000000" w:rsidR="00000000" w:rsidRPr="00000000">
        <w:rPr>
          <w:b w:val="1"/>
          <w:bCs w:val="1"/>
          <w:color w:val="8c6b0f"/>
          <w:sz w:val="25"/>
          <w:szCs w:val="25"/>
          <w:rtl w:val="0"/>
        </w:rPr>
        <w:t xml:space="preserve">Who does what</w:t>
      </w:r>
    </w:p>
    <w:p w:rsidR="00000000" w:rsidDel="00000000" w:rsidP="00000000" w:rsidRDefault="00000000" w:rsidRPr="00000000" w14:paraId="0000002B">
      <w:pPr>
        <w:rPr/>
      </w:pPr>
      <w:r w:rsidDel="00000000" w:rsidR="00000000" w:rsidRPr="00000000">
        <w:rPr>
          <w:rtl w:val="0"/>
        </w:rPr>
        <w:t xml:space="preserve">Avyay: builds the app (all features below) and the AI integration.</w:t>
      </w:r>
    </w:p>
    <w:p w:rsidR="00000000" w:rsidDel="00000000" w:rsidP="00000000" w:rsidRDefault="00000000" w:rsidRPr="00000000" w14:paraId="0000002C">
      <w:pPr>
        <w:rPr/>
      </w:pPr>
      <w:r w:rsidDel="00000000" w:rsidR="00000000" w:rsidRPr="00000000">
        <w:rPr>
          <w:rtl w:val="0"/>
        </w:rPr>
        <w:t xml:space="preserve">Anurag: owns the research - the official limits table, the MN-06 county resources list, the statistics for the video, the video script, and the written submission answers. Anurag also films and edits the video with Avyay.</w:t>
      </w:r>
    </w:p>
    <w:p w:rsidR="00000000" w:rsidDel="00000000" w:rsidP="00000000" w:rsidRDefault="00000000" w:rsidRPr="00000000" w14:paraId="0000002D">
      <w:pPr>
        <w:rPr/>
      </w:pPr>
      <w:r w:rsidDel="00000000" w:rsidR="00000000" w:rsidRPr="00000000">
        <w:rPr>
          <w:rtl w:val="0"/>
        </w:rPr>
        <w:t xml:space="preserve">Rule check: CAC requires at least half of a team to live or attend school in the district. Confirm you are both in MN-06 before registering.</w:t>
      </w:r>
    </w:p>
    <w:p w:rsidR="00000000" w:rsidDel="00000000" w:rsidP="00000000" w:rsidRDefault="00000000" w:rsidRPr="00000000" w14:paraId="0000002E">
      <w:pPr>
        <w:rPr>
          <w:b w:val="1"/>
          <w:bCs w:val="1"/>
          <w:color w:val="172f4f"/>
          <w:sz w:val="32"/>
          <w:szCs w:val="32"/>
        </w:rPr>
      </w:pPr>
      <w:r w:rsidDel="00000000" w:rsidR="00000000" w:rsidRPr="00000000">
        <w:rPr>
          <w:rtl w:val="0"/>
        </w:rPr>
      </w:r>
    </w:p>
    <w:p w:rsidR="00000000" w:rsidDel="00000000" w:rsidP="00000000" w:rsidRDefault="00000000" w:rsidRPr="00000000" w14:paraId="0000002F">
      <w:pPr>
        <w:rPr>
          <w:b w:val="1"/>
          <w:bCs w:val="1"/>
          <w:color w:val="172f4f"/>
          <w:sz w:val="32"/>
          <w:szCs w:val="32"/>
        </w:rPr>
      </w:pPr>
      <w:r w:rsidDel="00000000" w:rsidR="00000000" w:rsidRPr="00000000">
        <w:rPr>
          <w:b w:val="1"/>
          <w:bCs w:val="1"/>
          <w:color w:val="172f4f"/>
          <w:sz w:val="32"/>
          <w:szCs w:val="32"/>
          <w:rtl w:val="0"/>
        </w:rPr>
        <w:t xml:space="preserve">PART TWO - THE BUILD PLAN</w:t>
      </w:r>
    </w:p>
    <w:p w:rsidR="00000000" w:rsidDel="00000000" w:rsidP="00000000" w:rsidRDefault="00000000" w:rsidRPr="00000000" w14:paraId="00000030">
      <w:pPr>
        <w:rPr/>
      </w:pPr>
      <w:r w:rsidDel="00000000" w:rsidR="00000000" w:rsidRPr="00000000">
        <w:rPr>
          <w:rtl w:val="0"/>
        </w:rPr>
        <w:t xml:space="preserve">How you build: open the project in Terminal, run Claude Code, paste ONE prompt at a time, run the app on your phone with Expo Go, test it, then commit. Before moving on, ask Claude to explain what it wrote until you could explain it to a judge yourself. CAC allows AI tools - you will disclose that in the submission, and the disclosure only works if you truly understand your code.</w:t>
      </w:r>
    </w:p>
    <w:p w:rsidR="00000000" w:rsidDel="00000000" w:rsidP="00000000" w:rsidRDefault="00000000" w:rsidRPr="00000000" w14:paraId="00000031">
      <w:pPr>
        <w:spacing w:before="240" w:lineRule="auto"/>
        <w:rPr>
          <w:b w:val="1"/>
          <w:bCs w:val="1"/>
          <w:color w:val="8c6b0f"/>
          <w:sz w:val="25"/>
          <w:szCs w:val="25"/>
        </w:rPr>
      </w:pPr>
      <w:r w:rsidDel="00000000" w:rsidR="00000000" w:rsidRPr="00000000">
        <w:rPr>
          <w:b w:val="1"/>
          <w:bCs w:val="1"/>
          <w:color w:val="8c6b0f"/>
          <w:sz w:val="25"/>
          <w:szCs w:val="25"/>
          <w:rtl w:val="0"/>
        </w:rPr>
        <w:t xml:space="preserve">Step 0 - Setup (one time, about 30 minutes)</w:t>
      </w:r>
    </w:p>
    <w:p w:rsidR="00000000" w:rsidDel="00000000" w:rsidP="00000000" w:rsidRDefault="00000000" w:rsidRPr="00000000" w14:paraId="00000032">
      <w:pPr>
        <w:rPr/>
      </w:pPr>
      <w:r w:rsidDel="00000000" w:rsidR="00000000" w:rsidRPr="00000000">
        <w:rPr>
          <w:rtl w:val="0"/>
        </w:rPr>
        <w:t xml:space="preserve">Install Node.js (nodejs.org, the LTS version) and Claude Code. Install the free Expo Go app on your phone. Then in Terminal:</w:t>
      </w:r>
    </w:p>
    <w:p w:rsidR="00000000" w:rsidDel="00000000" w:rsidP="00000000" w:rsidRDefault="00000000" w:rsidRPr="00000000" w14:paraId="00000033">
      <w:pPr>
        <w:shd w:fill="fcf6eb" w:val="clear"/>
        <w:ind w:left="280" w:right="28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npx create-expo-app@latest clearwell</w:t>
      </w:r>
    </w:p>
    <w:p w:rsidR="00000000" w:rsidDel="00000000" w:rsidP="00000000" w:rsidRDefault="00000000" w:rsidRPr="00000000" w14:paraId="00000034">
      <w:pPr>
        <w:shd w:fill="fcf6eb" w:val="clear"/>
        <w:ind w:left="280" w:right="28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cd clearwell &amp;&amp; claude</w:t>
      </w:r>
    </w:p>
    <w:p w:rsidR="00000000" w:rsidDel="00000000" w:rsidP="00000000" w:rsidRDefault="00000000" w:rsidRPr="00000000" w14:paraId="00000035">
      <w:pPr>
        <w:shd w:fill="fcf6eb" w:val="clear"/>
        <w:ind w:left="280" w:right="28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"Set up git in this project and commit after every working feature with a clear message. Use TypeScript and Expo Router."</w:t>
      </w:r>
    </w:p>
    <w:p w:rsidR="00000000" w:rsidDel="00000000" w:rsidP="00000000" w:rsidRDefault="00000000" w:rsidRPr="00000000" w14:paraId="00000036">
      <w:pPr>
        <w:rPr/>
      </w:pPr>
      <w:r w:rsidDel="00000000" w:rsidR="00000000" w:rsidRPr="00000000">
        <w:rPr>
          <w:rtl w:val="0"/>
        </w:rPr>
        <w:t xml:space="preserve">Done when: the starter app opens on your phone through Expo Go.</w:t>
      </w:r>
    </w:p>
    <w:p w:rsidR="00000000" w:rsidDel="00000000" w:rsidP="00000000" w:rsidRDefault="00000000" w:rsidRPr="00000000" w14:paraId="00000037">
      <w:pPr>
        <w:spacing w:before="240" w:lineRule="auto"/>
        <w:rPr>
          <w:b w:val="1"/>
          <w:bCs w:val="1"/>
          <w:color w:val="8c6b0f"/>
          <w:sz w:val="25"/>
          <w:szCs w:val="25"/>
        </w:rPr>
      </w:pPr>
      <w:r w:rsidDel="00000000" w:rsidR="00000000" w:rsidRPr="00000000">
        <w:rPr>
          <w:b w:val="1"/>
          <w:bCs w:val="1"/>
          <w:color w:val="8c6b0f"/>
          <w:sz w:val="25"/>
          <w:szCs w:val="25"/>
          <w:rtl w:val="0"/>
        </w:rPr>
        <w:t xml:space="preserve">Step 1 - The skeleton</w:t>
      </w:r>
    </w:p>
    <w:p w:rsidR="00000000" w:rsidDel="00000000" w:rsidP="00000000" w:rsidRDefault="00000000" w:rsidRPr="00000000" w14:paraId="00000038">
      <w:pPr>
        <w:shd w:fill="fcf6eb" w:val="clear"/>
        <w:ind w:left="280" w:right="28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"Build a tab navigation with four screens: Home, Add Results, History, and Get Help. Use clean SF-style icons. Each screen just shows its title for now."</w:t>
      </w:r>
    </w:p>
    <w:p w:rsidR="00000000" w:rsidDel="00000000" w:rsidP="00000000" w:rsidRDefault="00000000" w:rsidRPr="00000000" w14:paraId="00000039">
      <w:pPr>
        <w:rPr/>
      </w:pPr>
      <w:r w:rsidDel="00000000" w:rsidR="00000000" w:rsidRPr="00000000">
        <w:rPr>
          <w:rtl w:val="0"/>
        </w:rPr>
        <w:t xml:space="preserve">Done when: you can tap between all four screens on your phone.</w:t>
      </w:r>
    </w:p>
    <w:p w:rsidR="00000000" w:rsidDel="00000000" w:rsidP="00000000" w:rsidRDefault="00000000" w:rsidRPr="00000000" w14:paraId="0000003A">
      <w:pPr>
        <w:spacing w:before="240" w:lineRule="auto"/>
        <w:rPr>
          <w:b w:val="1"/>
          <w:bCs w:val="1"/>
          <w:color w:val="8c6b0f"/>
          <w:sz w:val="25"/>
          <w:szCs w:val="25"/>
        </w:rPr>
      </w:pPr>
      <w:r w:rsidDel="00000000" w:rsidR="00000000" w:rsidRPr="00000000">
        <w:rPr>
          <w:b w:val="1"/>
          <w:bCs w:val="1"/>
          <w:color w:val="8c6b0f"/>
          <w:sz w:val="25"/>
          <w:szCs w:val="25"/>
          <w:rtl w:val="0"/>
        </w:rPr>
        <w:t xml:space="preserve">Step 2 - The official limits table (Anurag first, then the prompt)</w:t>
      </w:r>
    </w:p>
    <w:p w:rsidR="00000000" w:rsidDel="00000000" w:rsidP="00000000" w:rsidRDefault="00000000" w:rsidRPr="00000000" w14:paraId="0000003B">
      <w:pPr>
        <w:rPr/>
      </w:pPr>
      <w:r w:rsidDel="00000000" w:rsidR="00000000" w:rsidRPr="00000000">
        <w:rPr>
          <w:rtl w:val="0"/>
        </w:rPr>
        <w:t xml:space="preserve">Anurag builds a simple table from EPA and MDH sources: for each contaminant (nitrate, arsenic, coliform bacteria, lead, manganese, fluoride), the official limit, the unit, who is most at risk, a plain-language description, and the source link. Double-check every number against the official page.</w:t>
      </w:r>
    </w:p>
    <w:p w:rsidR="00000000" w:rsidDel="00000000" w:rsidP="00000000" w:rsidRDefault="00000000" w:rsidRPr="00000000" w14:paraId="0000003C">
      <w:pPr>
        <w:shd w:fill="fcf6eb" w:val="clear"/>
        <w:ind w:left="280" w:right="28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"Create a data file called limits.ts with this table of official drinking water limits [paste Anurag's table]. Write a function that takes a contaminant and a measured value and returns green, amber, or red using ONLY this table. Add tests for it."</w:t>
      </w:r>
    </w:p>
    <w:p w:rsidR="00000000" w:rsidDel="00000000" w:rsidP="00000000" w:rsidRDefault="00000000" w:rsidRPr="00000000" w14:paraId="0000003D">
      <w:pPr>
        <w:rPr/>
      </w:pPr>
      <w:r w:rsidDel="00000000" w:rsidR="00000000" w:rsidRPr="00000000">
        <w:rPr>
          <w:rtl w:val="0"/>
        </w:rPr>
        <w:t xml:space="preserve">Done when: the tests pass and Anurag has checked every number.</w:t>
      </w:r>
    </w:p>
    <w:p w:rsidR="00000000" w:rsidDel="00000000" w:rsidP="00000000" w:rsidRDefault="00000000" w:rsidRPr="00000000" w14:paraId="0000003E">
      <w:pPr>
        <w:spacing w:before="240" w:lineRule="auto"/>
        <w:rPr>
          <w:b w:val="1"/>
          <w:bCs w:val="1"/>
          <w:color w:val="8c6b0f"/>
          <w:sz w:val="25"/>
          <w:szCs w:val="25"/>
        </w:rPr>
      </w:pPr>
      <w:r w:rsidDel="00000000" w:rsidR="00000000" w:rsidRPr="00000000">
        <w:rPr>
          <w:b w:val="1"/>
          <w:bCs w:val="1"/>
          <w:color w:val="8c6b0f"/>
          <w:sz w:val="25"/>
          <w:szCs w:val="25"/>
          <w:rtl w:val="0"/>
        </w:rPr>
        <w:t xml:space="preserve">Step 3 - Typing in results and saving them</w:t>
      </w:r>
    </w:p>
    <w:p w:rsidR="00000000" w:rsidDel="00000000" w:rsidP="00000000" w:rsidRDefault="00000000" w:rsidRPr="00000000" w14:paraId="0000003F">
      <w:pPr>
        <w:shd w:fill="fcf6eb" w:val="clear"/>
        <w:ind w:left="280" w:right="28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"Build the Add Results screen as a simple form: test date, county, and a value for each contaminant in limits.ts (all optional). Save each test on the device using AsyncStorage so it survives closing the app."</w:t>
      </w:r>
    </w:p>
    <w:p w:rsidR="00000000" w:rsidDel="00000000" w:rsidP="00000000" w:rsidRDefault="00000000" w:rsidRPr="00000000" w14:paraId="00000040">
      <w:pPr>
        <w:rPr/>
      </w:pPr>
      <w:r w:rsidDel="00000000" w:rsidR="00000000" w:rsidRPr="00000000">
        <w:rPr>
          <w:rtl w:val="0"/>
        </w:rPr>
        <w:t xml:space="preserve">Done when: you save a test, force-quit the app, reopen it, and the test is still there.</w:t>
      </w:r>
    </w:p>
    <w:p w:rsidR="00000000" w:rsidDel="00000000" w:rsidP="00000000" w:rsidRDefault="00000000" w:rsidRPr="00000000" w14:paraId="00000041">
      <w:pPr>
        <w:spacing w:before="240" w:lineRule="auto"/>
        <w:rPr>
          <w:b w:val="1"/>
          <w:bCs w:val="1"/>
          <w:color w:val="8c6b0f"/>
          <w:sz w:val="25"/>
          <w:szCs w:val="25"/>
        </w:rPr>
      </w:pPr>
      <w:r w:rsidDel="00000000" w:rsidR="00000000" w:rsidRPr="00000000">
        <w:rPr>
          <w:b w:val="1"/>
          <w:bCs w:val="1"/>
          <w:color w:val="8c6b0f"/>
          <w:sz w:val="25"/>
          <w:szCs w:val="25"/>
          <w:rtl w:val="0"/>
        </w:rPr>
        <w:t xml:space="preserve">Step 4 - The results screen (no AI yet)</w:t>
      </w:r>
    </w:p>
    <w:p w:rsidR="00000000" w:rsidDel="00000000" w:rsidP="00000000" w:rsidRDefault="00000000" w:rsidRPr="00000000" w14:paraId="00000042">
      <w:pPr>
        <w:shd w:fill="fcf6eb" w:val="clear"/>
        <w:ind w:left="280" w:right="28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"Build a Results screen that shows one card per contaminant: plain-language name, the measured value vs the official limit, and a colored status dot from the limits function. Sort red first, then amber, then green. Use a calm, trustworthy design with lots of white space."</w:t>
      </w:r>
    </w:p>
    <w:p w:rsidR="00000000" w:rsidDel="00000000" w:rsidP="00000000" w:rsidRDefault="00000000" w:rsidRPr="00000000" w14:paraId="00000043">
      <w:pPr>
        <w:rPr/>
      </w:pPr>
      <w:r w:rsidDel="00000000" w:rsidR="00000000" w:rsidRPr="00000000">
        <w:rPr>
          <w:rtl w:val="0"/>
        </w:rPr>
        <w:t xml:space="preserve">Done when: entering a high nitrate value shows a red card at the top.</w:t>
      </w:r>
    </w:p>
    <w:p w:rsidR="00000000" w:rsidDel="00000000" w:rsidP="00000000" w:rsidRDefault="00000000" w:rsidRPr="00000000" w14:paraId="00000044">
      <w:pPr>
        <w:spacing w:before="240" w:lineRule="auto"/>
        <w:rPr>
          <w:b w:val="1"/>
          <w:bCs w:val="1"/>
          <w:color w:val="8c6b0f"/>
          <w:sz w:val="25"/>
          <w:szCs w:val="25"/>
        </w:rPr>
      </w:pPr>
      <w:r w:rsidDel="00000000" w:rsidR="00000000" w:rsidRPr="00000000">
        <w:rPr>
          <w:b w:val="1"/>
          <w:bCs w:val="1"/>
          <w:color w:val="8c6b0f"/>
          <w:sz w:val="25"/>
          <w:szCs w:val="25"/>
          <w:rtl w:val="0"/>
        </w:rPr>
        <w:t xml:space="preserve">Step 5 - Household profile</w:t>
      </w:r>
    </w:p>
    <w:p w:rsidR="00000000" w:rsidDel="00000000" w:rsidP="00000000" w:rsidRDefault="00000000" w:rsidRPr="00000000" w14:paraId="00000045">
      <w:pPr>
        <w:shd w:fill="fcf6eb" w:val="clear"/>
        <w:ind w:left="280" w:right="28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"Add a first-launch onboarding with three questions: is there an infant or a pregnant person in the home, roughly how old is the well, and which county (Carver, Wright, Sherburne, Stearns, Benton, Anoka, Hennepin, or other). Save it, and let the user edit it in a Settings screen."</w:t>
      </w:r>
    </w:p>
    <w:p w:rsidR="00000000" w:rsidDel="00000000" w:rsidP="00000000" w:rsidRDefault="00000000" w:rsidRPr="00000000" w14:paraId="00000046">
      <w:pPr>
        <w:rPr/>
      </w:pPr>
      <w:r w:rsidDel="00000000" w:rsidR="00000000" w:rsidRPr="00000000">
        <w:rPr>
          <w:rtl w:val="0"/>
        </w:rPr>
        <w:t xml:space="preserve">Done when: the answers persist and can be changed later.</w:t>
      </w:r>
    </w:p>
    <w:p w:rsidR="00000000" w:rsidDel="00000000" w:rsidP="00000000" w:rsidRDefault="00000000" w:rsidRPr="00000000" w14:paraId="00000047">
      <w:pPr>
        <w:spacing w:before="240" w:lineRule="auto"/>
        <w:rPr>
          <w:b w:val="1"/>
          <w:bCs w:val="1"/>
          <w:color w:val="8c6b0f"/>
          <w:sz w:val="25"/>
          <w:szCs w:val="25"/>
        </w:rPr>
      </w:pPr>
      <w:r w:rsidDel="00000000" w:rsidR="00000000" w:rsidRPr="00000000">
        <w:rPr>
          <w:b w:val="1"/>
          <w:bCs w:val="1"/>
          <w:color w:val="8c6b0f"/>
          <w:sz w:val="25"/>
          <w:szCs w:val="25"/>
          <w:rtl w:val="0"/>
        </w:rPr>
        <w:t xml:space="preserve">Step 6 - The AI explanation (the core feature)</w:t>
      </w:r>
    </w:p>
    <w:p w:rsidR="00000000" w:rsidDel="00000000" w:rsidP="00000000" w:rsidRDefault="00000000" w:rsidRPr="00000000" w14:paraId="00000048">
      <w:pPr>
        <w:rPr/>
      </w:pPr>
      <w:r w:rsidDel="00000000" w:rsidR="00000000" w:rsidRPr="00000000">
        <w:rPr>
          <w:rtl w:val="0"/>
        </w:rPr>
        <w:t xml:space="preserve">The AI runs through a tiny server so your API key never sits inside the app. Ask Ishan for help getting an API key set up.</w:t>
      </w:r>
    </w:p>
    <w:p w:rsidR="00000000" w:rsidDel="00000000" w:rsidP="00000000" w:rsidRDefault="00000000" w:rsidRPr="00000000" w14:paraId="00000049">
      <w:pPr>
        <w:shd w:fill="fcf6eb" w:val="clear"/>
        <w:ind w:left="280" w:right="28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"Create a small server endpoint (a Vercel serverless function) that takes the test results, their status colors, and the household profile, and calls the Claude API to write a 2-3 sentence plain-English explanation for each contaminant, plus a What to do next line. The AI must NOT change any status color, must not diagnose anyone, and must recommend contacting MDH or a certified lab for anything red. Then show these explanations on the Results cards."</w:t>
      </w:r>
    </w:p>
    <w:p w:rsidR="00000000" w:rsidDel="00000000" w:rsidP="00000000" w:rsidRDefault="00000000" w:rsidRPr="00000000" w14:paraId="0000004A">
      <w:pPr>
        <w:rPr/>
      </w:pPr>
      <w:r w:rsidDel="00000000" w:rsidR="00000000" w:rsidRPr="00000000">
        <w:rPr>
          <w:rtl w:val="0"/>
        </w:rPr>
        <w:t xml:space="preserve">Done when: a high nitrate result with an infant at home gets an explanation that leads with the infant risk.</w:t>
      </w:r>
    </w:p>
    <w:p w:rsidR="00000000" w:rsidDel="00000000" w:rsidP="00000000" w:rsidRDefault="00000000" w:rsidRPr="00000000" w14:paraId="0000004B">
      <w:pPr>
        <w:spacing w:before="240" w:lineRule="auto"/>
        <w:rPr>
          <w:b w:val="1"/>
          <w:bCs w:val="1"/>
          <w:color w:val="8c6b0f"/>
          <w:sz w:val="25"/>
          <w:szCs w:val="25"/>
        </w:rPr>
      </w:pPr>
      <w:r w:rsidDel="00000000" w:rsidR="00000000" w:rsidRPr="00000000">
        <w:rPr>
          <w:b w:val="1"/>
          <w:bCs w:val="1"/>
          <w:color w:val="8c6b0f"/>
          <w:sz w:val="25"/>
          <w:szCs w:val="25"/>
          <w:rtl w:val="0"/>
        </w:rPr>
        <w:t xml:space="preserve">Step 7 - Scan the lab report with the camera</w:t>
      </w:r>
    </w:p>
    <w:p w:rsidR="00000000" w:rsidDel="00000000" w:rsidP="00000000" w:rsidRDefault="00000000" w:rsidRPr="00000000" w14:paraId="0000004C">
      <w:pPr>
        <w:shd w:fill="fcf6eb" w:val="clear"/>
        <w:ind w:left="280" w:right="28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"Add a Scan my lab report button that takes a photo and sends it to the server, which uses Claude's vision to read the contaminant names, values, and units into the same format as the form. Show the extracted values in the form so the user can confirm or fix every number before saving."</w:t>
      </w:r>
    </w:p>
    <w:p w:rsidR="00000000" w:rsidDel="00000000" w:rsidP="00000000" w:rsidRDefault="00000000" w:rsidRPr="00000000" w14:paraId="0000004D">
      <w:pPr>
        <w:rPr/>
      </w:pPr>
      <w:r w:rsidDel="00000000" w:rsidR="00000000" w:rsidRPr="00000000">
        <w:rPr>
          <w:rtl w:val="0"/>
        </w:rPr>
        <w:t xml:space="preserve">Done when: you photograph a printed sample lab report and the right numbers land in the form. Make 2-3 realistic sample reports for testing and for the video.</w:t>
      </w:r>
    </w:p>
    <w:p w:rsidR="00000000" w:rsidDel="00000000" w:rsidP="00000000" w:rsidRDefault="00000000" w:rsidRPr="00000000" w14:paraId="0000004E">
      <w:pPr>
        <w:spacing w:before="240" w:lineRule="auto"/>
        <w:rPr>
          <w:b w:val="1"/>
          <w:bCs w:val="1"/>
          <w:color w:val="8c6b0f"/>
          <w:sz w:val="25"/>
          <w:szCs w:val="25"/>
        </w:rPr>
      </w:pPr>
      <w:r w:rsidDel="00000000" w:rsidR="00000000" w:rsidRPr="00000000">
        <w:rPr>
          <w:b w:val="1"/>
          <w:bCs w:val="1"/>
          <w:color w:val="8c6b0f"/>
          <w:sz w:val="25"/>
          <w:szCs w:val="25"/>
          <w:rtl w:val="0"/>
        </w:rPr>
        <w:t xml:space="preserve">Step 8 - Home status card and retest reminders</w:t>
      </w:r>
    </w:p>
    <w:p w:rsidR="00000000" w:rsidDel="00000000" w:rsidP="00000000" w:rsidRDefault="00000000" w:rsidRPr="00000000" w14:paraId="0000004F">
      <w:pPr>
        <w:shd w:fill="fcf6eb" w:val="clear"/>
        <w:ind w:left="280" w:right="28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"Build the Home screen: a large status card showing the worst status from the most recent test, the test date, and when the next test is due (Anurag will give us the MDH recommended testing schedule per contaminant). Add local notifications to remind the user when a retest is due."</w:t>
      </w:r>
    </w:p>
    <w:p w:rsidR="00000000" w:rsidDel="00000000" w:rsidP="00000000" w:rsidRDefault="00000000" w:rsidRPr="00000000" w14:paraId="00000050">
      <w:pPr>
        <w:rPr/>
      </w:pPr>
      <w:r w:rsidDel="00000000" w:rsidR="00000000" w:rsidRPr="00000000">
        <w:rPr>
          <w:rtl w:val="0"/>
        </w:rPr>
        <w:t xml:space="preserve">Done when: Home shows Act now / Check soon / Looks good correctly, and a reminder can be scheduled.</w:t>
      </w:r>
    </w:p>
    <w:p w:rsidR="00000000" w:rsidDel="00000000" w:rsidP="00000000" w:rsidRDefault="00000000" w:rsidRPr="00000000" w14:paraId="00000051">
      <w:pPr>
        <w:spacing w:before="240" w:lineRule="auto"/>
        <w:rPr>
          <w:b w:val="1"/>
          <w:bCs w:val="1"/>
          <w:color w:val="8c6b0f"/>
          <w:sz w:val="25"/>
          <w:szCs w:val="25"/>
        </w:rPr>
      </w:pPr>
      <w:r w:rsidDel="00000000" w:rsidR="00000000" w:rsidRPr="00000000">
        <w:rPr>
          <w:b w:val="1"/>
          <w:bCs w:val="1"/>
          <w:color w:val="8c6b0f"/>
          <w:sz w:val="25"/>
          <w:szCs w:val="25"/>
          <w:rtl w:val="0"/>
        </w:rPr>
        <w:t xml:space="preserve">Step 9 - History chart</w:t>
      </w:r>
    </w:p>
    <w:p w:rsidR="00000000" w:rsidDel="00000000" w:rsidP="00000000" w:rsidRDefault="00000000" w:rsidRPr="00000000" w14:paraId="00000052">
      <w:pPr>
        <w:shd w:fill="fcf6eb" w:val="clear"/>
        <w:ind w:left="280" w:right="28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"Build the History screen with a simple line chart per contaminant across all saved tests, with a horizontal line at the official limit."</w:t>
      </w:r>
    </w:p>
    <w:p w:rsidR="00000000" w:rsidDel="00000000" w:rsidP="00000000" w:rsidRDefault="00000000" w:rsidRPr="00000000" w14:paraId="00000053">
      <w:pPr>
        <w:rPr/>
      </w:pPr>
      <w:r w:rsidDel="00000000" w:rsidR="00000000" w:rsidRPr="00000000">
        <w:rPr>
          <w:rtl w:val="0"/>
        </w:rPr>
        <w:t xml:space="preserve">Done when: three saved tests show a clear trend line under or over the limit.</w:t>
      </w:r>
    </w:p>
    <w:p w:rsidR="00000000" w:rsidDel="00000000" w:rsidP="00000000" w:rsidRDefault="00000000" w:rsidRPr="00000000" w14:paraId="00000054">
      <w:pPr>
        <w:spacing w:before="240" w:lineRule="auto"/>
        <w:rPr>
          <w:b w:val="1"/>
          <w:bCs w:val="1"/>
          <w:color w:val="8c6b0f"/>
          <w:sz w:val="25"/>
          <w:szCs w:val="25"/>
        </w:rPr>
      </w:pPr>
      <w:r w:rsidDel="00000000" w:rsidR="00000000" w:rsidRPr="00000000">
        <w:rPr>
          <w:b w:val="1"/>
          <w:bCs w:val="1"/>
          <w:color w:val="8c6b0f"/>
          <w:sz w:val="25"/>
          <w:szCs w:val="25"/>
          <w:rtl w:val="0"/>
        </w:rPr>
        <w:t xml:space="preserve">Step 10 - Get help nearby</w:t>
      </w:r>
    </w:p>
    <w:p w:rsidR="00000000" w:rsidDel="00000000" w:rsidP="00000000" w:rsidRDefault="00000000" w:rsidRPr="00000000" w14:paraId="00000055">
      <w:pPr>
        <w:shd w:fill="fcf6eb" w:val="clear"/>
        <w:ind w:left="280" w:right="28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"Build the Get Help screen from a data file of resources per county (Anurag will provide: certified labs, county environmental health contacts, MDH well program). Show the user's county first, with tap-to-call and open-in-maps."</w:t>
      </w:r>
    </w:p>
    <w:p w:rsidR="00000000" w:rsidDel="00000000" w:rsidP="00000000" w:rsidRDefault="00000000" w:rsidRPr="00000000" w14:paraId="00000056">
      <w:pPr>
        <w:rPr/>
      </w:pPr>
      <w:r w:rsidDel="00000000" w:rsidR="00000000" w:rsidRPr="00000000">
        <w:rPr>
          <w:rtl w:val="0"/>
        </w:rPr>
        <w:t xml:space="preserve">Done when: switching the county in Settings changes the list.</w:t>
      </w:r>
    </w:p>
    <w:p w:rsidR="00000000" w:rsidDel="00000000" w:rsidP="00000000" w:rsidRDefault="00000000" w:rsidRPr="00000000" w14:paraId="00000057">
      <w:pPr>
        <w:spacing w:before="240" w:lineRule="auto"/>
        <w:rPr>
          <w:b w:val="1"/>
          <w:bCs w:val="1"/>
          <w:color w:val="8c6b0f"/>
          <w:sz w:val="25"/>
          <w:szCs w:val="25"/>
        </w:rPr>
      </w:pPr>
      <w:r w:rsidDel="00000000" w:rsidR="00000000" w:rsidRPr="00000000">
        <w:rPr>
          <w:b w:val="1"/>
          <w:bCs w:val="1"/>
          <w:color w:val="8c6b0f"/>
          <w:sz w:val="25"/>
          <w:szCs w:val="25"/>
          <w:rtl w:val="0"/>
        </w:rPr>
        <w:t xml:space="preserve">Step 11 - Design polish (what makes it look premium)</w:t>
      </w:r>
    </w:p>
    <w:p w:rsidR="00000000" w:rsidDel="00000000" w:rsidP="00000000" w:rsidRDefault="00000000" w:rsidRPr="00000000" w14:paraId="00000058">
      <w:pPr>
        <w:shd w:fill="fcf6eb" w:val="clear"/>
        <w:ind w:left="280" w:right="28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"Review the whole app for visual consistency: one calm blue accent color, one font scale, rounded cards with soft shadows, generous spacing, smooth transitions, light haptic feedback on save, dark mode support, and friendly empty states on every screen for when there is no data yet."</w:t>
      </w:r>
    </w:p>
    <w:p w:rsidR="00000000" w:rsidDel="00000000" w:rsidP="00000000" w:rsidRDefault="00000000" w:rsidRPr="00000000" w14:paraId="00000059">
      <w:pPr>
        <w:rPr/>
      </w:pPr>
      <w:r w:rsidDel="00000000" w:rsidR="00000000" w:rsidRPr="00000000">
        <w:rPr>
          <w:rtl w:val="0"/>
        </w:rPr>
        <w:t xml:space="preserve">Done when: it looks like a real health app from a big company, in light and dark mode.</w:t>
      </w:r>
    </w:p>
    <w:p w:rsidR="00000000" w:rsidDel="00000000" w:rsidP="00000000" w:rsidRDefault="00000000" w:rsidRPr="00000000" w14:paraId="0000005A">
      <w:pPr>
        <w:spacing w:before="240" w:lineRule="auto"/>
        <w:rPr>
          <w:b w:val="1"/>
          <w:bCs w:val="1"/>
          <w:color w:val="8c6b0f"/>
          <w:sz w:val="25"/>
          <w:szCs w:val="25"/>
        </w:rPr>
      </w:pPr>
      <w:r w:rsidDel="00000000" w:rsidR="00000000" w:rsidRPr="00000000">
        <w:rPr>
          <w:b w:val="1"/>
          <w:bCs w:val="1"/>
          <w:color w:val="8c6b0f"/>
          <w:sz w:val="25"/>
          <w:szCs w:val="25"/>
          <w:rtl w:val="0"/>
        </w:rPr>
        <w:t xml:space="preserve">Step 12 - Trust and privacy</w:t>
      </w:r>
    </w:p>
    <w:p w:rsidR="00000000" w:rsidDel="00000000" w:rsidP="00000000" w:rsidRDefault="00000000" w:rsidRPr="00000000" w14:paraId="0000005B">
      <w:pPr>
        <w:shd w:fill="fcf6eb" w:val="clear"/>
        <w:ind w:left="280" w:right="28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"Add an About and Privacy section: all test data stays on this phone, nothing is shared unless the user chooses to, the colors come only from official EPA and MDH limits, the AI explains but never decides, and ClearWell is not a substitute for a certified lab or the Minnesota Department of Health."</w:t>
      </w:r>
    </w:p>
    <w:p w:rsidR="00000000" w:rsidDel="00000000" w:rsidP="00000000" w:rsidRDefault="00000000" w:rsidRPr="00000000" w14:paraId="0000005C">
      <w:pPr>
        <w:rPr/>
      </w:pPr>
      <w:r w:rsidDel="00000000" w:rsidR="00000000" w:rsidRPr="00000000">
        <w:rPr>
          <w:rtl w:val="0"/>
        </w:rPr>
        <w:t xml:space="preserve">Done when: the disclaimer is visible inside the app, not just in the submission.</w:t>
      </w:r>
    </w:p>
    <w:p w:rsidR="00000000" w:rsidDel="00000000" w:rsidP="00000000" w:rsidRDefault="00000000" w:rsidRPr="00000000" w14:paraId="0000005D">
      <w:pPr>
        <w:spacing w:before="240" w:lineRule="auto"/>
        <w:rPr>
          <w:b w:val="1"/>
          <w:bCs w:val="1"/>
          <w:color w:val="8c6b0f"/>
          <w:sz w:val="25"/>
          <w:szCs w:val="25"/>
        </w:rPr>
      </w:pPr>
      <w:r w:rsidDel="00000000" w:rsidR="00000000" w:rsidRPr="00000000">
        <w:rPr>
          <w:b w:val="1"/>
          <w:bCs w:val="1"/>
          <w:color w:val="8c6b0f"/>
          <w:sz w:val="25"/>
          <w:szCs w:val="25"/>
          <w:rtl w:val="0"/>
        </w:rPr>
        <w:t xml:space="preserve">Step 13 - App icon and demo data</w:t>
      </w:r>
    </w:p>
    <w:p w:rsidR="00000000" w:rsidDel="00000000" w:rsidP="00000000" w:rsidRDefault="00000000" w:rsidRPr="00000000" w14:paraId="0000005E">
      <w:pPr>
        <w:shd w:fill="fcf6eb" w:val="clear"/>
        <w:ind w:left="280" w:right="28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"Design a simple app icon: a water drop with a check mark, in the app's blue on white, flat and readable at small sizes. Also add a hidden Load demo data option so the demo video always looks perfect."</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