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C45CB" w:rsidP="00F97B27" w:rsidRDefault="005C45CB" w14:paraId="4DBFC854" w14:textId="4A1ED20A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noProof/>
          <w:color w:val="222222"/>
          <w:sz w:val="24"/>
          <w:szCs w:val="24"/>
        </w:rPr>
        <w:drawing>
          <wp:inline distT="0" distB="0" distL="0" distR="0" wp14:anchorId="55825F92" wp14:editId="76F3F9E2">
            <wp:extent cx="1713324" cy="895350"/>
            <wp:effectExtent l="0" t="0" r="127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arney 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53" cy="91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C45CB" w:rsidR="00893156" w:rsidP="00893156" w:rsidRDefault="00893156" w14:paraId="177C5A17" w14:textId="02F3770A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083A7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Kearney (previously known as A.T. Kearney) is hiring students </w:t>
      </w:r>
      <w:r w:rsidRPr="00083A7F" w:rsidR="00A01052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at</w:t>
      </w:r>
      <w:r w:rsidRPr="00083A7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 Ashoka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 University</w:t>
      </w:r>
      <w:r w:rsidRPr="00083A7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 for the position of “BUSINESS ANALYST”.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Applications are open to the following students</w:t>
      </w:r>
      <w:r w:rsidRPr="00083A7F">
        <w:rPr>
          <w:rFonts w:ascii="Times New Roman" w:hAnsi="Times New Roman" w:eastAsia="Times New Roman" w:cs="Times New Roman"/>
          <w:color w:val="1E1E1E" w:themeColor="text1"/>
          <w:sz w:val="24"/>
          <w:szCs w:val="24"/>
        </w:rPr>
        <w:t>:</w:t>
      </w:r>
    </w:p>
    <w:p w:rsidRPr="005C45CB" w:rsidR="00893156" w:rsidP="00893156" w:rsidRDefault="00893156" w14:paraId="1898D656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 </w:t>
      </w:r>
    </w:p>
    <w:p w:rsidR="00893156" w:rsidP="00893156" w:rsidRDefault="00893156" w14:paraId="3A635AA3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083A7F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UG </w:t>
      </w:r>
    </w:p>
    <w:p w:rsidRPr="00083A7F" w:rsidR="00893156" w:rsidP="00893156" w:rsidRDefault="00893156" w14:paraId="1098FE4D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083A7F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ASP </w:t>
      </w:r>
    </w:p>
    <w:p w:rsidR="00893156" w:rsidP="00893156" w:rsidRDefault="00893156" w14:paraId="586096B4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083A7F">
        <w:rPr>
          <w:rFonts w:ascii="Times New Roman" w:hAnsi="Times New Roman" w:eastAsia="Times New Roman" w:cs="Times New Roman"/>
          <w:color w:val="222222"/>
          <w:sz w:val="24"/>
          <w:szCs w:val="24"/>
        </w:rPr>
        <w:t>YIF</w:t>
      </w:r>
    </w:p>
    <w:p w:rsidRPr="00407F91" w:rsidR="00893156" w:rsidP="00893156" w:rsidRDefault="00893156" w14:paraId="7EE2C77E" w14:textId="7186A9B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407F91">
        <w:rPr>
          <w:rFonts w:ascii="Times New Roman" w:hAnsi="Times New Roman" w:eastAsia="Times New Roman" w:cs="Times New Roman"/>
          <w:color w:val="222222"/>
          <w:sz w:val="24"/>
          <w:szCs w:val="24"/>
        </w:rPr>
        <w:t>MA Economics</w:t>
      </w:r>
    </w:p>
    <w:p w:rsidRPr="005C45CB" w:rsidR="00893156" w:rsidP="00893156" w:rsidRDefault="00893156" w14:paraId="0C826337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 </w:t>
      </w:r>
    </w:p>
    <w:p w:rsidRPr="005C45CB" w:rsidR="00893156" w:rsidP="00893156" w:rsidRDefault="00893156" w14:paraId="0124F712" w14:textId="736F385C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F07987">
        <w:rPr>
          <w:rFonts w:ascii="Times New Roman" w:hAnsi="Times New Roman" w:eastAsia="Times New Roman" w:cs="Times New Roman"/>
          <w:color w:val="222222"/>
          <w:sz w:val="24"/>
          <w:szCs w:val="24"/>
        </w:rPr>
        <w:t>Kindly do go through the attached documents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carefully</w:t>
      </w:r>
      <w:r w:rsidRPr="00F07987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–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 About Kearney</w:t>
      </w:r>
      <w:r w:rsidRPr="00F07987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and </w:t>
      </w:r>
      <w:r w:rsidRPr="00F07987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Job Description</w:t>
      </w:r>
      <w:r w:rsidRPr="00F07987"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 </w:t>
      </w:r>
      <w:r w:rsidRPr="00083A7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Students from all majors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 across UG, ASP</w:t>
      </w:r>
      <w:r w:rsidR="00407F91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YIF </w:t>
      </w:r>
      <w:r w:rsidR="00407F91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and MA Economics </w:t>
      </w:r>
      <w:r w:rsidRPr="00083A7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are encouraged to apply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 S</w:t>
      </w: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tudents receiving this email are requested to inform colleagues from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their</w:t>
      </w: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class in case they wish to apply for Kearney as some may not receive this mail in case of an error etc., in their email IDs. </w:t>
      </w:r>
    </w:p>
    <w:p w:rsidRPr="005C45CB" w:rsidR="00F97B27" w:rsidP="00F97B27" w:rsidRDefault="00F97B27" w14:paraId="658CA682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 </w:t>
      </w:r>
    </w:p>
    <w:p w:rsidRPr="005C45CB" w:rsidR="00F97B27" w:rsidP="00F97B27" w:rsidRDefault="00F97B27" w14:paraId="7E9DC545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Please meet the undersigned in case of any clarifications or doubts.  </w:t>
      </w:r>
    </w:p>
    <w:p w:rsidRPr="005C45CB" w:rsidR="00F97B27" w:rsidP="00F97B27" w:rsidRDefault="00F97B27" w14:paraId="05A5ED11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 </w:t>
      </w:r>
    </w:p>
    <w:p w:rsidRPr="00CA0C97" w:rsidR="00F97B27" w:rsidP="00F97B27" w:rsidRDefault="00F97B27" w14:paraId="49846889" w14:textId="3ACC4929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</w:pPr>
      <w:r w:rsidRPr="00CA0C97"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  <w:t>INFORMATION &amp; INSTRUCTIONS WITH REGARDS TO THE</w:t>
      </w:r>
      <w:r w:rsidRPr="00CA0C97" w:rsidR="00A53FA4"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  <w:t xml:space="preserve"> </w:t>
      </w:r>
      <w:r w:rsidRPr="00CA0C97"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  <w:t>KEARNEY PLACEMENT PROCESS.</w:t>
      </w:r>
    </w:p>
    <w:p w:rsidRPr="005C45CB" w:rsidR="00F97B27" w:rsidP="00F97B27" w:rsidRDefault="00F97B27" w14:paraId="77AB34EB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 </w:t>
      </w:r>
    </w:p>
    <w:p w:rsidRPr="005C45CB" w:rsidR="00F97B27" w:rsidP="00F97B27" w:rsidRDefault="00F97B27" w14:paraId="7E1A23D0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The tentative process is given below:</w:t>
      </w:r>
    </w:p>
    <w:p w:rsidRPr="005C45CB" w:rsidR="00F97B27" w:rsidP="00F97B27" w:rsidRDefault="00F97B27" w14:paraId="4BDCD9EC" w14:textId="71881FB3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w:rsidRPr="00083A7F" w:rsidR="00423177" w:rsidP="00423177" w:rsidRDefault="00423177" w14:paraId="478C4EF4" w14:textId="1D86715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083A7F">
        <w:rPr>
          <w:rFonts w:ascii="Times New Roman" w:hAnsi="Times New Roman" w:eastAsia="Times New Roman" w:cs="Times New Roman"/>
          <w:color w:val="222222"/>
          <w:sz w:val="24"/>
          <w:szCs w:val="24"/>
        </w:rPr>
        <w:t>Resume submission</w:t>
      </w:r>
      <w:r w:rsidRPr="00F07987">
        <w:rPr>
          <w:rFonts w:ascii="Times New Roman" w:hAnsi="Times New Roman" w:eastAsia="Times New Roman" w:cs="Times New Roman"/>
          <w:b/>
          <w:bCs/>
          <w:color w:val="1E1E1E" w:themeColor="text1"/>
          <w:sz w:val="24"/>
          <w:szCs w:val="24"/>
        </w:rPr>
        <w:t>: </w:t>
      </w:r>
      <w:r w:rsidR="001E01D9">
        <w:rPr>
          <w:rFonts w:ascii="Times New Roman" w:hAnsi="Times New Roman" w:eastAsia="Times New Roman" w:cs="Times New Roman"/>
          <w:b/>
          <w:bCs/>
          <w:color w:val="7823DC" w:themeColor="text2"/>
          <w:sz w:val="24"/>
          <w:szCs w:val="24"/>
        </w:rPr>
        <w:t>Monday</w:t>
      </w:r>
      <w:r w:rsidR="00544839">
        <w:rPr>
          <w:rFonts w:ascii="Times New Roman" w:hAnsi="Times New Roman" w:eastAsia="Times New Roman" w:cs="Times New Roman"/>
          <w:b/>
          <w:bCs/>
          <w:color w:val="7823DC" w:themeColor="text2"/>
          <w:sz w:val="24"/>
          <w:szCs w:val="24"/>
        </w:rPr>
        <w:t xml:space="preserve">, </w:t>
      </w:r>
      <w:r w:rsidR="001E01D9">
        <w:rPr>
          <w:rFonts w:ascii="Times New Roman" w:hAnsi="Times New Roman" w:eastAsia="Times New Roman" w:cs="Times New Roman"/>
          <w:b/>
          <w:bCs/>
          <w:color w:val="7823DC" w:themeColor="text2"/>
          <w:sz w:val="24"/>
          <w:szCs w:val="24"/>
        </w:rPr>
        <w:t>22</w:t>
      </w:r>
      <w:r w:rsidRPr="001E01D9" w:rsidR="001E01D9">
        <w:rPr>
          <w:rFonts w:ascii="Times New Roman" w:hAnsi="Times New Roman" w:eastAsia="Times New Roman" w:cs="Times New Roman"/>
          <w:b/>
          <w:bCs/>
          <w:color w:val="7823DC" w:themeColor="text2"/>
          <w:sz w:val="24"/>
          <w:szCs w:val="24"/>
          <w:vertAlign w:val="superscript"/>
        </w:rPr>
        <w:t>nd</w:t>
      </w:r>
      <w:r w:rsidR="001E01D9">
        <w:rPr>
          <w:rFonts w:ascii="Times New Roman" w:hAnsi="Times New Roman" w:eastAsia="Times New Roman" w:cs="Times New Roman"/>
          <w:b/>
          <w:bCs/>
          <w:color w:val="7823DC" w:themeColor="text2"/>
          <w:sz w:val="24"/>
          <w:szCs w:val="24"/>
        </w:rPr>
        <w:t xml:space="preserve"> August</w:t>
      </w:r>
      <w:r w:rsidRPr="005F4255">
        <w:rPr>
          <w:rFonts w:ascii="Times New Roman" w:hAnsi="Times New Roman" w:eastAsia="Times New Roman" w:cs="Times New Roman"/>
          <w:b/>
          <w:bCs/>
          <w:color w:val="7823DC" w:themeColor="text2"/>
          <w:sz w:val="24"/>
          <w:szCs w:val="24"/>
        </w:rPr>
        <w:t xml:space="preserve"> 202</w:t>
      </w:r>
      <w:r w:rsidR="001E01D9">
        <w:rPr>
          <w:rFonts w:ascii="Times New Roman" w:hAnsi="Times New Roman" w:eastAsia="Times New Roman" w:cs="Times New Roman"/>
          <w:b/>
          <w:bCs/>
          <w:color w:val="7823DC" w:themeColor="text2"/>
          <w:sz w:val="24"/>
          <w:szCs w:val="24"/>
        </w:rPr>
        <w:t>2</w:t>
      </w:r>
      <w:r w:rsidRPr="005F4255">
        <w:rPr>
          <w:rFonts w:ascii="Times New Roman" w:hAnsi="Times New Roman" w:eastAsia="Times New Roman" w:cs="Times New Roman"/>
          <w:b/>
          <w:bCs/>
          <w:color w:val="7823DC" w:themeColor="text2"/>
          <w:sz w:val="24"/>
          <w:szCs w:val="24"/>
        </w:rPr>
        <w:t> before 11.59 p.m</w:t>
      </w:r>
      <w:r w:rsidRPr="00083A7F"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</w:p>
    <w:p w:rsidRPr="00BF1F10" w:rsidR="00BF1F10" w:rsidP="00BF1F10" w:rsidRDefault="00423177" w14:paraId="6CBDD0E3" w14:textId="1C3557C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083A7F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Shortlist Release by Kearney: </w:t>
      </w:r>
      <w:r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>29</w:t>
      </w:r>
      <w:r w:rsidRPr="00220F5D" w:rsidR="00220F5D">
        <w:rPr>
          <w:rFonts w:ascii="Times New Roman" w:hAnsi="Times New Roman" w:eastAsia="Times New Roman" w:cs="Times New Roman"/>
          <w:color w:val="222222"/>
          <w:sz w:val="24"/>
          <w:szCs w:val="24"/>
          <w:vertAlign w:val="superscript"/>
        </w:rPr>
        <w:t>th</w:t>
      </w:r>
      <w:r w:rsidR="00220F5D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August </w:t>
      </w:r>
      <w:r w:rsidR="00220F5D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to </w:t>
      </w:r>
      <w:r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>2</w:t>
      </w:r>
      <w:r w:rsidRPr="001E01D9" w:rsidR="001E01D9">
        <w:rPr>
          <w:rFonts w:ascii="Times New Roman" w:hAnsi="Times New Roman" w:eastAsia="Times New Roman" w:cs="Times New Roman"/>
          <w:color w:val="222222"/>
          <w:sz w:val="24"/>
          <w:szCs w:val="24"/>
          <w:vertAlign w:val="superscript"/>
        </w:rPr>
        <w:t>nd</w:t>
      </w:r>
      <w:r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September</w:t>
      </w:r>
      <w:r w:rsidRPr="00083A7F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(tentative)</w:t>
      </w:r>
    </w:p>
    <w:p w:rsidRPr="00407F91" w:rsidR="009A205A" w:rsidP="00423177" w:rsidRDefault="00484D19" w14:paraId="7D421A4E" w14:textId="393EC85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07F91">
        <w:rPr>
          <w:rFonts w:ascii="Times New Roman" w:hAnsi="Times New Roman" w:eastAsia="Times New Roman" w:cs="Times New Roman"/>
          <w:sz w:val="24"/>
          <w:szCs w:val="24"/>
        </w:rPr>
        <w:t xml:space="preserve">Workshop: </w:t>
      </w:r>
      <w:r w:rsidR="001E01D9">
        <w:rPr>
          <w:rFonts w:ascii="Times New Roman" w:hAnsi="Times New Roman" w:eastAsia="Times New Roman" w:cs="Times New Roman"/>
          <w:sz w:val="24"/>
          <w:szCs w:val="24"/>
        </w:rPr>
        <w:t>2</w:t>
      </w:r>
      <w:r w:rsidRPr="001E01D9" w:rsidR="001E01D9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nd</w:t>
      </w:r>
      <w:r w:rsidR="001E01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07F91" w:rsidR="00220F5D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="001E01D9">
        <w:rPr>
          <w:rFonts w:ascii="Times New Roman" w:hAnsi="Times New Roman" w:eastAsia="Times New Roman" w:cs="Times New Roman"/>
          <w:sz w:val="24"/>
          <w:szCs w:val="24"/>
        </w:rPr>
        <w:t>7</w:t>
      </w:r>
      <w:r w:rsidRPr="00407F91" w:rsidR="00220F5D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00407F91" w:rsidR="00220F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1E01D9">
        <w:rPr>
          <w:rFonts w:ascii="Times New Roman" w:hAnsi="Times New Roman" w:eastAsia="Times New Roman" w:cs="Times New Roman"/>
          <w:sz w:val="24"/>
          <w:szCs w:val="24"/>
        </w:rPr>
        <w:t>September</w:t>
      </w:r>
      <w:r w:rsidRPr="00407F91">
        <w:rPr>
          <w:rFonts w:ascii="Times New Roman" w:hAnsi="Times New Roman" w:eastAsia="Times New Roman" w:cs="Times New Roman"/>
          <w:sz w:val="24"/>
          <w:szCs w:val="24"/>
        </w:rPr>
        <w:t xml:space="preserve"> (tentative)</w:t>
      </w:r>
    </w:p>
    <w:p w:rsidR="00423177" w:rsidP="00423177" w:rsidRDefault="00423177" w14:paraId="49038F7F" w14:textId="247BB7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Buddy Process: </w:t>
      </w:r>
      <w:r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>5</w:t>
      </w:r>
      <w:r w:rsidRPr="001E01D9" w:rsidR="001E01D9">
        <w:rPr>
          <w:rFonts w:ascii="Times New Roman" w:hAnsi="Times New Roman" w:eastAsia="Times New Roman" w:cs="Times New Roman"/>
          <w:color w:val="222222"/>
          <w:sz w:val="24"/>
          <w:szCs w:val="24"/>
          <w:vertAlign w:val="superscript"/>
        </w:rPr>
        <w:t>th</w:t>
      </w:r>
      <w:r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 w:rsidR="00BB4901">
        <w:rPr>
          <w:rFonts w:ascii="Times New Roman" w:hAnsi="Times New Roman" w:eastAsia="Times New Roman" w:cs="Times New Roman"/>
          <w:color w:val="222222"/>
          <w:sz w:val="24"/>
          <w:szCs w:val="24"/>
        </w:rPr>
        <w:t>to</w:t>
      </w: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>18</w:t>
      </w:r>
      <w:r w:rsidRPr="001E01D9" w:rsidR="001E01D9">
        <w:rPr>
          <w:rFonts w:ascii="Times New Roman" w:hAnsi="Times New Roman" w:eastAsia="Times New Roman" w:cs="Times New Roman"/>
          <w:color w:val="222222"/>
          <w:sz w:val="24"/>
          <w:szCs w:val="24"/>
          <w:vertAlign w:val="superscript"/>
        </w:rPr>
        <w:t>th</w:t>
      </w:r>
      <w:r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 w:rsidR="001E01D9">
        <w:rPr>
          <w:rFonts w:ascii="Times New Roman" w:hAnsi="Times New Roman" w:eastAsia="Times New Roman" w:cs="Times New Roman"/>
          <w:sz w:val="24"/>
          <w:szCs w:val="24"/>
        </w:rPr>
        <w:t>September</w:t>
      </w:r>
      <w:r w:rsidRPr="005C45CB"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(tentative)</w:t>
      </w:r>
    </w:p>
    <w:p w:rsidRPr="005C45CB" w:rsidR="00423177" w:rsidP="00423177" w:rsidRDefault="00423177" w14:paraId="28A4DEDE" w14:textId="00EA1C3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Interviews: </w:t>
      </w:r>
      <w:r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>19</w:t>
      </w:r>
      <w:r w:rsidRPr="001E01D9" w:rsidR="001E01D9">
        <w:rPr>
          <w:rFonts w:ascii="Times New Roman" w:hAnsi="Times New Roman" w:eastAsia="Times New Roman" w:cs="Times New Roman"/>
          <w:color w:val="222222"/>
          <w:sz w:val="24"/>
          <w:szCs w:val="24"/>
          <w:vertAlign w:val="superscript"/>
        </w:rPr>
        <w:t>th</w:t>
      </w:r>
      <w:r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&amp; 20</w:t>
      </w:r>
      <w:r w:rsidRPr="001E01D9" w:rsidR="001E01D9">
        <w:rPr>
          <w:rFonts w:ascii="Times New Roman" w:hAnsi="Times New Roman" w:eastAsia="Times New Roman" w:cs="Times New Roman"/>
          <w:color w:val="222222"/>
          <w:sz w:val="24"/>
          <w:szCs w:val="24"/>
          <w:vertAlign w:val="superscript"/>
        </w:rPr>
        <w:t>th</w:t>
      </w:r>
      <w:r w:rsidR="001E01D9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 w:rsidR="001E01D9">
        <w:rPr>
          <w:rFonts w:ascii="Times New Roman" w:hAnsi="Times New Roman" w:eastAsia="Times New Roman" w:cs="Times New Roman"/>
          <w:sz w:val="24"/>
          <w:szCs w:val="24"/>
        </w:rPr>
        <w:t>September</w:t>
      </w:r>
      <w:r w:rsidRPr="00423177" w:rsidR="001E01D9">
        <w:rPr>
          <w:rFonts w:ascii="Times New Roman" w:hAnsi="Times New Roman" w:eastAsia="Times New Roman" w:cs="Times New Roman"/>
          <w:color w:val="222222"/>
          <w:sz w:val="24"/>
          <w:szCs w:val="24"/>
          <w:vertAlign w:val="superscript"/>
        </w:rPr>
        <w:t xml:space="preserve"> </w:t>
      </w: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(tentative)</w:t>
      </w:r>
    </w:p>
    <w:p w:rsidRPr="005C45CB" w:rsidR="00F97B27" w:rsidP="00F97B27" w:rsidRDefault="00423177" w14:paraId="5C17D4DE" w14:textId="49CFA6C4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 </w:t>
      </w:r>
    </w:p>
    <w:p w:rsidRPr="0031166E" w:rsidR="00A53FA4" w:rsidP="00F738E1" w:rsidRDefault="00F97B27" w14:paraId="3A2AD4BC" w14:textId="45722C45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</w:pPr>
      <w:r w:rsidRPr="00CA0C97"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  <w:t>The CTC offered is Rs.1</w:t>
      </w:r>
      <w:r w:rsidRPr="00CA0C97" w:rsidR="00C50EB1"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  <w:t>6</w:t>
      </w:r>
      <w:r w:rsidRPr="00CA0C97"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  <w:t>.</w:t>
      </w:r>
      <w:r w:rsidRPr="00CA0C97" w:rsidR="00C50EB1"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  <w:t>47</w:t>
      </w:r>
      <w:r w:rsidRPr="00CA0C97"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  <w:t xml:space="preserve"> lac + bonus per annum.</w:t>
      </w:r>
    </w:p>
    <w:p w:rsidRPr="005C45CB" w:rsidR="00F97B27" w:rsidP="00F97B27" w:rsidRDefault="00F97B27" w14:paraId="3E2C439F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 </w:t>
      </w:r>
    </w:p>
    <w:p w:rsidR="002C18C6" w:rsidP="002C18C6" w:rsidRDefault="002C18C6" w14:paraId="100DA0F0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2C18C6">
        <w:rPr>
          <w:rFonts w:ascii="Times New Roman" w:hAnsi="Times New Roman" w:eastAsia="Times New Roman" w:cs="Times New Roman"/>
          <w:color w:val="222222"/>
          <w:sz w:val="24"/>
          <w:szCs w:val="24"/>
        </w:rPr>
        <w:t>Application process is as follows:</w:t>
      </w:r>
    </w:p>
    <w:p w:rsidRPr="002C18C6" w:rsidR="002C18C6" w:rsidP="002C18C6" w:rsidRDefault="002C18C6" w14:paraId="4566EAB5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w:rsidRPr="002F30D0" w:rsidR="00A43A9B" w:rsidP="00A43A9B" w:rsidRDefault="002C18C6" w14:paraId="256DD164" w14:textId="69580CE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2F30D0">
        <w:rPr>
          <w:rFonts w:ascii="Times New Roman" w:hAnsi="Times New Roman" w:eastAsia="Times New Roman" w:cs="Times New Roman"/>
          <w:color w:val="000000"/>
          <w:sz w:val="24"/>
          <w:szCs w:val="24"/>
        </w:rPr>
        <w:t>To apply, kindly</w:t>
      </w:r>
      <w:r w:rsidRPr="002F30D0" w:rsidR="00A43A9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fill in the </w:t>
      </w:r>
      <w:r w:rsidRPr="002F30D0" w:rsidR="00A43A9B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Google registration form</w:t>
      </w:r>
      <w:r w:rsidRPr="002F30D0" w:rsidR="00A43A9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(the link is provided below)</w:t>
      </w:r>
      <w:r w:rsidRPr="002F30D0" w:rsidR="005F048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2F30D0" w:rsidR="005F048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Taleo</w:t>
      </w:r>
      <w:proofErr w:type="spellEnd"/>
      <w:r w:rsidRPr="002F30D0" w:rsidR="005F048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link</w:t>
      </w:r>
      <w:r w:rsidRPr="002F30D0" w:rsidR="005F048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(the link is provided </w:t>
      </w:r>
      <w:r w:rsidRPr="002F30D0" w:rsidR="00BF1F10">
        <w:rPr>
          <w:rFonts w:ascii="Times New Roman" w:hAnsi="Times New Roman" w:eastAsia="Times New Roman" w:cs="Times New Roman"/>
          <w:color w:val="000000"/>
          <w:sz w:val="24"/>
          <w:szCs w:val="24"/>
        </w:rPr>
        <w:t>below)</w:t>
      </w:r>
      <w:r w:rsidRPr="002F30D0" w:rsidR="00A43A9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submit an updated copy of </w:t>
      </w:r>
      <w:r w:rsidR="00691F01">
        <w:rPr>
          <w:rFonts w:ascii="Times New Roman" w:hAnsi="Times New Roman" w:eastAsia="Times New Roman" w:cs="Times New Roman"/>
          <w:color w:val="000000"/>
          <w:sz w:val="24"/>
          <w:szCs w:val="24"/>
        </w:rPr>
        <w:t>your</w:t>
      </w:r>
      <w:r w:rsidRPr="002F30D0" w:rsidR="00A43A9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Resumes in (</w:t>
      </w:r>
      <w:r w:rsidRPr="002F30D0" w:rsidR="00A43A9B"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  <w:t>pdf format only</w:t>
      </w:r>
      <w:r w:rsidRPr="002F30D0" w:rsidR="00A43A9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 </w:t>
      </w:r>
    </w:p>
    <w:p w:rsidRPr="00893156" w:rsidR="00893156" w:rsidP="00893156" w:rsidRDefault="00A43A9B" w14:paraId="132D09AC" w14:textId="3A4EA57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Resumes to be saved as: </w:t>
      </w:r>
      <w:proofErr w:type="spellStart"/>
      <w:r w:rsidRPr="005C45CB">
        <w:rPr>
          <w:rFonts w:ascii="Times New Roman" w:hAnsi="Times New Roman" w:eastAsia="Times New Roman" w:cs="Times New Roman"/>
          <w:color w:val="000000"/>
          <w:sz w:val="24"/>
          <w:szCs w:val="24"/>
        </w:rPr>
        <w:t>Name_Surname_</w:t>
      </w:r>
      <w:r w:rsidR="0095395F">
        <w:rPr>
          <w:rFonts w:ascii="Times New Roman" w:hAnsi="Times New Roman" w:eastAsia="Times New Roman" w:cs="Times New Roman"/>
          <w:color w:val="000000"/>
          <w:sz w:val="24"/>
          <w:szCs w:val="24"/>
        </w:rPr>
        <w:t>Course</w:t>
      </w:r>
      <w:r w:rsidRPr="005C45CB">
        <w:rPr>
          <w:rFonts w:ascii="Times New Roman" w:hAnsi="Times New Roman" w:eastAsia="Times New Roman" w:cs="Times New Roman"/>
          <w:color w:val="000000"/>
          <w:sz w:val="24"/>
          <w:szCs w:val="24"/>
        </w:rPr>
        <w:t>_Kearney_Resume</w:t>
      </w:r>
      <w:proofErr w:type="spellEnd"/>
    </w:p>
    <w:p w:rsidRPr="005C45CB" w:rsidR="0095395F" w:rsidP="0095395F" w:rsidRDefault="0095395F" w14:paraId="62B47F8C" w14:textId="372B5A06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For e</w:t>
      </w:r>
      <w:r w:rsidR="00647B81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g.</w:t>
      </w:r>
      <w:r w:rsidR="00647B81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– </w:t>
      </w:r>
      <w:proofErr w:type="spellStart"/>
      <w:r w:rsidR="005D577F">
        <w:rPr>
          <w:rFonts w:ascii="Times New Roman" w:hAnsi="Times New Roman" w:eastAsia="Times New Roman" w:cs="Times New Roman"/>
          <w:color w:val="000000"/>
          <w:sz w:val="24"/>
          <w:szCs w:val="24"/>
        </w:rPr>
        <w:t>Adam_Smith_YIF_Kearney_Resume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:rsidRPr="005C45CB" w:rsidR="00A43A9B" w:rsidP="0B519BF5" w:rsidRDefault="00A43A9B" w14:paraId="61BABC59" w14:textId="57901E4C">
      <w:pPr>
        <w:pStyle w:val="ListParagraph"/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B519BF5" w:rsidR="00A43A9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Google registration form: </w:t>
      </w:r>
      <w:hyperlink r:id="Rbfce1f3cf705416b">
        <w:r w:rsidRPr="0B519BF5" w:rsidR="00C50EB1">
          <w:rPr>
            <w:rStyle w:val="Hyperlink"/>
            <w:rFonts w:ascii="Times New Roman" w:hAnsi="Times New Roman" w:cs="Times New Roman"/>
            <w:b w:val="1"/>
            <w:bCs w:val="1"/>
            <w:color w:val="7823DC" w:themeColor="text2" w:themeTint="FF" w:themeShade="FF"/>
            <w:sz w:val="24"/>
            <w:szCs w:val="24"/>
          </w:rPr>
          <w:t>Li</w:t>
        </w:r>
        <w:r w:rsidRPr="0B519BF5" w:rsidR="00C50EB1">
          <w:rPr>
            <w:rStyle w:val="Hyperlink"/>
            <w:rFonts w:ascii="Times New Roman" w:hAnsi="Times New Roman" w:cs="Times New Roman"/>
            <w:b w:val="1"/>
            <w:bCs w:val="1"/>
            <w:color w:val="7823DC" w:themeColor="text2" w:themeTint="FF" w:themeShade="FF"/>
            <w:sz w:val="24"/>
            <w:szCs w:val="24"/>
          </w:rPr>
          <w:t>n</w:t>
        </w:r>
        <w:r w:rsidRPr="0B519BF5" w:rsidR="00C50EB1">
          <w:rPr>
            <w:rStyle w:val="Hyperlink"/>
            <w:rFonts w:ascii="Times New Roman" w:hAnsi="Times New Roman" w:cs="Times New Roman"/>
            <w:b w:val="1"/>
            <w:bCs w:val="1"/>
            <w:color w:val="7823DC" w:themeColor="text2" w:themeTint="FF" w:themeShade="FF"/>
            <w:sz w:val="24"/>
            <w:szCs w:val="24"/>
          </w:rPr>
          <w:t>k</w:t>
        </w:r>
      </w:hyperlink>
    </w:p>
    <w:p w:rsidRPr="005C45CB" w:rsidR="00A43A9B" w:rsidP="002910FE" w:rsidRDefault="00A43A9B" w14:paraId="69C264F9" w14:textId="05EB91A8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In registration form, please enter details consistently</w:t>
      </w:r>
      <w:r w:rsidR="000960D3"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</w:p>
    <w:p w:rsidR="00E85FE4" w:rsidP="002910FE" w:rsidRDefault="00020C83" w14:paraId="59956B80" w14:textId="7D851A2F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Within course, please mention </w:t>
      </w:r>
      <w:r w:rsidR="00E85FE4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following details: </w:t>
      </w:r>
    </w:p>
    <w:p w:rsidR="00E85FE4" w:rsidP="00E85FE4" w:rsidRDefault="00B13328" w14:paraId="7ADB87E4" w14:textId="2C83F030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e.g., </w:t>
      </w:r>
      <w:r w:rsidR="00E85FE4">
        <w:rPr>
          <w:rFonts w:ascii="Times New Roman" w:hAnsi="Times New Roman" w:eastAsia="Times New Roman" w:cs="Times New Roman"/>
          <w:color w:val="222222"/>
          <w:sz w:val="24"/>
          <w:szCs w:val="24"/>
        </w:rPr>
        <w:t>UG / ASP,</w:t>
      </w:r>
      <w:r w:rsidRPr="005F4255" w:rsidR="00252D1E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Major – Economics &amp; Finance</w:t>
      </w:r>
    </w:p>
    <w:p w:rsidR="00E85FE4" w:rsidP="00E85FE4" w:rsidRDefault="00E85FE4" w14:paraId="193453D2" w14:textId="47BADFD1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e.g.</w:t>
      </w:r>
      <w:proofErr w:type="gramEnd"/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 w:rsidRPr="005F4255" w:rsidR="00252D1E">
        <w:rPr>
          <w:rFonts w:ascii="Times New Roman" w:hAnsi="Times New Roman" w:eastAsia="Times New Roman" w:cs="Times New Roman"/>
          <w:color w:val="222222"/>
          <w:sz w:val="24"/>
          <w:szCs w:val="24"/>
        </w:rPr>
        <w:t>YIF</w:t>
      </w:r>
      <w:r w:rsidR="00657FA5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/ MA Economics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</w:t>
      </w:r>
      <w:r w:rsidRPr="005F4255" w:rsidR="00252D1E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UG College – Hindu College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</w:t>
      </w:r>
      <w:r w:rsidRPr="005F4255" w:rsidR="00252D1E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 w:rsidR="00F15571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UG </w:t>
      </w:r>
      <w:r w:rsidRPr="005F4255" w:rsidR="00252D1E">
        <w:rPr>
          <w:rFonts w:ascii="Times New Roman" w:hAnsi="Times New Roman" w:eastAsia="Times New Roman" w:cs="Times New Roman"/>
          <w:color w:val="222222"/>
          <w:sz w:val="24"/>
          <w:szCs w:val="24"/>
        </w:rPr>
        <w:t>Major – Economics</w:t>
      </w:r>
    </w:p>
    <w:p w:rsidR="00691F01" w:rsidP="00640263" w:rsidRDefault="00777F15" w14:paraId="59F6E1E2" w14:textId="7777777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lastRenderedPageBreak/>
        <w:t xml:space="preserve">CGPA: </w:t>
      </w:r>
    </w:p>
    <w:p w:rsidR="00691F01" w:rsidP="00691F01" w:rsidRDefault="000960D3" w14:paraId="4EDC39AA" w14:textId="77777777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0960D3">
        <w:rPr>
          <w:rFonts w:ascii="Times New Roman" w:hAnsi="Times New Roman" w:eastAsia="Times New Roman" w:cs="Times New Roman"/>
          <w:color w:val="222222"/>
          <w:sz w:val="24"/>
          <w:szCs w:val="24"/>
        </w:rPr>
        <w:t>Latest cumulative CGPA at Ashoka for UG, ASP &amp; MA Eco</w:t>
      </w:r>
    </w:p>
    <w:p w:rsidRPr="000960D3" w:rsidR="000960D3" w:rsidP="00691F01" w:rsidRDefault="00691F01" w14:paraId="3AE123F1" w14:textId="7DB2EDC8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Final </w:t>
      </w:r>
      <w:r w:rsidRPr="000960D3" w:rsidR="000960D3">
        <w:rPr>
          <w:rFonts w:ascii="Times New Roman" w:hAnsi="Times New Roman" w:eastAsia="Times New Roman" w:cs="Times New Roman"/>
          <w:color w:val="222222"/>
          <w:sz w:val="24"/>
          <w:szCs w:val="24"/>
        </w:rPr>
        <w:t>cumulative CGPA at UG college for YIFs</w:t>
      </w:r>
      <w:r w:rsidR="00E07FF1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 w:rsidR="006E1D8F">
        <w:rPr>
          <w:rFonts w:ascii="Times New Roman" w:hAnsi="Times New Roman" w:eastAsia="Times New Roman" w:cs="Times New Roman"/>
          <w:color w:val="222222"/>
          <w:sz w:val="24"/>
          <w:szCs w:val="24"/>
        </w:rPr>
        <w:t>(</w:t>
      </w:r>
      <w:r w:rsidR="00907FDA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please mention </w:t>
      </w:r>
      <w:r w:rsidR="003F2728">
        <w:rPr>
          <w:rFonts w:ascii="Times New Roman" w:hAnsi="Times New Roman" w:eastAsia="Times New Roman" w:cs="Times New Roman"/>
          <w:color w:val="222222"/>
          <w:sz w:val="24"/>
          <w:szCs w:val="24"/>
        </w:rPr>
        <w:t>the upper limit</w:t>
      </w:r>
      <w:r w:rsidR="000D6D8F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 w:rsidR="002B3098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e.g., </w:t>
      </w:r>
      <w:r w:rsidR="00C27D17">
        <w:rPr>
          <w:rFonts w:ascii="Times New Roman" w:hAnsi="Times New Roman" w:eastAsia="Times New Roman" w:cs="Times New Roman"/>
          <w:color w:val="222222"/>
          <w:sz w:val="24"/>
          <w:szCs w:val="24"/>
        </w:rPr>
        <w:t>7.5</w:t>
      </w:r>
      <w:r w:rsidR="004E6609">
        <w:rPr>
          <w:rFonts w:ascii="Times New Roman" w:hAnsi="Times New Roman" w:eastAsia="Times New Roman" w:cs="Times New Roman"/>
          <w:color w:val="222222"/>
          <w:sz w:val="24"/>
          <w:szCs w:val="24"/>
        </w:rPr>
        <w:t>/10)</w:t>
      </w:r>
    </w:p>
    <w:p w:rsidRPr="005C45CB" w:rsidR="00252D1E" w:rsidP="002910FE" w:rsidRDefault="00252D1E" w14:paraId="1FFC2EAA" w14:textId="17088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All fields in the form are mandatory </w:t>
      </w:r>
    </w:p>
    <w:p w:rsidRPr="00C50EB1" w:rsidR="00F97B27" w:rsidP="0B519BF5" w:rsidRDefault="00340B03" w14:paraId="3D2F1B5C" w14:textId="3D27FFB5">
      <w:pPr>
        <w:pStyle w:val="ListParagraph"/>
        <w:numPr>
          <w:ilvl w:val="1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519BF5" w:rsidR="00340B03">
        <w:rPr>
          <w:rFonts w:ascii="Times New Roman" w:hAnsi="Times New Roman" w:eastAsia="Times New Roman" w:cs="Times New Roman"/>
          <w:sz w:val="24"/>
          <w:szCs w:val="24"/>
        </w:rPr>
        <w:t xml:space="preserve">Kindly also </w:t>
      </w:r>
      <w:proofErr w:type="gramStart"/>
      <w:r w:rsidRPr="0B519BF5" w:rsidR="00340B03">
        <w:rPr>
          <w:rFonts w:ascii="Times New Roman" w:hAnsi="Times New Roman" w:eastAsia="Times New Roman" w:cs="Times New Roman"/>
          <w:sz w:val="24"/>
          <w:szCs w:val="24"/>
        </w:rPr>
        <w:t>fill</w:t>
      </w:r>
      <w:proofErr w:type="gramEnd"/>
      <w:r w:rsidRPr="0B519BF5" w:rsidR="00A53FA4">
        <w:rPr>
          <w:rFonts w:ascii="Times New Roman" w:hAnsi="Times New Roman" w:eastAsia="Times New Roman" w:cs="Times New Roman"/>
          <w:sz w:val="24"/>
          <w:szCs w:val="24"/>
        </w:rPr>
        <w:t xml:space="preserve"> details on the </w:t>
      </w:r>
      <w:r w:rsidRPr="0B519BF5" w:rsidR="00922E05">
        <w:rPr>
          <w:rFonts w:ascii="Times New Roman" w:hAnsi="Times New Roman" w:eastAsia="Times New Roman" w:cs="Times New Roman"/>
          <w:sz w:val="24"/>
          <w:szCs w:val="24"/>
        </w:rPr>
        <w:t>Taleo</w:t>
      </w:r>
      <w:r w:rsidRPr="0B519BF5" w:rsidR="00922E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519BF5" w:rsidR="00340B03">
        <w:rPr>
          <w:rFonts w:ascii="Times New Roman" w:hAnsi="Times New Roman" w:eastAsia="Times New Roman" w:cs="Times New Roman"/>
          <w:sz w:val="24"/>
          <w:szCs w:val="24"/>
        </w:rPr>
        <w:t>form</w:t>
      </w:r>
      <w:r w:rsidRPr="0B519BF5" w:rsidR="00A53FA4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r:id="R7bab74c041e64834">
        <w:r w:rsidRPr="0B519BF5" w:rsidR="00C50EB1">
          <w:rPr>
            <w:rStyle w:val="Hyperlink"/>
            <w:rFonts w:ascii="Times New Roman" w:hAnsi="Times New Roman" w:cs="Times New Roman"/>
            <w:b w:val="1"/>
            <w:bCs w:val="1"/>
            <w:color w:val="7823DC" w:themeColor="text2" w:themeTint="FF" w:themeShade="FF"/>
            <w:sz w:val="24"/>
            <w:szCs w:val="24"/>
          </w:rPr>
          <w:t>Link</w:t>
        </w:r>
      </w:hyperlink>
      <w:r w:rsidRPr="0B519BF5" w:rsidR="00F97B27">
        <w:rPr>
          <w:rFonts w:ascii="Times New Roman" w:hAnsi="Times New Roman" w:eastAsia="Times New Roman" w:cs="Times New Roman"/>
          <w:color w:val="7823DC" w:themeColor="text2" w:themeTint="FF" w:themeShade="FF"/>
          <w:sz w:val="24"/>
          <w:szCs w:val="24"/>
        </w:rPr>
        <w:t> </w:t>
      </w:r>
    </w:p>
    <w:p w:rsidRPr="00CA0C97" w:rsidR="001B0F88" w:rsidP="00F97B27" w:rsidRDefault="00F97B27" w14:paraId="21AA61B6" w14:textId="5FE785DC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</w:pPr>
      <w:r w:rsidRPr="00CA0C97">
        <w:rPr>
          <w:rFonts w:ascii="Times New Roman" w:hAnsi="Times New Roman" w:eastAsia="Times New Roman" w:cs="Times New Roman"/>
          <w:color w:val="7823DC" w:themeColor="text2"/>
          <w:sz w:val="24"/>
          <w:szCs w:val="24"/>
        </w:rPr>
        <w:t> </w:t>
      </w:r>
    </w:p>
    <w:p w:rsidRPr="005C45CB" w:rsidR="00E837E6" w:rsidP="00A53FA4" w:rsidRDefault="00F97B27" w14:paraId="6BEA2594" w14:textId="18300A83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05C45CB">
        <w:rPr>
          <w:rFonts w:ascii="Times New Roman" w:hAnsi="Times New Roman" w:eastAsia="Times New Roman" w:cs="Times New Roman"/>
          <w:color w:val="222222"/>
          <w:sz w:val="24"/>
          <w:szCs w:val="24"/>
        </w:rPr>
        <w:t>Best Wishes &amp; Good Luck!</w:t>
      </w:r>
    </w:p>
    <w:sectPr w:rsidRPr="005C45CB" w:rsidR="00E837E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7FDA" w:rsidP="00CB02EF" w:rsidRDefault="00507FDA" w14:paraId="38D774BA" w14:textId="77777777">
      <w:pPr>
        <w:spacing w:after="0" w:line="240" w:lineRule="auto"/>
      </w:pPr>
      <w:r>
        <w:separator/>
      </w:r>
    </w:p>
  </w:endnote>
  <w:endnote w:type="continuationSeparator" w:id="0">
    <w:p w:rsidR="00507FDA" w:rsidP="00CB02EF" w:rsidRDefault="00507FDA" w14:paraId="421A9798" w14:textId="77777777">
      <w:pPr>
        <w:spacing w:after="0" w:line="240" w:lineRule="auto"/>
      </w:pPr>
      <w:r>
        <w:continuationSeparator/>
      </w:r>
    </w:p>
  </w:endnote>
  <w:endnote w:type="continuationNotice" w:id="1">
    <w:p w:rsidR="00507FDA" w:rsidRDefault="00507FDA" w14:paraId="7025B56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7FDA" w:rsidP="00CB02EF" w:rsidRDefault="00507FDA" w14:paraId="13F0E77F" w14:textId="77777777">
      <w:pPr>
        <w:spacing w:after="0" w:line="240" w:lineRule="auto"/>
      </w:pPr>
      <w:r>
        <w:separator/>
      </w:r>
    </w:p>
  </w:footnote>
  <w:footnote w:type="continuationSeparator" w:id="0">
    <w:p w:rsidR="00507FDA" w:rsidP="00CB02EF" w:rsidRDefault="00507FDA" w14:paraId="0712273A" w14:textId="77777777">
      <w:pPr>
        <w:spacing w:after="0" w:line="240" w:lineRule="auto"/>
      </w:pPr>
      <w:r>
        <w:continuationSeparator/>
      </w:r>
    </w:p>
  </w:footnote>
  <w:footnote w:type="continuationNotice" w:id="1">
    <w:p w:rsidR="00507FDA" w:rsidRDefault="00507FDA" w14:paraId="2E31E3D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0E90"/>
    <w:multiLevelType w:val="hybridMultilevel"/>
    <w:tmpl w:val="44B07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D04CD"/>
    <w:multiLevelType w:val="hybridMultilevel"/>
    <w:tmpl w:val="255A5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76C99"/>
    <w:multiLevelType w:val="hybridMultilevel"/>
    <w:tmpl w:val="E97A6C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E346BD8"/>
    <w:multiLevelType w:val="hybridMultilevel"/>
    <w:tmpl w:val="1E5E70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27"/>
    <w:rsid w:val="00020C83"/>
    <w:rsid w:val="000237A5"/>
    <w:rsid w:val="00061C8F"/>
    <w:rsid w:val="00064799"/>
    <w:rsid w:val="0007663D"/>
    <w:rsid w:val="00076A51"/>
    <w:rsid w:val="000779C1"/>
    <w:rsid w:val="00092BF8"/>
    <w:rsid w:val="000960D3"/>
    <w:rsid w:val="0009666B"/>
    <w:rsid w:val="00097911"/>
    <w:rsid w:val="000A079D"/>
    <w:rsid w:val="000B146A"/>
    <w:rsid w:val="000C5503"/>
    <w:rsid w:val="000C638D"/>
    <w:rsid w:val="000D6D8F"/>
    <w:rsid w:val="00100838"/>
    <w:rsid w:val="0011081B"/>
    <w:rsid w:val="001125CB"/>
    <w:rsid w:val="00115618"/>
    <w:rsid w:val="00133DCA"/>
    <w:rsid w:val="00143AF2"/>
    <w:rsid w:val="0015525F"/>
    <w:rsid w:val="0015662C"/>
    <w:rsid w:val="001A33E1"/>
    <w:rsid w:val="001A56ED"/>
    <w:rsid w:val="001A5765"/>
    <w:rsid w:val="001A7ACE"/>
    <w:rsid w:val="001B0F88"/>
    <w:rsid w:val="001C6F52"/>
    <w:rsid w:val="001E01D9"/>
    <w:rsid w:val="001E0710"/>
    <w:rsid w:val="001E0AB3"/>
    <w:rsid w:val="001E2D56"/>
    <w:rsid w:val="001F446C"/>
    <w:rsid w:val="001F4B78"/>
    <w:rsid w:val="002049E3"/>
    <w:rsid w:val="00207AE8"/>
    <w:rsid w:val="002114AE"/>
    <w:rsid w:val="00220F5D"/>
    <w:rsid w:val="0022265F"/>
    <w:rsid w:val="0024089B"/>
    <w:rsid w:val="00252D1E"/>
    <w:rsid w:val="0025333E"/>
    <w:rsid w:val="00253B65"/>
    <w:rsid w:val="0026154D"/>
    <w:rsid w:val="002651E1"/>
    <w:rsid w:val="00286F1B"/>
    <w:rsid w:val="002910FE"/>
    <w:rsid w:val="002973B1"/>
    <w:rsid w:val="002A7905"/>
    <w:rsid w:val="002B3098"/>
    <w:rsid w:val="002C185A"/>
    <w:rsid w:val="002C18C6"/>
    <w:rsid w:val="002C2B10"/>
    <w:rsid w:val="002F2D37"/>
    <w:rsid w:val="002F30D0"/>
    <w:rsid w:val="0031166E"/>
    <w:rsid w:val="00311FAF"/>
    <w:rsid w:val="00326DDA"/>
    <w:rsid w:val="0033751E"/>
    <w:rsid w:val="0033760F"/>
    <w:rsid w:val="00340B03"/>
    <w:rsid w:val="003416EF"/>
    <w:rsid w:val="003472E1"/>
    <w:rsid w:val="00384E3F"/>
    <w:rsid w:val="003A431A"/>
    <w:rsid w:val="003A70D1"/>
    <w:rsid w:val="003B76C1"/>
    <w:rsid w:val="003C1CAC"/>
    <w:rsid w:val="003E4E6D"/>
    <w:rsid w:val="003E6D53"/>
    <w:rsid w:val="003F2728"/>
    <w:rsid w:val="00407F91"/>
    <w:rsid w:val="00423177"/>
    <w:rsid w:val="004526F6"/>
    <w:rsid w:val="00484D19"/>
    <w:rsid w:val="00491660"/>
    <w:rsid w:val="00491F7F"/>
    <w:rsid w:val="00493C13"/>
    <w:rsid w:val="00496FB8"/>
    <w:rsid w:val="004C43B5"/>
    <w:rsid w:val="004E6609"/>
    <w:rsid w:val="0050604D"/>
    <w:rsid w:val="00507FDA"/>
    <w:rsid w:val="00511264"/>
    <w:rsid w:val="005210AC"/>
    <w:rsid w:val="00544839"/>
    <w:rsid w:val="00547DA7"/>
    <w:rsid w:val="005633FB"/>
    <w:rsid w:val="0056464C"/>
    <w:rsid w:val="005743A3"/>
    <w:rsid w:val="00576206"/>
    <w:rsid w:val="005B3293"/>
    <w:rsid w:val="005C45CB"/>
    <w:rsid w:val="005D577F"/>
    <w:rsid w:val="005F048D"/>
    <w:rsid w:val="005F2735"/>
    <w:rsid w:val="00602718"/>
    <w:rsid w:val="00613461"/>
    <w:rsid w:val="006275CE"/>
    <w:rsid w:val="0063653A"/>
    <w:rsid w:val="006378D1"/>
    <w:rsid w:val="00647B81"/>
    <w:rsid w:val="00657FA5"/>
    <w:rsid w:val="006736EC"/>
    <w:rsid w:val="006813A8"/>
    <w:rsid w:val="00691F01"/>
    <w:rsid w:val="006E1D8F"/>
    <w:rsid w:val="006E5DCB"/>
    <w:rsid w:val="006F15AE"/>
    <w:rsid w:val="007110F7"/>
    <w:rsid w:val="007252C1"/>
    <w:rsid w:val="00751A41"/>
    <w:rsid w:val="00777F15"/>
    <w:rsid w:val="00781EB9"/>
    <w:rsid w:val="00786E6E"/>
    <w:rsid w:val="00794FB2"/>
    <w:rsid w:val="007A04F6"/>
    <w:rsid w:val="007A37E0"/>
    <w:rsid w:val="007A4A16"/>
    <w:rsid w:val="007B3CDD"/>
    <w:rsid w:val="007D02D3"/>
    <w:rsid w:val="007D0C42"/>
    <w:rsid w:val="007D1600"/>
    <w:rsid w:val="007F268C"/>
    <w:rsid w:val="00837782"/>
    <w:rsid w:val="008426EC"/>
    <w:rsid w:val="00846672"/>
    <w:rsid w:val="00846FCD"/>
    <w:rsid w:val="00864824"/>
    <w:rsid w:val="008748A5"/>
    <w:rsid w:val="00876E0B"/>
    <w:rsid w:val="008847C3"/>
    <w:rsid w:val="0088770B"/>
    <w:rsid w:val="00893156"/>
    <w:rsid w:val="008A49B5"/>
    <w:rsid w:val="008A71BC"/>
    <w:rsid w:val="008C5691"/>
    <w:rsid w:val="008C7732"/>
    <w:rsid w:val="008D45FD"/>
    <w:rsid w:val="008E1A0C"/>
    <w:rsid w:val="00907FDA"/>
    <w:rsid w:val="00920785"/>
    <w:rsid w:val="00922E05"/>
    <w:rsid w:val="00930D85"/>
    <w:rsid w:val="009373E8"/>
    <w:rsid w:val="00947B3D"/>
    <w:rsid w:val="009519BF"/>
    <w:rsid w:val="0095395F"/>
    <w:rsid w:val="009607F3"/>
    <w:rsid w:val="009661AF"/>
    <w:rsid w:val="00973C9A"/>
    <w:rsid w:val="009853F4"/>
    <w:rsid w:val="00986FCB"/>
    <w:rsid w:val="0099797C"/>
    <w:rsid w:val="009A205A"/>
    <w:rsid w:val="009D514A"/>
    <w:rsid w:val="009E011E"/>
    <w:rsid w:val="00A01052"/>
    <w:rsid w:val="00A15A6A"/>
    <w:rsid w:val="00A27F8C"/>
    <w:rsid w:val="00A34DE4"/>
    <w:rsid w:val="00A35A58"/>
    <w:rsid w:val="00A43A9B"/>
    <w:rsid w:val="00A53FA4"/>
    <w:rsid w:val="00A8607F"/>
    <w:rsid w:val="00A867D9"/>
    <w:rsid w:val="00A86EE1"/>
    <w:rsid w:val="00AB6D71"/>
    <w:rsid w:val="00AF6C36"/>
    <w:rsid w:val="00B13328"/>
    <w:rsid w:val="00B14A83"/>
    <w:rsid w:val="00B214B0"/>
    <w:rsid w:val="00B23CF7"/>
    <w:rsid w:val="00B3056D"/>
    <w:rsid w:val="00B32DEF"/>
    <w:rsid w:val="00B50DAC"/>
    <w:rsid w:val="00B57030"/>
    <w:rsid w:val="00B639AA"/>
    <w:rsid w:val="00B8483B"/>
    <w:rsid w:val="00B96118"/>
    <w:rsid w:val="00BA5ECD"/>
    <w:rsid w:val="00BB1DE9"/>
    <w:rsid w:val="00BB4901"/>
    <w:rsid w:val="00BD39F9"/>
    <w:rsid w:val="00BF1F10"/>
    <w:rsid w:val="00C27D17"/>
    <w:rsid w:val="00C365FA"/>
    <w:rsid w:val="00C50EB1"/>
    <w:rsid w:val="00C5432B"/>
    <w:rsid w:val="00C64091"/>
    <w:rsid w:val="00C72476"/>
    <w:rsid w:val="00C87413"/>
    <w:rsid w:val="00C93B5F"/>
    <w:rsid w:val="00C978F2"/>
    <w:rsid w:val="00CA0C97"/>
    <w:rsid w:val="00CA5634"/>
    <w:rsid w:val="00CB02EF"/>
    <w:rsid w:val="00CC253C"/>
    <w:rsid w:val="00CC443A"/>
    <w:rsid w:val="00CC6AF7"/>
    <w:rsid w:val="00CD260F"/>
    <w:rsid w:val="00CD66A0"/>
    <w:rsid w:val="00CE73AC"/>
    <w:rsid w:val="00D044F9"/>
    <w:rsid w:val="00D204DB"/>
    <w:rsid w:val="00D452E8"/>
    <w:rsid w:val="00D61259"/>
    <w:rsid w:val="00D90C4E"/>
    <w:rsid w:val="00DC185B"/>
    <w:rsid w:val="00DC2BAF"/>
    <w:rsid w:val="00DC6FEC"/>
    <w:rsid w:val="00DD3B73"/>
    <w:rsid w:val="00E05304"/>
    <w:rsid w:val="00E07FF1"/>
    <w:rsid w:val="00E32626"/>
    <w:rsid w:val="00E36E2A"/>
    <w:rsid w:val="00E70199"/>
    <w:rsid w:val="00E837E6"/>
    <w:rsid w:val="00E85FE4"/>
    <w:rsid w:val="00E94BD6"/>
    <w:rsid w:val="00EC4301"/>
    <w:rsid w:val="00EF0B38"/>
    <w:rsid w:val="00EF32FE"/>
    <w:rsid w:val="00EF3B0D"/>
    <w:rsid w:val="00F15571"/>
    <w:rsid w:val="00F310BF"/>
    <w:rsid w:val="00F738E1"/>
    <w:rsid w:val="00F97B27"/>
    <w:rsid w:val="00FA5457"/>
    <w:rsid w:val="00FB17A2"/>
    <w:rsid w:val="00FB2E56"/>
    <w:rsid w:val="00FB5401"/>
    <w:rsid w:val="00FE0CD6"/>
    <w:rsid w:val="00FF0D6A"/>
    <w:rsid w:val="00FF417F"/>
    <w:rsid w:val="0B519BF5"/>
    <w:rsid w:val="1250F17A"/>
    <w:rsid w:val="4D50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45680C"/>
  <w15:chartTrackingRefBased/>
  <w15:docId w15:val="{ADFBD2FB-257D-41AE-B9EA-3F161C61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15A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27"/>
    <w:rPr>
      <w:color w:val="0000FF"/>
      <w:u w:val="single"/>
    </w:rPr>
  </w:style>
  <w:style w:type="paragraph" w:styleId="xmsonormal" w:customStyle="1">
    <w:name w:val="x_msonormal"/>
    <w:basedOn w:val="Normal"/>
    <w:rsid w:val="001B0F88"/>
    <w:pPr>
      <w:spacing w:after="0" w:line="240" w:lineRule="auto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A43A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6D53"/>
    <w:rPr>
      <w:color w:val="1D1D1D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37A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237A5"/>
  </w:style>
  <w:style w:type="paragraph" w:styleId="Footer">
    <w:name w:val="footer"/>
    <w:basedOn w:val="Normal"/>
    <w:link w:val="FooterChar"/>
    <w:uiPriority w:val="99"/>
    <w:semiHidden/>
    <w:unhideWhenUsed/>
    <w:rsid w:val="000237A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237A5"/>
  </w:style>
  <w:style w:type="character" w:styleId="UnresolvedMention">
    <w:name w:val="Unresolved Mention"/>
    <w:basedOn w:val="DefaultParagraphFont"/>
    <w:uiPriority w:val="99"/>
    <w:semiHidden/>
    <w:unhideWhenUsed/>
    <w:rsid w:val="00FF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https://docs.google.com/forms/d/e/1FAIpQLSds8yrh6-mQDQIV6x6ADaFSDrUO4rtt9Go5E93cp9Dqz8I1og/viewform?usp=sf_link" TargetMode="External" Id="Rbfce1f3cf705416b" /><Relationship Type="http://schemas.openxmlformats.org/officeDocument/2006/relationships/hyperlink" Target="https://kearney.taleo.net/careersection/078_india_campus/jobdetail.ftl?job=004D2" TargetMode="External" Id="R7bab74c041e64834" /></Relationships>
</file>

<file path=word/theme/theme1.xml><?xml version="1.0" encoding="utf-8"?>
<a:theme xmlns:a="http://schemas.openxmlformats.org/drawingml/2006/main" name="Office Theme">
  <a:themeElements>
    <a:clrScheme name="KEARNEY Excel V1">
      <a:dk1>
        <a:srgbClr val="1E1E1E"/>
      </a:dk1>
      <a:lt1>
        <a:srgbClr val="FFFFFF"/>
      </a:lt1>
      <a:dk2>
        <a:srgbClr val="7823DC"/>
      </a:dk2>
      <a:lt2>
        <a:srgbClr val="F5F5F5"/>
      </a:lt2>
      <a:accent1>
        <a:srgbClr val="D2D2D2"/>
      </a:accent1>
      <a:accent2>
        <a:srgbClr val="A5A5A5"/>
      </a:accent2>
      <a:accent3>
        <a:srgbClr val="787878"/>
      </a:accent3>
      <a:accent4>
        <a:srgbClr val="E6D2FA"/>
      </a:accent4>
      <a:accent5>
        <a:srgbClr val="C8A5F0"/>
      </a:accent5>
      <a:accent6>
        <a:srgbClr val="AF7DEB"/>
      </a:accent6>
      <a:hlink>
        <a:srgbClr val="1D1D1D"/>
      </a:hlink>
      <a:folHlink>
        <a:srgbClr val="1D1D1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229749E5A3A41914BE7D6964B8678" ma:contentTypeVersion="12" ma:contentTypeDescription="Create a new document." ma:contentTypeScope="" ma:versionID="d9c0bfbfa9d93829b180bfbdfbfdd161">
  <xsd:schema xmlns:xsd="http://www.w3.org/2001/XMLSchema" xmlns:xs="http://www.w3.org/2001/XMLSchema" xmlns:p="http://schemas.microsoft.com/office/2006/metadata/properties" xmlns:ns3="77fc87e2-1848-4617-8333-22d47c235100" xmlns:ns4="cbd24469-0946-4f6a-843f-7483fa2e285f" targetNamespace="http://schemas.microsoft.com/office/2006/metadata/properties" ma:root="true" ma:fieldsID="b7c8fea94f7b2604933654a6dc4fea31" ns3:_="" ns4:_="">
    <xsd:import namespace="77fc87e2-1848-4617-8333-22d47c235100"/>
    <xsd:import namespace="cbd24469-0946-4f6a-843f-7483fa2e28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87e2-1848-4617-8333-22d47c235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24469-0946-4f6a-843f-7483fa2e2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7A9D1-F66A-40CC-BABA-27D9473E4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0269BB-8933-41C9-AF04-B54E977ECC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8385AD-10C7-476A-84E1-D20C17A1C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c87e2-1848-4617-8333-22d47c235100"/>
    <ds:schemaRef ds:uri="cbd24469-0946-4f6a-843f-7483fa2e2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Maliekkal, Ameeta</dc:creator>
  <keywords/>
  <dc:description/>
  <lastModifiedBy>Hooda, Samridhi</lastModifiedBy>
  <revision>3</revision>
  <dcterms:created xsi:type="dcterms:W3CDTF">2022-08-18T04:13:00.0000000Z</dcterms:created>
  <dcterms:modified xsi:type="dcterms:W3CDTF">2022-08-18T05:08:13.3126064Z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0x01010070D229749E5A3A41914BE7D6964B8678</vt:lpwstr>
  </property>
  <property fmtid="{D5CDD505-2E9C-101B-9397-08002B2CF9AE}" pid="3" name="MSIP_Label_0e815a84-bb14-486b-9367-c1af54c95fa4_Enabled">
    <vt:lpwstr>true</vt:lpwstr>
  </property>
  <property fmtid="{D5CDD505-2E9C-101B-9397-08002B2CF9AE}" pid="4" name="MSIP_Label_0e815a84-bb14-486b-9367-c1af54c95fa4_SetDate">
    <vt:lpwstr>2022-08-18T03:53:45Z</vt:lpwstr>
  </property>
  <property fmtid="{D5CDD505-2E9C-101B-9397-08002B2CF9AE}" pid="5" name="MSIP_Label_0e815a84-bb14-486b-9367-c1af54c95fa4_Method">
    <vt:lpwstr>Standard</vt:lpwstr>
  </property>
  <property fmtid="{D5CDD505-2E9C-101B-9397-08002B2CF9AE}" pid="6" name="MSIP_Label_0e815a84-bb14-486b-9367-c1af54c95fa4_Name">
    <vt:lpwstr>Standard</vt:lpwstr>
  </property>
  <property fmtid="{D5CDD505-2E9C-101B-9397-08002B2CF9AE}" pid="7" name="MSIP_Label_0e815a84-bb14-486b-9367-c1af54c95fa4_SiteId">
    <vt:lpwstr>5dc645ed-297f-4dca-b0af-2339c71c5388</vt:lpwstr>
  </property>
  <property fmtid="{D5CDD505-2E9C-101B-9397-08002B2CF9AE}" pid="8" name="MSIP_Label_0e815a84-bb14-486b-9367-c1af54c95fa4_ActionId">
    <vt:lpwstr>b85e9935-14cd-4dd4-b858-c8184ce0364a</vt:lpwstr>
  </property>
  <property fmtid="{D5CDD505-2E9C-101B-9397-08002B2CF9AE}" pid="9" name="MSIP_Label_0e815a84-bb14-486b-9367-c1af54c95fa4_ContentBits">
    <vt:lpwstr>0</vt:lpwstr>
  </property>
</Properties>
</file>