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EF35" w14:textId="77777777" w:rsidR="00FD4727" w:rsidRDefault="00FD4727" w:rsidP="002505C8">
      <w:pPr>
        <w:spacing w:after="120"/>
        <w:jc w:val="center"/>
        <w:rPr>
          <w:b/>
          <w:bCs/>
          <w:color w:val="1F4E79"/>
          <w:sz w:val="52"/>
          <w:szCs w:val="52"/>
        </w:rPr>
      </w:pPr>
    </w:p>
    <w:p w14:paraId="454643F2" w14:textId="5FBE40C7" w:rsidR="002505C8" w:rsidRDefault="002505C8" w:rsidP="002505C8">
      <w:pPr>
        <w:spacing w:after="120"/>
        <w:jc w:val="center"/>
      </w:pPr>
      <w:r>
        <w:rPr>
          <w:b/>
          <w:bCs/>
          <w:color w:val="1F4E79"/>
          <w:sz w:val="52"/>
          <w:szCs w:val="52"/>
        </w:rPr>
        <w:t>YUKEN INDIA Ltd.</w:t>
      </w:r>
    </w:p>
    <w:p w14:paraId="33A9835D" w14:textId="34372FAA" w:rsidR="002505C8" w:rsidRDefault="002505C8" w:rsidP="002505C8">
      <w:pPr>
        <w:spacing w:after="60"/>
        <w:jc w:val="center"/>
      </w:pPr>
      <w:r>
        <w:rPr>
          <w:color w:val="595959"/>
          <w:sz w:val="28"/>
          <w:szCs w:val="28"/>
        </w:rPr>
        <w:t xml:space="preserve">Summer Internship — </w:t>
      </w:r>
      <w:r w:rsidR="00D84CB4">
        <w:rPr>
          <w:color w:val="595959"/>
          <w:sz w:val="28"/>
          <w:szCs w:val="28"/>
        </w:rPr>
        <w:t>Embedded Systems</w:t>
      </w:r>
      <w:r>
        <w:rPr>
          <w:color w:val="595959"/>
          <w:sz w:val="28"/>
          <w:szCs w:val="28"/>
        </w:rPr>
        <w:t xml:space="preserve"> Project Report</w:t>
      </w:r>
    </w:p>
    <w:p w14:paraId="25BF2B81" w14:textId="2DEE250D" w:rsidR="001571FE" w:rsidRDefault="001571FE" w:rsidP="00D84CB4">
      <w:pPr>
        <w:pBdr>
          <w:bottom w:val="single" w:sz="12" w:space="2" w:color="2E6DA4"/>
        </w:pBdr>
        <w:spacing w:after="320"/>
      </w:pPr>
    </w:p>
    <w:p w14:paraId="31F4CCF4" w14:textId="77777777" w:rsidR="001571FE" w:rsidRDefault="00CA0653">
      <w:pPr>
        <w:spacing w:after="40"/>
        <w:jc w:val="center"/>
      </w:pPr>
      <w:r>
        <w:rPr>
          <w:b/>
          <w:bCs/>
          <w:sz w:val="36"/>
          <w:szCs w:val="36"/>
        </w:rPr>
        <w:t>Design and Implementation of a Deterministic,</w:t>
      </w:r>
    </w:p>
    <w:p w14:paraId="1767855C" w14:textId="77777777" w:rsidR="001571FE" w:rsidRDefault="00CA0653">
      <w:pPr>
        <w:spacing w:after="40"/>
        <w:jc w:val="center"/>
      </w:pPr>
      <w:r>
        <w:rPr>
          <w:b/>
          <w:bCs/>
          <w:sz w:val="36"/>
          <w:szCs w:val="36"/>
        </w:rPr>
        <w:t>Fault-Tolerant Telemetry and Data Acquisition (DAQ) Node</w:t>
      </w:r>
    </w:p>
    <w:p w14:paraId="7973D04B" w14:textId="77777777" w:rsidR="001571FE" w:rsidRPr="00732DDC" w:rsidRDefault="00CA0653">
      <w:pPr>
        <w:spacing w:after="480"/>
        <w:jc w:val="center"/>
        <w:rPr>
          <w:b/>
          <w:bCs/>
          <w:sz w:val="36"/>
          <w:szCs w:val="36"/>
        </w:rPr>
      </w:pPr>
      <w:r w:rsidRPr="00732DDC">
        <w:rPr>
          <w:b/>
          <w:bCs/>
          <w:sz w:val="36"/>
          <w:szCs w:val="36"/>
        </w:rPr>
        <w:t>on Bare-Metal AVR Silicon</w:t>
      </w:r>
    </w:p>
    <w:tbl>
      <w:tblPr>
        <w:tblW w:w="8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162"/>
      </w:tblGrid>
      <w:tr w:rsidR="001571FE" w14:paraId="146DB766" w14:textId="77777777" w:rsidTr="00DC6BCD">
        <w:trPr>
          <w:trHeight w:val="441"/>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6B0ABE16" w14:textId="77777777" w:rsidR="001571FE" w:rsidRDefault="00CA0653" w:rsidP="009E5191">
            <w:pPr>
              <w:jc w:val="center"/>
            </w:pPr>
            <w:r>
              <w:rPr>
                <w:b/>
                <w:bCs/>
                <w:color w:val="1B3A6B"/>
                <w:sz w:val="20"/>
                <w:szCs w:val="20"/>
              </w:rPr>
              <w:t>Candidate Name</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162B411D" w14:textId="28904296" w:rsidR="001571FE" w:rsidRDefault="00CA0653" w:rsidP="009E5191">
            <w:pPr>
              <w:jc w:val="center"/>
            </w:pPr>
            <w:r>
              <w:rPr>
                <w:sz w:val="20"/>
                <w:szCs w:val="20"/>
              </w:rPr>
              <w:t>Avyukth</w:t>
            </w:r>
            <w:r w:rsidR="00FD4727">
              <w:rPr>
                <w:sz w:val="20"/>
                <w:szCs w:val="20"/>
              </w:rPr>
              <w:t xml:space="preserve"> M A</w:t>
            </w:r>
          </w:p>
        </w:tc>
      </w:tr>
      <w:tr w:rsidR="001571FE" w14:paraId="53110797" w14:textId="77777777" w:rsidTr="00DC6BCD">
        <w:trPr>
          <w:trHeight w:val="417"/>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502190EE" w14:textId="77777777" w:rsidR="001571FE" w:rsidRDefault="00CA0653" w:rsidP="009E5191">
            <w:pPr>
              <w:jc w:val="center"/>
            </w:pPr>
            <w:r>
              <w:rPr>
                <w:b/>
                <w:bCs/>
                <w:color w:val="1B3A6B"/>
                <w:sz w:val="20"/>
                <w:szCs w:val="20"/>
              </w:rPr>
              <w:t>Degree Program</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32C1E23D" w14:textId="77777777" w:rsidR="001571FE" w:rsidRDefault="00CA0653" w:rsidP="009E5191">
            <w:pPr>
              <w:jc w:val="center"/>
            </w:pPr>
            <w:proofErr w:type="spellStart"/>
            <w:proofErr w:type="gramStart"/>
            <w:r>
              <w:rPr>
                <w:sz w:val="20"/>
                <w:szCs w:val="20"/>
              </w:rPr>
              <w:t>B.Tech</w:t>
            </w:r>
            <w:proofErr w:type="spellEnd"/>
            <w:proofErr w:type="gramEnd"/>
            <w:r>
              <w:rPr>
                <w:sz w:val="20"/>
                <w:szCs w:val="20"/>
              </w:rPr>
              <w:t>, Electronics and Communication Engineering (ECE)</w:t>
            </w:r>
          </w:p>
        </w:tc>
      </w:tr>
      <w:tr w:rsidR="001571FE" w14:paraId="45FA1732" w14:textId="77777777" w:rsidTr="00DC6BCD">
        <w:trPr>
          <w:trHeight w:val="441"/>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4F5D05FE" w14:textId="77777777" w:rsidR="001571FE" w:rsidRDefault="00CA0653" w:rsidP="009E5191">
            <w:pPr>
              <w:jc w:val="center"/>
            </w:pPr>
            <w:r>
              <w:rPr>
                <w:b/>
                <w:bCs/>
                <w:color w:val="1B3A6B"/>
                <w:sz w:val="20"/>
                <w:szCs w:val="20"/>
              </w:rPr>
              <w:t>Institution</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3EBBCED2" w14:textId="77777777" w:rsidR="001571FE" w:rsidRDefault="00CA0653" w:rsidP="009E5191">
            <w:pPr>
              <w:jc w:val="center"/>
            </w:pPr>
            <w:r>
              <w:rPr>
                <w:sz w:val="20"/>
                <w:szCs w:val="20"/>
              </w:rPr>
              <w:t>Vellore Institute of Technology, Chennai (VIT Chennai)</w:t>
            </w:r>
          </w:p>
        </w:tc>
      </w:tr>
      <w:tr w:rsidR="001571FE" w14:paraId="593DFE6B" w14:textId="77777777" w:rsidTr="00DC6BCD">
        <w:trPr>
          <w:trHeight w:val="441"/>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2658A8E4" w14:textId="77777777" w:rsidR="001571FE" w:rsidRDefault="00CA0653" w:rsidP="009E5191">
            <w:pPr>
              <w:jc w:val="center"/>
            </w:pPr>
            <w:r>
              <w:rPr>
                <w:b/>
                <w:bCs/>
                <w:color w:val="1B3A6B"/>
                <w:sz w:val="20"/>
                <w:szCs w:val="20"/>
              </w:rPr>
              <w:t>Batch</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3253F07F" w14:textId="77777777" w:rsidR="001571FE" w:rsidRDefault="00CA0653" w:rsidP="009E5191">
            <w:pPr>
              <w:jc w:val="center"/>
            </w:pPr>
            <w:r>
              <w:rPr>
                <w:sz w:val="20"/>
                <w:szCs w:val="20"/>
              </w:rPr>
              <w:t>2024 – 2028</w:t>
            </w:r>
          </w:p>
        </w:tc>
      </w:tr>
      <w:tr w:rsidR="001571FE" w14:paraId="3EAF2090" w14:textId="77777777" w:rsidTr="00DC6BCD">
        <w:trPr>
          <w:trHeight w:val="417"/>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3A56373F" w14:textId="77777777" w:rsidR="001571FE" w:rsidRDefault="00CA0653" w:rsidP="009E5191">
            <w:pPr>
              <w:jc w:val="center"/>
            </w:pPr>
            <w:r>
              <w:rPr>
                <w:b/>
                <w:bCs/>
                <w:color w:val="1B3A6B"/>
                <w:sz w:val="20"/>
                <w:szCs w:val="20"/>
              </w:rPr>
              <w:t>Hosting Organization</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189246B4" w14:textId="406AE909" w:rsidR="001571FE" w:rsidRDefault="009E5191" w:rsidP="009E5191">
            <w:pPr>
              <w:jc w:val="center"/>
            </w:pPr>
            <w:r>
              <w:rPr>
                <w:sz w:val="20"/>
                <w:szCs w:val="20"/>
              </w:rPr>
              <w:t>YUKEN INDIA LTD</w:t>
            </w:r>
          </w:p>
        </w:tc>
      </w:tr>
      <w:tr w:rsidR="001571FE" w14:paraId="64380158" w14:textId="77777777" w:rsidTr="00DC6BCD">
        <w:trPr>
          <w:trHeight w:val="441"/>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5F80FE7D" w14:textId="77777777" w:rsidR="001571FE" w:rsidRDefault="00CA0653" w:rsidP="009E5191">
            <w:pPr>
              <w:jc w:val="center"/>
            </w:pPr>
            <w:r>
              <w:rPr>
                <w:b/>
                <w:bCs/>
                <w:color w:val="1B3A6B"/>
                <w:sz w:val="20"/>
                <w:szCs w:val="20"/>
              </w:rPr>
              <w:t>Supervising Mentor</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72AFFADE" w14:textId="609695DC" w:rsidR="001571FE" w:rsidRDefault="006D6228" w:rsidP="009E5191">
            <w:pPr>
              <w:jc w:val="center"/>
            </w:pPr>
            <w:r>
              <w:rPr>
                <w:sz w:val="20"/>
                <w:szCs w:val="20"/>
              </w:rPr>
              <w:t xml:space="preserve">Mr. </w:t>
            </w:r>
            <w:r w:rsidR="00675B43">
              <w:rPr>
                <w:sz w:val="20"/>
                <w:szCs w:val="20"/>
              </w:rPr>
              <w:t>Somu Sundar</w:t>
            </w:r>
          </w:p>
        </w:tc>
      </w:tr>
      <w:tr w:rsidR="001571FE" w14:paraId="784013A9" w14:textId="77777777" w:rsidTr="00DC6BCD">
        <w:trPr>
          <w:trHeight w:val="441"/>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53987FFC" w14:textId="77777777" w:rsidR="001571FE" w:rsidRDefault="00CA0653" w:rsidP="009E5191">
            <w:pPr>
              <w:jc w:val="center"/>
            </w:pPr>
            <w:r>
              <w:rPr>
                <w:b/>
                <w:bCs/>
                <w:color w:val="1B3A6B"/>
                <w:sz w:val="20"/>
                <w:szCs w:val="20"/>
              </w:rPr>
              <w:t>Internship Period</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1C72B96C" w14:textId="1782D3D5" w:rsidR="001571FE" w:rsidRDefault="009E5191" w:rsidP="009E5191">
            <w:pPr>
              <w:jc w:val="center"/>
            </w:pPr>
            <w:r>
              <w:rPr>
                <w:sz w:val="20"/>
                <w:szCs w:val="20"/>
              </w:rPr>
              <w:t xml:space="preserve">25-05-2026 to </w:t>
            </w:r>
            <w:r w:rsidR="000B7893">
              <w:rPr>
                <w:sz w:val="20"/>
                <w:szCs w:val="20"/>
              </w:rPr>
              <w:t>20-06-2026</w:t>
            </w:r>
          </w:p>
        </w:tc>
      </w:tr>
      <w:tr w:rsidR="001571FE" w14:paraId="22DCF735" w14:textId="77777777" w:rsidTr="00DC6BCD">
        <w:trPr>
          <w:trHeight w:val="858"/>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4D3F39C6" w14:textId="77777777" w:rsidR="001571FE" w:rsidRDefault="00CA0653" w:rsidP="009E5191">
            <w:pPr>
              <w:jc w:val="center"/>
            </w:pPr>
            <w:r>
              <w:rPr>
                <w:b/>
                <w:bCs/>
                <w:color w:val="1B3A6B"/>
                <w:sz w:val="20"/>
                <w:szCs w:val="20"/>
              </w:rPr>
              <w:t>Target Hardware</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0D9832AE" w14:textId="77777777" w:rsidR="001571FE" w:rsidRDefault="00CA0653" w:rsidP="009E5191">
            <w:pPr>
              <w:jc w:val="center"/>
            </w:pPr>
            <w:r>
              <w:rPr>
                <w:sz w:val="20"/>
                <w:szCs w:val="20"/>
              </w:rPr>
              <w:t>ATmega32U4 (8-bit RISC, 16 MHz, 2.5 KB SRAM, 1 KB EEPROM, 32 KB Flash)</w:t>
            </w:r>
          </w:p>
        </w:tc>
      </w:tr>
      <w:tr w:rsidR="001571FE" w14:paraId="6086B0AD" w14:textId="77777777" w:rsidTr="00DC6BCD">
        <w:trPr>
          <w:trHeight w:val="441"/>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1204765C" w14:textId="77777777" w:rsidR="001571FE" w:rsidRDefault="00CA0653" w:rsidP="009E5191">
            <w:pPr>
              <w:jc w:val="center"/>
            </w:pPr>
            <w:r>
              <w:rPr>
                <w:b/>
                <w:bCs/>
                <w:color w:val="1B3A6B"/>
                <w:sz w:val="20"/>
                <w:szCs w:val="20"/>
              </w:rPr>
              <w:t>Development Stack</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503D738C" w14:textId="77777777" w:rsidR="001571FE" w:rsidRDefault="00CA0653" w:rsidP="009E5191">
            <w:pPr>
              <w:jc w:val="center"/>
            </w:pPr>
            <w:proofErr w:type="spellStart"/>
            <w:r>
              <w:rPr>
                <w:sz w:val="20"/>
                <w:szCs w:val="20"/>
              </w:rPr>
              <w:t>PlatformIO</w:t>
            </w:r>
            <w:proofErr w:type="spellEnd"/>
            <w:r>
              <w:rPr>
                <w:sz w:val="20"/>
                <w:szCs w:val="20"/>
              </w:rPr>
              <w:t>, Bare-Metal C/C++ (AVR-GCC Toolchain)</w:t>
            </w:r>
          </w:p>
        </w:tc>
      </w:tr>
      <w:tr w:rsidR="001571FE" w14:paraId="3672D6DF" w14:textId="77777777" w:rsidTr="00DC6BCD">
        <w:trPr>
          <w:trHeight w:val="441"/>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2A34CF7D" w14:textId="77777777" w:rsidR="001571FE" w:rsidRDefault="00CA0653" w:rsidP="009E5191">
            <w:pPr>
              <w:jc w:val="center"/>
            </w:pPr>
            <w:r>
              <w:rPr>
                <w:b/>
                <w:bCs/>
                <w:color w:val="1B3A6B"/>
                <w:sz w:val="20"/>
                <w:szCs w:val="20"/>
              </w:rPr>
              <w:t>Project Repository</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4708C4CD" w14:textId="1FD070F9" w:rsidR="001571FE" w:rsidRDefault="000B7893" w:rsidP="009E5191">
            <w:pPr>
              <w:jc w:val="center"/>
            </w:pPr>
            <w:hyperlink r:id="rId8" w:history="1">
              <w:r w:rsidRPr="000B7893">
                <w:rPr>
                  <w:rStyle w:val="Hyperlink"/>
                  <w:sz w:val="20"/>
                  <w:szCs w:val="20"/>
                </w:rPr>
                <w:t>github.com/Avyukth-ma/Electronics-Projects</w:t>
              </w:r>
            </w:hyperlink>
          </w:p>
        </w:tc>
      </w:tr>
      <w:tr w:rsidR="001571FE" w14:paraId="1E2AD820" w14:textId="77777777" w:rsidTr="00DC6BCD">
        <w:trPr>
          <w:trHeight w:val="441"/>
          <w:jc w:val="center"/>
        </w:trPr>
        <w:tc>
          <w:tcPr>
            <w:tcW w:w="264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6EAA0027" w14:textId="77777777" w:rsidR="001571FE" w:rsidRDefault="00CA0653" w:rsidP="009E5191">
            <w:pPr>
              <w:jc w:val="center"/>
            </w:pPr>
            <w:r>
              <w:rPr>
                <w:b/>
                <w:bCs/>
                <w:color w:val="1B3A6B"/>
                <w:sz w:val="20"/>
                <w:szCs w:val="20"/>
              </w:rPr>
              <w:t>Report Date</w:t>
            </w:r>
          </w:p>
        </w:tc>
        <w:tc>
          <w:tcPr>
            <w:tcW w:w="6162"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0AD4BB87" w14:textId="58CDDBF6" w:rsidR="001571FE" w:rsidRDefault="00CA0653" w:rsidP="009E5191">
            <w:pPr>
              <w:jc w:val="center"/>
            </w:pPr>
            <w:r>
              <w:rPr>
                <w:sz w:val="20"/>
                <w:szCs w:val="20"/>
              </w:rPr>
              <w:t>June 2</w:t>
            </w:r>
            <w:r w:rsidR="00237A83">
              <w:rPr>
                <w:sz w:val="20"/>
                <w:szCs w:val="20"/>
              </w:rPr>
              <w:t>5</w:t>
            </w:r>
            <w:r>
              <w:rPr>
                <w:sz w:val="20"/>
                <w:szCs w:val="20"/>
              </w:rPr>
              <w:t>, 2026</w:t>
            </w:r>
          </w:p>
        </w:tc>
      </w:tr>
    </w:tbl>
    <w:p w14:paraId="4D3BE8AC" w14:textId="77777777" w:rsidR="001571FE" w:rsidRDefault="00CA0653">
      <w:r>
        <w:br w:type="page"/>
      </w:r>
    </w:p>
    <w:p w14:paraId="4F82A7D6" w14:textId="77777777" w:rsidR="001571FE" w:rsidRDefault="00CA0653">
      <w:pPr>
        <w:pStyle w:val="Heading1"/>
        <w:pBdr>
          <w:bottom w:val="single" w:sz="8" w:space="4" w:color="2E6DA4"/>
        </w:pBdr>
      </w:pPr>
      <w:bookmarkStart w:id="0" w:name="_Toc233245737"/>
      <w:r>
        <w:lastRenderedPageBreak/>
        <w:t>Executive Summary</w:t>
      </w:r>
      <w:bookmarkEnd w:id="0"/>
    </w:p>
    <w:p w14:paraId="626DA591" w14:textId="77777777" w:rsidR="001571FE" w:rsidRDefault="00CA0653">
      <w:pPr>
        <w:spacing w:before="60" w:after="60"/>
      </w:pPr>
      <w:r>
        <w:t>This report documents the design, implementation, and experimental validation of an industrial-grade, deterministic, and fault-tolerant Telemetry and Data Acquisition (DAQ) Node developed during an internship project.</w:t>
      </w:r>
    </w:p>
    <w:p w14:paraId="237589F0" w14:textId="77777777" w:rsidR="001571FE" w:rsidRDefault="001571FE">
      <w:pPr>
        <w:spacing w:before="60" w:after="60"/>
      </w:pPr>
    </w:p>
    <w:p w14:paraId="6F3982FE" w14:textId="77777777" w:rsidR="001571FE" w:rsidRDefault="00CA0653">
      <w:pPr>
        <w:spacing w:before="60" w:after="60"/>
      </w:pPr>
      <w:r>
        <w:t>The system is built entirely on bare-metal ATmega32U4 silicon, intentionally bypassing high-level Arduino API abstractions to achieve low-latency execution, precise hardware resource control, and deterministic timing. The project demonstrates that robust, self-healing real-time embedded systems can be engineered on cost-effective 8-bit RISC microcontrollers through disciplined register-level programming and layered firmware architecture.</w:t>
      </w:r>
    </w:p>
    <w:p w14:paraId="55222787" w14:textId="77777777" w:rsidR="00616209" w:rsidRDefault="00616209">
      <w:pPr>
        <w:spacing w:before="60" w:after="60"/>
      </w:pPr>
    </w:p>
    <w:p w14:paraId="56456E41" w14:textId="53B1118E" w:rsidR="00616209" w:rsidRPr="00616209" w:rsidRDefault="00616209" w:rsidP="00616209">
      <w:pPr>
        <w:spacing w:before="60" w:after="60"/>
      </w:pPr>
      <w:r w:rsidRPr="00616209">
        <w:t xml:space="preserve">The complete </w:t>
      </w:r>
      <w:proofErr w:type="gramStart"/>
      <w:r w:rsidRPr="00616209">
        <w:t>project,</w:t>
      </w:r>
      <w:proofErr w:type="gramEnd"/>
      <w:r w:rsidRPr="00616209">
        <w:t xml:space="preserve"> </w:t>
      </w:r>
      <w:proofErr w:type="gramStart"/>
      <w:r w:rsidRPr="00616209">
        <w:t>including</w:t>
      </w:r>
      <w:proofErr w:type="gramEnd"/>
      <w:r w:rsidRPr="00616209">
        <w:t xml:space="preserve"> modular source files, register-level hardware drivers, </w:t>
      </w:r>
      <w:proofErr w:type="spellStart"/>
      <w:r w:rsidRPr="00616209">
        <w:t>PlatformIO</w:t>
      </w:r>
      <w:proofErr w:type="spellEnd"/>
      <w:r w:rsidRPr="00616209">
        <w:t xml:space="preserve"> build scripts, technical documentation, and performance logs, is available </w:t>
      </w:r>
      <w:proofErr w:type="gramStart"/>
      <w:r w:rsidRPr="00616209">
        <w:t>at</w:t>
      </w:r>
      <w:proofErr w:type="gramEnd"/>
      <w:r w:rsidRPr="00616209">
        <w:t xml:space="preserve"> the following GitHub repository</w:t>
      </w:r>
      <w:r w:rsidR="00675B43">
        <w:t xml:space="preserve"> folder</w:t>
      </w:r>
      <w:r w:rsidRPr="00616209">
        <w:t xml:space="preserve">: </w:t>
      </w:r>
      <w:hyperlink r:id="rId9" w:history="1">
        <w:r w:rsidR="00DD0466" w:rsidRPr="00DD0466">
          <w:rPr>
            <w:rStyle w:val="Hyperlink"/>
          </w:rPr>
          <w:t xml:space="preserve">GitHub Repository </w:t>
        </w:r>
        <w:r w:rsidR="00675B43">
          <w:rPr>
            <w:rStyle w:val="Hyperlink"/>
          </w:rPr>
          <w:t xml:space="preserve">Folder </w:t>
        </w:r>
        <w:r w:rsidR="00DD0466" w:rsidRPr="00DD0466">
          <w:rPr>
            <w:rStyle w:val="Hyperlink"/>
          </w:rPr>
          <w:t>Link</w:t>
        </w:r>
      </w:hyperlink>
      <w:r w:rsidRPr="00616209">
        <w:t>.</w:t>
      </w:r>
    </w:p>
    <w:p w14:paraId="0AE2A372" w14:textId="77777777" w:rsidR="00616209" w:rsidRDefault="00616209">
      <w:pPr>
        <w:spacing w:before="60" w:after="60"/>
      </w:pPr>
    </w:p>
    <w:p w14:paraId="0C633D11" w14:textId="77777777" w:rsidR="001571FE" w:rsidRDefault="001571FE">
      <w:pPr>
        <w:spacing w:before="60" w:after="60"/>
      </w:pPr>
    </w:p>
    <w:p w14:paraId="562A7324" w14:textId="77777777" w:rsidR="001571FE" w:rsidRDefault="00CA0653">
      <w:pPr>
        <w:pStyle w:val="Heading2"/>
        <w:spacing w:before="280"/>
      </w:pPr>
      <w:bookmarkStart w:id="1" w:name="_Toc233245738"/>
      <w:r>
        <w:t>Key Achievements</w:t>
      </w:r>
      <w:bookmarkEnd w:id="1"/>
    </w:p>
    <w:p w14:paraId="35900E3C" w14:textId="77777777" w:rsidR="001571FE" w:rsidRDefault="00CA0653">
      <w:pPr>
        <w:pStyle w:val="ListParagraph"/>
        <w:numPr>
          <w:ilvl w:val="0"/>
          <w:numId w:val="2"/>
        </w:numPr>
        <w:spacing w:before="40" w:after="40"/>
      </w:pPr>
      <w:r>
        <w:t xml:space="preserve">Implemented a Time-Triggered Cooperative Scheduler using 16-bit hardware Timer1 in CTC mode, generating a deterministic 1 </w:t>
      </w:r>
      <w:proofErr w:type="spellStart"/>
      <w:r>
        <w:t>ms</w:t>
      </w:r>
      <w:proofErr w:type="spellEnd"/>
      <w:r>
        <w:t xml:space="preserve"> system heartbeat with less than 2 µs jitter.</w:t>
      </w:r>
    </w:p>
    <w:p w14:paraId="727EEBAF" w14:textId="0A65E613" w:rsidR="001571FE" w:rsidRDefault="00CA0653">
      <w:pPr>
        <w:pStyle w:val="ListParagraph"/>
        <w:numPr>
          <w:ilvl w:val="0"/>
          <w:numId w:val="2"/>
        </w:numPr>
        <w:spacing w:before="40" w:after="40"/>
      </w:pPr>
      <w:r>
        <w:t>Designed an interrupt-driven, non-blocking ADC state machine that acquires multi-channel sensor data entirely in the background</w:t>
      </w:r>
      <w:r w:rsidR="00675B43">
        <w:t xml:space="preserve">, </w:t>
      </w:r>
      <w:r>
        <w:t xml:space="preserve">eliminating the 104 µs CPU blocking penalty of Arduino's </w:t>
      </w:r>
      <w:proofErr w:type="spellStart"/>
      <w:proofErr w:type="gramStart"/>
      <w:r>
        <w:t>analogRead</w:t>
      </w:r>
      <w:proofErr w:type="spellEnd"/>
      <w:r>
        <w:t>(</w:t>
      </w:r>
      <w:proofErr w:type="gramEnd"/>
      <w:r>
        <w:t>).</w:t>
      </w:r>
    </w:p>
    <w:p w14:paraId="0A249B41" w14:textId="77777777" w:rsidR="001571FE" w:rsidRDefault="00CA0653">
      <w:pPr>
        <w:pStyle w:val="ListParagraph"/>
        <w:numPr>
          <w:ilvl w:val="0"/>
          <w:numId w:val="2"/>
        </w:numPr>
        <w:spacing w:before="40" w:after="40"/>
      </w:pPr>
      <w:r>
        <w:t xml:space="preserve">Built an integrated 8-sample circular-buffer moving-average DSP filter inside the hardware interrupt, reducing analog signal noise by 18 </w:t>
      </w:r>
      <w:proofErr w:type="spellStart"/>
      <w:r>
        <w:t>dB.</w:t>
      </w:r>
      <w:proofErr w:type="spellEnd"/>
    </w:p>
    <w:p w14:paraId="3964B7B3" w14:textId="19BCFCCE" w:rsidR="001571FE" w:rsidRDefault="00CA0653">
      <w:pPr>
        <w:pStyle w:val="ListParagraph"/>
        <w:numPr>
          <w:ilvl w:val="0"/>
          <w:numId w:val="2"/>
        </w:numPr>
        <w:spacing w:before="40" w:after="40"/>
      </w:pPr>
      <w:r>
        <w:t xml:space="preserve">Engineered a self-healing exception engine using the hardware Watchdog Timer (WDT), non-volatile EEPROM crash logging, and </w:t>
      </w:r>
      <w:proofErr w:type="gramStart"/>
      <w:r>
        <w:t>naked .init</w:t>
      </w:r>
      <w:proofErr w:type="gramEnd"/>
      <w:r>
        <w:t>3 boot diagnostics</w:t>
      </w:r>
      <w:r w:rsidR="00AF6D6C">
        <w:t xml:space="preserve">, </w:t>
      </w:r>
      <w:r>
        <w:t>enabling autonomous detection and recovery from critical failures.</w:t>
      </w:r>
    </w:p>
    <w:p w14:paraId="67E81282" w14:textId="77777777" w:rsidR="001571FE" w:rsidRDefault="00CA0653">
      <w:pPr>
        <w:pStyle w:val="ListParagraph"/>
        <w:numPr>
          <w:ilvl w:val="0"/>
          <w:numId w:val="2"/>
        </w:numPr>
        <w:spacing w:before="40" w:after="40"/>
      </w:pPr>
      <w:r>
        <w:t>Achieved a 44.7% idle power reduction by configuring the CPU's SLEEP_MODE_IDLE register, dropping current draw from 15.2 mA to 8.4 mA.</w:t>
      </w:r>
    </w:p>
    <w:p w14:paraId="4D1B062D" w14:textId="77777777" w:rsidR="001571FE" w:rsidRDefault="001571F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571FE" w14:paraId="369768C7" w14:textId="77777777">
        <w:tc>
          <w:tcPr>
            <w:tcW w:w="1440" w:type="dxa"/>
            <w:tcBorders>
              <w:top w:val="single" w:sz="1" w:space="0" w:color="AABDD3"/>
              <w:left w:val="single" w:sz="1" w:space="0" w:color="AABDD3"/>
              <w:bottom w:val="single" w:sz="1" w:space="0" w:color="AABDD3"/>
              <w:right w:val="single" w:sz="1" w:space="0" w:color="AABDD3"/>
            </w:tcBorders>
            <w:shd w:val="clear" w:color="auto" w:fill="2E6DA4"/>
            <w:tcMar>
              <w:top w:w="80" w:type="dxa"/>
              <w:left w:w="120" w:type="dxa"/>
              <w:bottom w:w="80" w:type="dxa"/>
              <w:right w:w="120" w:type="dxa"/>
            </w:tcMar>
            <w:vAlign w:val="center"/>
          </w:tcPr>
          <w:p w14:paraId="20C8DD57" w14:textId="77777777" w:rsidR="001571FE" w:rsidRDefault="00CA0653">
            <w:pPr>
              <w:jc w:val="center"/>
            </w:pPr>
            <w:r>
              <w:rPr>
                <w:b/>
                <w:bCs/>
                <w:color w:val="FFFFFF"/>
                <w:sz w:val="19"/>
                <w:szCs w:val="19"/>
              </w:rPr>
              <w:t>Platform</w:t>
            </w:r>
          </w:p>
        </w:tc>
        <w:tc>
          <w:tcPr>
            <w:tcW w:w="7920"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tcPr>
          <w:p w14:paraId="54E02926" w14:textId="77777777" w:rsidR="001571FE" w:rsidRDefault="00CA0653">
            <w:r>
              <w:rPr>
                <w:sz w:val="20"/>
                <w:szCs w:val="20"/>
              </w:rPr>
              <w:t xml:space="preserve">ATmega32U4 | 8-bit RISC | 16 MHz | 2.5 KB SRAM | 1 KB EEPROM | 32 KB Flash | </w:t>
            </w:r>
            <w:proofErr w:type="spellStart"/>
            <w:r>
              <w:rPr>
                <w:sz w:val="20"/>
                <w:szCs w:val="20"/>
              </w:rPr>
              <w:t>PlatformIO</w:t>
            </w:r>
            <w:proofErr w:type="spellEnd"/>
            <w:r>
              <w:rPr>
                <w:sz w:val="20"/>
                <w:szCs w:val="20"/>
              </w:rPr>
              <w:t xml:space="preserve"> + AVR-GCC</w:t>
            </w:r>
          </w:p>
        </w:tc>
      </w:tr>
    </w:tbl>
    <w:p w14:paraId="699B6931" w14:textId="77777777" w:rsidR="001571FE" w:rsidRDefault="00CA0653">
      <w:r>
        <w:br w:type="page"/>
      </w:r>
    </w:p>
    <w:p w14:paraId="0A1F60E9" w14:textId="77777777" w:rsidR="001571FE" w:rsidRDefault="00CA0653">
      <w:pPr>
        <w:pStyle w:val="Heading1"/>
        <w:pBdr>
          <w:bottom w:val="single" w:sz="8" w:space="4" w:color="2E6DA4"/>
        </w:pBdr>
      </w:pPr>
      <w:bookmarkStart w:id="2" w:name="_Toc233245739"/>
      <w:r>
        <w:lastRenderedPageBreak/>
        <w:t>1. Introduction and Objectives</w:t>
      </w:r>
      <w:bookmarkEnd w:id="2"/>
    </w:p>
    <w:p w14:paraId="70D57188" w14:textId="77777777" w:rsidR="001571FE" w:rsidRDefault="00CA0653">
      <w:pPr>
        <w:pStyle w:val="Heading2"/>
        <w:spacing w:before="280"/>
      </w:pPr>
      <w:bookmarkStart w:id="3" w:name="_Toc233245740"/>
      <w:r>
        <w:t>1.1 Background and Motivation</w:t>
      </w:r>
      <w:bookmarkEnd w:id="3"/>
    </w:p>
    <w:p w14:paraId="477152A9" w14:textId="21C7404D" w:rsidR="001571FE" w:rsidRDefault="00CA0653">
      <w:pPr>
        <w:spacing w:before="60" w:after="60"/>
      </w:pPr>
      <w:r>
        <w:t xml:space="preserve">Modern industrial telemetry systems, aerospace control units, and automotive Electronic Control Units (ECUs) demand strict execution determinism and high operational reliability. In these environments, blocking API calls such as Arduino's </w:t>
      </w:r>
      <w:proofErr w:type="gramStart"/>
      <w:r>
        <w:t>delay(</w:t>
      </w:r>
      <w:proofErr w:type="gramEnd"/>
      <w:r>
        <w:t xml:space="preserve">) or synchronous </w:t>
      </w:r>
      <w:proofErr w:type="spellStart"/>
      <w:proofErr w:type="gramStart"/>
      <w:r>
        <w:t>analogRead</w:t>
      </w:r>
      <w:proofErr w:type="spellEnd"/>
      <w:r>
        <w:t>(</w:t>
      </w:r>
      <w:proofErr w:type="gramEnd"/>
      <w:r>
        <w:t>) are fundamentally unacceptable</w:t>
      </w:r>
      <w:r w:rsidR="00675B43">
        <w:t>. T</w:t>
      </w:r>
      <w:r>
        <w:t xml:space="preserve">hey introduce unpredictable timing </w:t>
      </w:r>
      <w:proofErr w:type="gramStart"/>
      <w:r>
        <w:t>jitter</w:t>
      </w:r>
      <w:proofErr w:type="gramEnd"/>
      <w:r>
        <w:t>, waste CPU instruction cycles, and cannot recover gracefully from hardware or software faults.</w:t>
      </w:r>
    </w:p>
    <w:p w14:paraId="617CF8BB" w14:textId="77777777" w:rsidR="001571FE" w:rsidRDefault="001571FE">
      <w:pPr>
        <w:spacing w:before="60" w:after="60"/>
      </w:pPr>
    </w:p>
    <w:p w14:paraId="125F07E3" w14:textId="77777777" w:rsidR="001571FE" w:rsidRDefault="00CA0653">
      <w:pPr>
        <w:spacing w:before="60" w:after="60"/>
      </w:pPr>
      <w:r>
        <w:t xml:space="preserve">The ATmega32U4 is a well-established 8-bit AVR microcontroller with widespread deployment in industrial sensor nodes and embedded prototyping. While commonly accessed through Arduino's high-level abstraction layer, these abstractions trade determinism for developer convenience. This project </w:t>
      </w:r>
      <w:proofErr w:type="gramStart"/>
      <w:r>
        <w:t>reclaims</w:t>
      </w:r>
      <w:proofErr w:type="gramEnd"/>
      <w:r>
        <w:t xml:space="preserve"> that determinism by programming </w:t>
      </w:r>
      <w:proofErr w:type="gramStart"/>
      <w:r>
        <w:t>the silicon</w:t>
      </w:r>
      <w:proofErr w:type="gramEnd"/>
      <w:r>
        <w:t xml:space="preserve"> directly through its hardware registers, resulting in firmware architecturally aligned with professional ECU and industrial DAQ standards.</w:t>
      </w:r>
    </w:p>
    <w:p w14:paraId="62BE3CCB" w14:textId="77777777" w:rsidR="001571FE" w:rsidRDefault="00CA0653">
      <w:pPr>
        <w:pStyle w:val="Heading2"/>
        <w:spacing w:before="280"/>
      </w:pPr>
      <w:bookmarkStart w:id="4" w:name="_Toc233245741"/>
      <w:r>
        <w:t>1.2 The Design Pivot — From Vibration Monitoring to Fault-Tolerant DAQ</w:t>
      </w:r>
      <w:bookmarkEnd w:id="4"/>
    </w:p>
    <w:p w14:paraId="372F33D4" w14:textId="77777777" w:rsidR="001571FE" w:rsidRDefault="00CA0653">
      <w:pPr>
        <w:spacing w:before="60" w:after="60"/>
      </w:pPr>
      <w:r>
        <w:t>The project was originally scoped as a high-frequency vibration and machine condition monitoring system. A detailed feasibility analysis of the ATmega32U4 silicon identified three critical constraints that made the original scope intractable:</w:t>
      </w:r>
    </w:p>
    <w:p w14:paraId="28E41E10" w14:textId="77777777" w:rsidR="001571FE" w:rsidRDefault="001571FE">
      <w:pPr>
        <w:spacing w:before="60" w:after="60"/>
      </w:pPr>
    </w:p>
    <w:p w14:paraId="526221AE" w14:textId="77777777" w:rsidR="001571FE" w:rsidRDefault="00CA0653">
      <w:pPr>
        <w:pStyle w:val="ListParagraph"/>
        <w:numPr>
          <w:ilvl w:val="0"/>
          <w:numId w:val="2"/>
        </w:numPr>
        <w:spacing w:before="40" w:after="40"/>
      </w:pPr>
      <w:r>
        <w:t>Nyquist Sampling Limit: Accurately capturing physical vibration requires multi-kHz sampling rates and real-time Fast Fourier Transforms (FFT). Both exceed the memory capacity (2.5 KB RAM) and processing capability of an 8-bit AVR architecture.</w:t>
      </w:r>
    </w:p>
    <w:p w14:paraId="19B2F032" w14:textId="77777777" w:rsidR="001571FE" w:rsidRDefault="00CA0653">
      <w:pPr>
        <w:pStyle w:val="ListParagraph"/>
        <w:numPr>
          <w:ilvl w:val="0"/>
          <w:numId w:val="2"/>
        </w:numPr>
        <w:spacing w:before="40" w:after="40"/>
      </w:pPr>
      <w:r>
        <w:t xml:space="preserve">ISR Trap: Synchronous polling of multiple analog sensors inside a high-frequency timer </w:t>
      </w:r>
      <w:proofErr w:type="gramStart"/>
      <w:r>
        <w:t>interrupt blocks</w:t>
      </w:r>
      <w:proofErr w:type="gramEnd"/>
      <w:r>
        <w:t xml:space="preserve"> the CPU for several hundred microseconds, directly corrupting real-time determinism.</w:t>
      </w:r>
    </w:p>
    <w:p w14:paraId="00B57BCB" w14:textId="77777777" w:rsidR="001571FE" w:rsidRDefault="00CA0653">
      <w:pPr>
        <w:pStyle w:val="ListParagraph"/>
        <w:numPr>
          <w:ilvl w:val="0"/>
          <w:numId w:val="2"/>
        </w:numPr>
        <w:spacing w:before="40" w:after="40"/>
      </w:pPr>
      <w:r>
        <w:t xml:space="preserve">Amnesia Phenomenon: Logging crash events to standard volatile RAM is ineffective because the C runtime initialization code (crt0) wipes </w:t>
      </w:r>
      <w:proofErr w:type="gramStart"/>
      <w:r>
        <w:t>all .</w:t>
      </w:r>
      <w:proofErr w:type="spellStart"/>
      <w:r>
        <w:t>bss</w:t>
      </w:r>
      <w:proofErr w:type="spellEnd"/>
      <w:proofErr w:type="gramEnd"/>
      <w:r>
        <w:t xml:space="preserve"> and .data memory segments on every hardware boot.</w:t>
      </w:r>
    </w:p>
    <w:p w14:paraId="4D5AD51D" w14:textId="77777777" w:rsidR="001571FE" w:rsidRDefault="001571FE">
      <w:pPr>
        <w:spacing w:before="60" w:after="60"/>
      </w:pPr>
    </w:p>
    <w:p w14:paraId="30AEA67C" w14:textId="71E5CA70" w:rsidR="001571FE" w:rsidRDefault="00CA0653">
      <w:pPr>
        <w:spacing w:before="60" w:after="60"/>
      </w:pPr>
      <w:r>
        <w:t>The project was pivoted to a Fault-Tolerant, Co-operatively Scheduled Telemetry DAQ Node</w:t>
      </w:r>
      <w:r w:rsidR="00B91E4D">
        <w:t xml:space="preserve"> which is </w:t>
      </w:r>
      <w:r>
        <w:t>an architecture that directly addresses all three constraints through non-blocking ADC acquisition, cooperative scheduling, and non-volatile EEPROM crash persistence.</w:t>
      </w:r>
    </w:p>
    <w:p w14:paraId="3735A609" w14:textId="77777777" w:rsidR="001571FE" w:rsidRDefault="00CA0653">
      <w:pPr>
        <w:pStyle w:val="Heading2"/>
        <w:spacing w:before="280"/>
      </w:pPr>
      <w:bookmarkStart w:id="5" w:name="_Toc233245742"/>
      <w:r>
        <w:t>1.3 Project Objectives</w:t>
      </w:r>
      <w:bookmarkEnd w:id="5"/>
    </w:p>
    <w:p w14:paraId="202F6995" w14:textId="77777777" w:rsidR="001571FE" w:rsidRDefault="00CA0653">
      <w:pPr>
        <w:pStyle w:val="ListParagraph"/>
        <w:numPr>
          <w:ilvl w:val="0"/>
          <w:numId w:val="3"/>
        </w:numPr>
        <w:spacing w:before="40" w:after="40"/>
      </w:pPr>
      <w:r>
        <w:t xml:space="preserve">Develop a Time-Triggered Cooperative Scheduler using 16-bit hardware Timer1 to achieve 1 </w:t>
      </w:r>
      <w:proofErr w:type="spellStart"/>
      <w:r>
        <w:t>ms</w:t>
      </w:r>
      <w:proofErr w:type="spellEnd"/>
      <w:r>
        <w:t xml:space="preserve"> system ticks without polling or blocking.</w:t>
      </w:r>
    </w:p>
    <w:p w14:paraId="55F24973" w14:textId="77777777" w:rsidR="001571FE" w:rsidRDefault="00CA0653">
      <w:pPr>
        <w:pStyle w:val="ListParagraph"/>
        <w:numPr>
          <w:ilvl w:val="0"/>
          <w:numId w:val="3"/>
        </w:numPr>
        <w:spacing w:before="40" w:after="40"/>
      </w:pPr>
      <w:r>
        <w:t>Implement an Interrupt-Driven, Non-Blocking ADC State Machine to read analog parameters (Temperature and Voltage) entirely in the background.</w:t>
      </w:r>
    </w:p>
    <w:p w14:paraId="4AF8B631" w14:textId="77777777" w:rsidR="001571FE" w:rsidRDefault="00CA0653">
      <w:pPr>
        <w:pStyle w:val="ListParagraph"/>
        <w:numPr>
          <w:ilvl w:val="0"/>
          <w:numId w:val="3"/>
        </w:numPr>
        <w:spacing w:before="40" w:after="40"/>
      </w:pPr>
      <w:r>
        <w:t xml:space="preserve">Design a DSP Layer executing an 8-sample circular buffer moving-average inside the hardware </w:t>
      </w:r>
      <w:proofErr w:type="gramStart"/>
      <w:r>
        <w:t>interrupt</w:t>
      </w:r>
      <w:proofErr w:type="gramEnd"/>
      <w:r>
        <w:t xml:space="preserve"> to eliminate signal noise.</w:t>
      </w:r>
    </w:p>
    <w:p w14:paraId="4272417B" w14:textId="77777777" w:rsidR="001571FE" w:rsidRDefault="00CA0653">
      <w:pPr>
        <w:pStyle w:val="ListParagraph"/>
        <w:numPr>
          <w:ilvl w:val="0"/>
          <w:numId w:val="3"/>
        </w:numPr>
        <w:spacing w:before="40" w:after="40"/>
      </w:pPr>
      <w:r>
        <w:t>Establish a Fault-Tolerance Engine using the hardware Watchdog Timer (WDT), configured to execute a hard reset upon fault starvation.</w:t>
      </w:r>
    </w:p>
    <w:p w14:paraId="3446D0B2" w14:textId="77777777" w:rsidR="001571FE" w:rsidRDefault="00CA0653">
      <w:pPr>
        <w:pStyle w:val="ListParagraph"/>
        <w:numPr>
          <w:ilvl w:val="0"/>
          <w:numId w:val="3"/>
        </w:numPr>
        <w:spacing w:before="40" w:after="40"/>
      </w:pPr>
      <w:r>
        <w:t>Integrate a Non-Volatile Crash Logger that writes a 'Last Gasp' death certificate to EEPROM before a Watchdog bite.</w:t>
      </w:r>
    </w:p>
    <w:p w14:paraId="1BC0FB4F" w14:textId="77777777" w:rsidR="001571FE" w:rsidRDefault="00CA0653">
      <w:pPr>
        <w:pStyle w:val="ListParagraph"/>
        <w:numPr>
          <w:ilvl w:val="0"/>
          <w:numId w:val="3"/>
        </w:numPr>
        <w:spacing w:before="40" w:after="40"/>
      </w:pPr>
      <w:r>
        <w:t>Engineer Naked Boot Diagnostics to intercept the system reset flags (MCUSR) before the runtime environment loads, reporting reset causes over native USB CDC.</w:t>
      </w:r>
    </w:p>
    <w:p w14:paraId="5575B37B" w14:textId="77777777" w:rsidR="001571FE" w:rsidRDefault="00CA0653">
      <w:pPr>
        <w:pStyle w:val="ListParagraph"/>
        <w:numPr>
          <w:ilvl w:val="0"/>
          <w:numId w:val="3"/>
        </w:numPr>
        <w:spacing w:before="40" w:after="40"/>
      </w:pPr>
      <w:r>
        <w:t>Optimize system power using SLEEP_MODE_IDLE to park the CPU between execution slots.</w:t>
      </w:r>
    </w:p>
    <w:p w14:paraId="1F734EDA" w14:textId="77777777" w:rsidR="001571FE" w:rsidRDefault="00CA0653">
      <w:r>
        <w:br w:type="page"/>
      </w:r>
    </w:p>
    <w:p w14:paraId="25A4BA84" w14:textId="77777777" w:rsidR="001571FE" w:rsidRDefault="00CA0653">
      <w:pPr>
        <w:pStyle w:val="Heading1"/>
        <w:pBdr>
          <w:bottom w:val="single" w:sz="8" w:space="4" w:color="2E6DA4"/>
        </w:pBdr>
      </w:pPr>
      <w:bookmarkStart w:id="6" w:name="_Toc233245743"/>
      <w:r>
        <w:lastRenderedPageBreak/>
        <w:t>2. System Architecture and Design Philosophy</w:t>
      </w:r>
      <w:bookmarkEnd w:id="6"/>
    </w:p>
    <w:p w14:paraId="3B943212" w14:textId="77777777" w:rsidR="001571FE" w:rsidRDefault="00CA0653">
      <w:pPr>
        <w:spacing w:before="60" w:after="60"/>
      </w:pPr>
      <w:r>
        <w:t>The system is built on a strict, four-layer architecture that enforces separation of concerns between application logic, services, hardware abstraction, and physical silicon. No application-layer code directly manipulates hardware registers; all register access is encapsulated inside Hardware Abstraction Layer (HAL) modules.</w:t>
      </w:r>
    </w:p>
    <w:p w14:paraId="3F51A765" w14:textId="77777777" w:rsidR="001571FE" w:rsidRDefault="001571FE">
      <w:pPr>
        <w:spacing w:before="60" w:after="60"/>
      </w:pPr>
    </w:p>
    <w:p w14:paraId="3A8F92C7" w14:textId="77777777" w:rsidR="001571FE" w:rsidRDefault="00CA0653">
      <w:pPr>
        <w:pStyle w:val="Heading2"/>
        <w:spacing w:before="280"/>
      </w:pPr>
      <w:bookmarkStart w:id="7" w:name="_Toc233245744"/>
      <w:r>
        <w:t>2.1 Layered Architecture</w:t>
      </w:r>
      <w:bookmarkEnd w:id="7"/>
    </w:p>
    <w:p w14:paraId="30FEA1E7" w14:textId="77777777" w:rsidR="001571FE" w:rsidRDefault="00CA0653">
      <w:pPr>
        <w:ind w:left="200"/>
      </w:pPr>
      <w:proofErr w:type="gramStart"/>
      <w:r>
        <w:rPr>
          <w:rFonts w:ascii="Courier New" w:eastAsia="Courier New" w:hAnsi="Courier New" w:cs="Courier New"/>
          <w:color w:val="1B3A6B"/>
          <w:sz w:val="17"/>
          <w:szCs w:val="17"/>
        </w:rPr>
        <w:t>+-</w:t>
      </w:r>
      <w:proofErr w:type="gramEnd"/>
      <w:r>
        <w:rPr>
          <w:rFonts w:ascii="Courier New" w:eastAsia="Courier New" w:hAnsi="Courier New" w:cs="Courier New"/>
          <w:color w:val="1B3A6B"/>
          <w:sz w:val="17"/>
          <w:szCs w:val="17"/>
        </w:rPr>
        <w:t>-----------------------------------------------------------+</w:t>
      </w:r>
    </w:p>
    <w:p w14:paraId="3395EAF1" w14:textId="77777777" w:rsidR="001571FE" w:rsidRDefault="00CA0653">
      <w:pPr>
        <w:ind w:left="200"/>
      </w:pPr>
      <w:r>
        <w:rPr>
          <w:rFonts w:ascii="Courier New" w:eastAsia="Courier New" w:hAnsi="Courier New" w:cs="Courier New"/>
          <w:color w:val="1B3A6B"/>
          <w:sz w:val="17"/>
          <w:szCs w:val="17"/>
        </w:rPr>
        <w:t>|                    APPLICATION LAYER                        |</w:t>
      </w:r>
    </w:p>
    <w:p w14:paraId="1962F918" w14:textId="77777777" w:rsidR="001571FE" w:rsidRDefault="00CA0653">
      <w:pPr>
        <w:ind w:left="200"/>
      </w:pPr>
      <w:r>
        <w:rPr>
          <w:rFonts w:ascii="Courier New" w:eastAsia="Courier New" w:hAnsi="Courier New" w:cs="Courier New"/>
          <w:color w:val="1B3A6B"/>
          <w:sz w:val="17"/>
          <w:szCs w:val="17"/>
        </w:rPr>
        <w:t xml:space="preserve">|          Time-Triggered </w:t>
      </w:r>
      <w:proofErr w:type="gramStart"/>
      <w:r>
        <w:rPr>
          <w:rFonts w:ascii="Courier New" w:eastAsia="Courier New" w:hAnsi="Courier New" w:cs="Courier New"/>
          <w:color w:val="1B3A6B"/>
          <w:sz w:val="17"/>
          <w:szCs w:val="17"/>
        </w:rPr>
        <w:t xml:space="preserve">Scheduler  (main.cpp)   </w:t>
      </w:r>
      <w:proofErr w:type="gramEnd"/>
      <w:r>
        <w:rPr>
          <w:rFonts w:ascii="Courier New" w:eastAsia="Courier New" w:hAnsi="Courier New" w:cs="Courier New"/>
          <w:color w:val="1B3A6B"/>
          <w:sz w:val="17"/>
          <w:szCs w:val="17"/>
        </w:rPr>
        <w:t xml:space="preserve">            |</w:t>
      </w:r>
    </w:p>
    <w:p w14:paraId="04FAC385" w14:textId="77777777" w:rsidR="001571FE" w:rsidRDefault="00CA0653">
      <w:pPr>
        <w:ind w:left="200"/>
      </w:pPr>
      <w:proofErr w:type="gramStart"/>
      <w:r>
        <w:rPr>
          <w:rFonts w:ascii="Courier New" w:eastAsia="Courier New" w:hAnsi="Courier New" w:cs="Courier New"/>
          <w:color w:val="1B3A6B"/>
          <w:sz w:val="17"/>
          <w:szCs w:val="17"/>
        </w:rPr>
        <w:t>+-</w:t>
      </w:r>
      <w:proofErr w:type="gramEnd"/>
      <w:r>
        <w:rPr>
          <w:rFonts w:ascii="Courier New" w:eastAsia="Courier New" w:hAnsi="Courier New" w:cs="Courier New"/>
          <w:color w:val="1B3A6B"/>
          <w:sz w:val="17"/>
          <w:szCs w:val="17"/>
        </w:rPr>
        <w:t>-----------------------------------------------------------+</w:t>
      </w:r>
    </w:p>
    <w:p w14:paraId="232B88D4" w14:textId="77777777" w:rsidR="001571FE" w:rsidRDefault="00CA0653">
      <w:pPr>
        <w:ind w:left="200"/>
      </w:pPr>
      <w:r>
        <w:rPr>
          <w:rFonts w:ascii="Courier New" w:eastAsia="Courier New" w:hAnsi="Courier New" w:cs="Courier New"/>
          <w:color w:val="1B3A6B"/>
          <w:sz w:val="17"/>
          <w:szCs w:val="17"/>
        </w:rPr>
        <w:t xml:space="preserve">                              |                               </w:t>
      </w:r>
    </w:p>
    <w:p w14:paraId="582CF9BE" w14:textId="77777777" w:rsidR="001571FE" w:rsidRDefault="00CA0653">
      <w:pPr>
        <w:ind w:left="200"/>
      </w:pPr>
      <w:proofErr w:type="gramStart"/>
      <w:r>
        <w:rPr>
          <w:rFonts w:ascii="Courier New" w:eastAsia="Courier New" w:hAnsi="Courier New" w:cs="Courier New"/>
          <w:color w:val="1B3A6B"/>
          <w:sz w:val="17"/>
          <w:szCs w:val="17"/>
        </w:rPr>
        <w:t>+-</w:t>
      </w:r>
      <w:proofErr w:type="gramEnd"/>
      <w:r>
        <w:rPr>
          <w:rFonts w:ascii="Courier New" w:eastAsia="Courier New" w:hAnsi="Courier New" w:cs="Courier New"/>
          <w:color w:val="1B3A6B"/>
          <w:sz w:val="17"/>
          <w:szCs w:val="17"/>
        </w:rPr>
        <w:t>-----------------------------------------------------------+</w:t>
      </w:r>
    </w:p>
    <w:p w14:paraId="5075C7DD" w14:textId="77777777" w:rsidR="001571FE" w:rsidRDefault="00CA0653">
      <w:pPr>
        <w:ind w:left="200"/>
      </w:pPr>
      <w:r>
        <w:rPr>
          <w:rFonts w:ascii="Courier New" w:eastAsia="Courier New" w:hAnsi="Courier New" w:cs="Courier New"/>
          <w:color w:val="1B3A6B"/>
          <w:sz w:val="17"/>
          <w:szCs w:val="17"/>
        </w:rPr>
        <w:t>|                      SERVICES LAYER                         |</w:t>
      </w:r>
    </w:p>
    <w:p w14:paraId="51813AF5" w14:textId="77777777" w:rsidR="001571FE" w:rsidRDefault="00CA0653">
      <w:pPr>
        <w:ind w:left="200"/>
      </w:pPr>
      <w:proofErr w:type="gramStart"/>
      <w:r>
        <w:rPr>
          <w:rFonts w:ascii="Courier New" w:eastAsia="Courier New" w:hAnsi="Courier New" w:cs="Courier New"/>
          <w:color w:val="1B3A6B"/>
          <w:sz w:val="17"/>
          <w:szCs w:val="17"/>
        </w:rPr>
        <w:t>|  Fault</w:t>
      </w:r>
      <w:proofErr w:type="gramEnd"/>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Manager  |</w:t>
      </w:r>
      <w:proofErr w:type="gramEnd"/>
      <w:r>
        <w:rPr>
          <w:rFonts w:ascii="Courier New" w:eastAsia="Courier New" w:hAnsi="Courier New" w:cs="Courier New"/>
          <w:color w:val="1B3A6B"/>
          <w:sz w:val="17"/>
          <w:szCs w:val="17"/>
        </w:rPr>
        <w:t xml:space="preserve">  ADC State </w:t>
      </w:r>
      <w:proofErr w:type="gramStart"/>
      <w:r>
        <w:rPr>
          <w:rFonts w:ascii="Courier New" w:eastAsia="Courier New" w:hAnsi="Courier New" w:cs="Courier New"/>
          <w:color w:val="1B3A6B"/>
          <w:sz w:val="17"/>
          <w:szCs w:val="17"/>
        </w:rPr>
        <w:t>Machine  |</w:t>
      </w:r>
      <w:proofErr w:type="gramEnd"/>
      <w:r>
        <w:rPr>
          <w:rFonts w:ascii="Courier New" w:eastAsia="Courier New" w:hAnsi="Courier New" w:cs="Courier New"/>
          <w:color w:val="1B3A6B"/>
          <w:sz w:val="17"/>
          <w:szCs w:val="17"/>
        </w:rPr>
        <w:t xml:space="preserve">  Telemetry Logger   |</w:t>
      </w:r>
    </w:p>
    <w:p w14:paraId="65BFA264" w14:textId="77777777" w:rsidR="001571FE" w:rsidRDefault="00CA0653">
      <w:pPr>
        <w:ind w:left="200"/>
      </w:pPr>
      <w:proofErr w:type="gramStart"/>
      <w:r>
        <w:rPr>
          <w:rFonts w:ascii="Courier New" w:eastAsia="Courier New" w:hAnsi="Courier New" w:cs="Courier New"/>
          <w:color w:val="1B3A6B"/>
          <w:sz w:val="17"/>
          <w:szCs w:val="17"/>
        </w:rPr>
        <w:t>+-</w:t>
      </w:r>
      <w:proofErr w:type="gramEnd"/>
      <w:r>
        <w:rPr>
          <w:rFonts w:ascii="Courier New" w:eastAsia="Courier New" w:hAnsi="Courier New" w:cs="Courier New"/>
          <w:color w:val="1B3A6B"/>
          <w:sz w:val="17"/>
          <w:szCs w:val="17"/>
        </w:rPr>
        <w:t>-----------------------------------------------------------+</w:t>
      </w:r>
    </w:p>
    <w:p w14:paraId="03C5CAEC" w14:textId="77777777" w:rsidR="001571FE" w:rsidRDefault="00CA0653">
      <w:pPr>
        <w:ind w:left="200"/>
      </w:pPr>
      <w:r>
        <w:rPr>
          <w:rFonts w:ascii="Courier New" w:eastAsia="Courier New" w:hAnsi="Courier New" w:cs="Courier New"/>
          <w:color w:val="1B3A6B"/>
          <w:sz w:val="17"/>
          <w:szCs w:val="17"/>
        </w:rPr>
        <w:t xml:space="preserve">                              |                               </w:t>
      </w:r>
    </w:p>
    <w:p w14:paraId="5606651F" w14:textId="77777777" w:rsidR="001571FE" w:rsidRDefault="00CA0653">
      <w:pPr>
        <w:ind w:left="200"/>
      </w:pPr>
      <w:proofErr w:type="gramStart"/>
      <w:r>
        <w:rPr>
          <w:rFonts w:ascii="Courier New" w:eastAsia="Courier New" w:hAnsi="Courier New" w:cs="Courier New"/>
          <w:color w:val="1B3A6B"/>
          <w:sz w:val="17"/>
          <w:szCs w:val="17"/>
        </w:rPr>
        <w:t>+-</w:t>
      </w:r>
      <w:proofErr w:type="gramEnd"/>
      <w:r>
        <w:rPr>
          <w:rFonts w:ascii="Courier New" w:eastAsia="Courier New" w:hAnsi="Courier New" w:cs="Courier New"/>
          <w:color w:val="1B3A6B"/>
          <w:sz w:val="17"/>
          <w:szCs w:val="17"/>
        </w:rPr>
        <w:t>-----------------------------------------------------------+</w:t>
      </w:r>
    </w:p>
    <w:p w14:paraId="4E62489A" w14:textId="77777777" w:rsidR="001571FE" w:rsidRDefault="00CA0653">
      <w:pPr>
        <w:ind w:left="200"/>
      </w:pPr>
      <w:r>
        <w:rPr>
          <w:rFonts w:ascii="Courier New" w:eastAsia="Courier New" w:hAnsi="Courier New" w:cs="Courier New"/>
          <w:color w:val="1B3A6B"/>
          <w:sz w:val="17"/>
          <w:szCs w:val="17"/>
        </w:rPr>
        <w:t>|               HARDWARE ABSTRACTION LAYER (</w:t>
      </w:r>
      <w:proofErr w:type="gramStart"/>
      <w:r>
        <w:rPr>
          <w:rFonts w:ascii="Courier New" w:eastAsia="Courier New" w:hAnsi="Courier New" w:cs="Courier New"/>
          <w:color w:val="1B3A6B"/>
          <w:sz w:val="17"/>
          <w:szCs w:val="17"/>
        </w:rPr>
        <w:t xml:space="preserve">HAL)   </w:t>
      </w:r>
      <w:proofErr w:type="gramEnd"/>
      <w:r>
        <w:rPr>
          <w:rFonts w:ascii="Courier New" w:eastAsia="Courier New" w:hAnsi="Courier New" w:cs="Courier New"/>
          <w:color w:val="1B3A6B"/>
          <w:sz w:val="17"/>
          <w:szCs w:val="17"/>
        </w:rPr>
        <w:t xml:space="preserve">           |</w:t>
      </w:r>
    </w:p>
    <w:p w14:paraId="2B881CD4" w14:textId="77777777" w:rsidR="001571FE" w:rsidRDefault="00CA0653">
      <w:pPr>
        <w:ind w:left="200"/>
      </w:pPr>
      <w:r>
        <w:rPr>
          <w:rFonts w:ascii="Courier New" w:eastAsia="Courier New" w:hAnsi="Courier New" w:cs="Courier New"/>
          <w:color w:val="1B3A6B"/>
          <w:sz w:val="17"/>
          <w:szCs w:val="17"/>
        </w:rPr>
        <w:t xml:space="preserve">|   Timer1 CTC   |   ADC ISR / DSP   </w:t>
      </w:r>
      <w:proofErr w:type="gramStart"/>
      <w:r>
        <w:rPr>
          <w:rFonts w:ascii="Courier New" w:eastAsia="Courier New" w:hAnsi="Courier New" w:cs="Courier New"/>
          <w:color w:val="1B3A6B"/>
          <w:sz w:val="17"/>
          <w:szCs w:val="17"/>
        </w:rPr>
        <w:t>|  Watchdog</w:t>
      </w:r>
      <w:proofErr w:type="gramEnd"/>
      <w:r>
        <w:rPr>
          <w:rFonts w:ascii="Courier New" w:eastAsia="Courier New" w:hAnsi="Courier New" w:cs="Courier New"/>
          <w:color w:val="1B3A6B"/>
          <w:sz w:val="17"/>
          <w:szCs w:val="17"/>
        </w:rPr>
        <w:t xml:space="preserve"> / EEPROM     |</w:t>
      </w:r>
    </w:p>
    <w:p w14:paraId="1FC6C589" w14:textId="77777777" w:rsidR="001571FE" w:rsidRDefault="00CA0653">
      <w:pPr>
        <w:ind w:left="200"/>
      </w:pPr>
      <w:proofErr w:type="gramStart"/>
      <w:r>
        <w:rPr>
          <w:rFonts w:ascii="Courier New" w:eastAsia="Courier New" w:hAnsi="Courier New" w:cs="Courier New"/>
          <w:color w:val="1B3A6B"/>
          <w:sz w:val="17"/>
          <w:szCs w:val="17"/>
        </w:rPr>
        <w:t>+-</w:t>
      </w:r>
      <w:proofErr w:type="gramEnd"/>
      <w:r>
        <w:rPr>
          <w:rFonts w:ascii="Courier New" w:eastAsia="Courier New" w:hAnsi="Courier New" w:cs="Courier New"/>
          <w:color w:val="1B3A6B"/>
          <w:sz w:val="17"/>
          <w:szCs w:val="17"/>
        </w:rPr>
        <w:t>-----------------------------------------------------------+</w:t>
      </w:r>
    </w:p>
    <w:p w14:paraId="2794EE6A" w14:textId="77777777" w:rsidR="001571FE" w:rsidRDefault="00CA0653">
      <w:pPr>
        <w:ind w:left="200"/>
      </w:pPr>
      <w:r>
        <w:rPr>
          <w:rFonts w:ascii="Courier New" w:eastAsia="Courier New" w:hAnsi="Courier New" w:cs="Courier New"/>
          <w:color w:val="1B3A6B"/>
          <w:sz w:val="17"/>
          <w:szCs w:val="17"/>
        </w:rPr>
        <w:t xml:space="preserve">                              |                               </w:t>
      </w:r>
    </w:p>
    <w:p w14:paraId="178B2397" w14:textId="77777777" w:rsidR="001571FE" w:rsidRDefault="00CA0653">
      <w:pPr>
        <w:ind w:left="200"/>
      </w:pPr>
      <w:proofErr w:type="gramStart"/>
      <w:r>
        <w:rPr>
          <w:rFonts w:ascii="Courier New" w:eastAsia="Courier New" w:hAnsi="Courier New" w:cs="Courier New"/>
          <w:color w:val="1B3A6B"/>
          <w:sz w:val="17"/>
          <w:szCs w:val="17"/>
        </w:rPr>
        <w:t>+-</w:t>
      </w:r>
      <w:proofErr w:type="gramEnd"/>
      <w:r>
        <w:rPr>
          <w:rFonts w:ascii="Courier New" w:eastAsia="Courier New" w:hAnsi="Courier New" w:cs="Courier New"/>
          <w:color w:val="1B3A6B"/>
          <w:sz w:val="17"/>
          <w:szCs w:val="17"/>
        </w:rPr>
        <w:t>-----------------------------------------------------------+</w:t>
      </w:r>
    </w:p>
    <w:p w14:paraId="4FE10B7B" w14:textId="77777777" w:rsidR="001571FE" w:rsidRDefault="00CA0653">
      <w:pPr>
        <w:ind w:left="200"/>
      </w:pPr>
      <w:r>
        <w:rPr>
          <w:rFonts w:ascii="Courier New" w:eastAsia="Courier New" w:hAnsi="Courier New" w:cs="Courier New"/>
          <w:color w:val="1B3A6B"/>
          <w:sz w:val="17"/>
          <w:szCs w:val="17"/>
        </w:rPr>
        <w:t>|                     PHYSICAL SILICON                        |</w:t>
      </w:r>
    </w:p>
    <w:p w14:paraId="07824D4C" w14:textId="77777777" w:rsidR="001571FE" w:rsidRDefault="00CA0653">
      <w:pPr>
        <w:ind w:left="200"/>
      </w:pPr>
      <w:r>
        <w:rPr>
          <w:rFonts w:ascii="Courier New" w:eastAsia="Courier New" w:hAnsi="Courier New" w:cs="Courier New"/>
          <w:color w:val="1B3A6B"/>
          <w:sz w:val="17"/>
          <w:szCs w:val="17"/>
        </w:rPr>
        <w:t>|                   ATmega32U4 Registers                      |</w:t>
      </w:r>
    </w:p>
    <w:p w14:paraId="2CDC0765" w14:textId="77777777" w:rsidR="001571FE" w:rsidRDefault="00CA0653">
      <w:pPr>
        <w:ind w:left="200"/>
      </w:pPr>
      <w:proofErr w:type="gramStart"/>
      <w:r>
        <w:rPr>
          <w:rFonts w:ascii="Courier New" w:eastAsia="Courier New" w:hAnsi="Courier New" w:cs="Courier New"/>
          <w:color w:val="1B3A6B"/>
          <w:sz w:val="17"/>
          <w:szCs w:val="17"/>
        </w:rPr>
        <w:t>+-</w:t>
      </w:r>
      <w:proofErr w:type="gramEnd"/>
      <w:r>
        <w:rPr>
          <w:rFonts w:ascii="Courier New" w:eastAsia="Courier New" w:hAnsi="Courier New" w:cs="Courier New"/>
          <w:color w:val="1B3A6B"/>
          <w:sz w:val="17"/>
          <w:szCs w:val="17"/>
        </w:rPr>
        <w:t>-----------------------------------------------------------+</w:t>
      </w:r>
    </w:p>
    <w:p w14:paraId="10147CAB" w14:textId="77777777" w:rsidR="001571FE" w:rsidRDefault="001571FE">
      <w:pPr>
        <w:spacing w:before="60" w:after="60"/>
      </w:pPr>
    </w:p>
    <w:p w14:paraId="7CFF70D4" w14:textId="77777777" w:rsidR="001571FE" w:rsidRDefault="00CA0653">
      <w:pPr>
        <w:spacing w:before="60" w:after="60"/>
      </w:pPr>
      <w:r>
        <w:t>This separation ensures that any hardware change (such as migrating from Timer1 to Timer3) only affects the corresponding HAL driver, leaving all application and service logic intact.</w:t>
      </w:r>
    </w:p>
    <w:p w14:paraId="07C482E9" w14:textId="77777777" w:rsidR="00E959FA" w:rsidRDefault="00E959FA">
      <w:pPr>
        <w:pStyle w:val="Heading2"/>
        <w:spacing w:before="280"/>
      </w:pPr>
      <w:bookmarkStart w:id="8" w:name="_Toc233245745"/>
    </w:p>
    <w:p w14:paraId="6E986482" w14:textId="1E824CAE" w:rsidR="001571FE" w:rsidRDefault="00CA0653">
      <w:pPr>
        <w:pStyle w:val="Heading2"/>
        <w:spacing w:before="280"/>
      </w:pPr>
      <w:r>
        <w:t>2.2 The Anti-Arduino Design Philosophy</w:t>
      </w:r>
      <w:bookmarkEnd w:id="8"/>
    </w:p>
    <w:p w14:paraId="6754B3DA" w14:textId="77777777" w:rsidR="001571FE" w:rsidRDefault="00CA0653">
      <w:pPr>
        <w:spacing w:before="60" w:after="60"/>
      </w:pPr>
      <w:r>
        <w:t xml:space="preserve">The standard Arduino framework executes code sequentially. If the CPU reads a sensor, it blocks; if it waits, it calls </w:t>
      </w:r>
      <w:proofErr w:type="gramStart"/>
      <w:r>
        <w:t>delay(</w:t>
      </w:r>
      <w:proofErr w:type="gramEnd"/>
      <w:r>
        <w:t>), freezing the entire processor. This approach is fundamentally incompatible with real-time systems requirements.</w:t>
      </w:r>
    </w:p>
    <w:p w14:paraId="3784B04D" w14:textId="77777777" w:rsidR="001571FE" w:rsidRDefault="001571FE">
      <w:pPr>
        <w:spacing w:before="60" w:after="60"/>
      </w:pPr>
    </w:p>
    <w:p w14:paraId="786C4858" w14:textId="77777777" w:rsidR="001571FE" w:rsidRDefault="00CA0653">
      <w:pPr>
        <w:spacing w:before="60" w:after="60"/>
      </w:pPr>
      <w:r>
        <w:t>Our design enforces three non-negotiable principles:</w:t>
      </w:r>
    </w:p>
    <w:p w14:paraId="6D205805" w14:textId="77777777" w:rsidR="001571FE" w:rsidRDefault="00CA0653">
      <w:pPr>
        <w:pStyle w:val="ListParagraph"/>
        <w:numPr>
          <w:ilvl w:val="0"/>
          <w:numId w:val="2"/>
        </w:numPr>
        <w:spacing w:before="40" w:after="40"/>
      </w:pPr>
      <w:r>
        <w:t>Non-blocking execution: No task may stall the CPU. All hardware operations (ADC conversion, EEPROM write) are either interrupt-driven or state-machine-based.</w:t>
      </w:r>
    </w:p>
    <w:p w14:paraId="0CDDA1FE" w14:textId="77777777" w:rsidR="001571FE" w:rsidRDefault="00CA0653">
      <w:pPr>
        <w:pStyle w:val="ListParagraph"/>
        <w:numPr>
          <w:ilvl w:val="0"/>
          <w:numId w:val="2"/>
        </w:numPr>
        <w:spacing w:before="40" w:after="40"/>
      </w:pPr>
      <w:r>
        <w:t>Deterministic scheduling: All timing derives from a single hardware timer source. Every task executes at a precisely defined interval with sub-microsecond jitter.</w:t>
      </w:r>
    </w:p>
    <w:p w14:paraId="2D9C4F96" w14:textId="77777777" w:rsidR="001571FE" w:rsidRDefault="00CA0653">
      <w:pPr>
        <w:pStyle w:val="ListParagraph"/>
        <w:numPr>
          <w:ilvl w:val="0"/>
          <w:numId w:val="2"/>
        </w:numPr>
        <w:spacing w:before="40" w:after="40"/>
      </w:pPr>
      <w:r>
        <w:t>Layered isolation: Hardware registers are only touched inside HAL modules. Application code communicates via a shared volatile memory structure (</w:t>
      </w:r>
      <w:proofErr w:type="spellStart"/>
      <w:r>
        <w:t>TelemetryDAQ_t</w:t>
      </w:r>
      <w:proofErr w:type="spellEnd"/>
      <w:r>
        <w:t>).</w:t>
      </w:r>
    </w:p>
    <w:p w14:paraId="3777D60C" w14:textId="77777777" w:rsidR="00E959FA" w:rsidRDefault="00E959FA">
      <w:pPr>
        <w:pStyle w:val="Heading2"/>
        <w:spacing w:before="280"/>
      </w:pPr>
      <w:bookmarkStart w:id="9" w:name="_Toc233245746"/>
    </w:p>
    <w:p w14:paraId="60A5FDD0" w14:textId="18DED400" w:rsidR="001571FE" w:rsidRDefault="00CA0653">
      <w:pPr>
        <w:pStyle w:val="Heading2"/>
        <w:spacing w:before="280"/>
      </w:pPr>
      <w:r>
        <w:t>2.3 Cooperative Scheduler Overview</w:t>
      </w:r>
      <w:bookmarkEnd w:id="9"/>
    </w:p>
    <w:p w14:paraId="5B0709F9" w14:textId="3F529DA3" w:rsidR="001571FE" w:rsidRDefault="00CA0653">
      <w:pPr>
        <w:spacing w:before="60" w:after="60"/>
      </w:pPr>
      <w:r>
        <w:t>Unlike pre-emptive RTOS architectures which carry significant memory overhead from context switching and stack management</w:t>
      </w:r>
      <w:r w:rsidR="00B91E4D">
        <w:t xml:space="preserve">, </w:t>
      </w:r>
      <w:r>
        <w:t>this system uses a lightweight co-operative, time-triggered scheduler. Tasks are designed with tiny execution budgets and yield control back to the scheduler immediately upon completion, guaranteeing no two tasks conflict.</w:t>
      </w:r>
    </w:p>
    <w:p w14:paraId="1828A63C" w14:textId="790FF5ED" w:rsidR="001571FE" w:rsidRDefault="00CA0653">
      <w:pPr>
        <w:spacing w:before="60" w:after="60"/>
      </w:pPr>
      <w:r>
        <w:lastRenderedPageBreak/>
        <w:t>The complete task schedule is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849"/>
        <w:gridCol w:w="2171"/>
        <w:gridCol w:w="2355"/>
      </w:tblGrid>
      <w:tr w:rsidR="001571FE" w14:paraId="66E9D0AC" w14:textId="77777777">
        <w:trPr>
          <w:tblHeader/>
        </w:trPr>
        <w:tc>
          <w:tcPr>
            <w:tcW w:w="2200" w:type="dxa"/>
            <w:tcBorders>
              <w:top w:val="single" w:sz="1" w:space="0" w:color="AABDD3"/>
              <w:left w:val="single" w:sz="1" w:space="0" w:color="AABDD3"/>
              <w:bottom w:val="single" w:sz="1" w:space="0" w:color="AABDD3"/>
              <w:right w:val="single" w:sz="1" w:space="0" w:color="AABDD3"/>
            </w:tcBorders>
            <w:shd w:val="clear" w:color="auto" w:fill="2E6DA4"/>
            <w:tcMar>
              <w:top w:w="80" w:type="dxa"/>
              <w:left w:w="120" w:type="dxa"/>
              <w:bottom w:w="80" w:type="dxa"/>
              <w:right w:w="120" w:type="dxa"/>
            </w:tcMar>
          </w:tcPr>
          <w:p w14:paraId="6A7DF993" w14:textId="77777777" w:rsidR="001571FE" w:rsidRDefault="00CA0653">
            <w:pPr>
              <w:jc w:val="center"/>
            </w:pPr>
            <w:r>
              <w:rPr>
                <w:b/>
                <w:bCs/>
                <w:color w:val="FFFFFF"/>
                <w:sz w:val="19"/>
                <w:szCs w:val="19"/>
              </w:rPr>
              <w:t>Interval</w:t>
            </w:r>
          </w:p>
        </w:tc>
        <w:tc>
          <w:tcPr>
            <w:tcW w:w="2200" w:type="dxa"/>
            <w:tcBorders>
              <w:top w:val="single" w:sz="1" w:space="0" w:color="AABDD3"/>
              <w:left w:val="single" w:sz="1" w:space="0" w:color="AABDD3"/>
              <w:bottom w:val="single" w:sz="1" w:space="0" w:color="AABDD3"/>
              <w:right w:val="single" w:sz="1" w:space="0" w:color="AABDD3"/>
            </w:tcBorders>
            <w:shd w:val="clear" w:color="auto" w:fill="2E6DA4"/>
            <w:tcMar>
              <w:top w:w="80" w:type="dxa"/>
              <w:left w:w="120" w:type="dxa"/>
              <w:bottom w:w="80" w:type="dxa"/>
              <w:right w:w="120" w:type="dxa"/>
            </w:tcMar>
          </w:tcPr>
          <w:p w14:paraId="7DDC7BED" w14:textId="77777777" w:rsidR="001571FE" w:rsidRDefault="00CA0653">
            <w:pPr>
              <w:jc w:val="center"/>
            </w:pPr>
            <w:r>
              <w:rPr>
                <w:b/>
                <w:bCs/>
                <w:color w:val="FFFFFF"/>
                <w:sz w:val="19"/>
                <w:szCs w:val="19"/>
              </w:rPr>
              <w:t>Function</w:t>
            </w:r>
          </w:p>
        </w:tc>
        <w:tc>
          <w:tcPr>
            <w:tcW w:w="2360" w:type="dxa"/>
            <w:tcBorders>
              <w:top w:val="single" w:sz="1" w:space="0" w:color="AABDD3"/>
              <w:left w:val="single" w:sz="1" w:space="0" w:color="AABDD3"/>
              <w:bottom w:val="single" w:sz="1" w:space="0" w:color="AABDD3"/>
              <w:right w:val="single" w:sz="1" w:space="0" w:color="AABDD3"/>
            </w:tcBorders>
            <w:shd w:val="clear" w:color="auto" w:fill="2E6DA4"/>
            <w:tcMar>
              <w:top w:w="80" w:type="dxa"/>
              <w:left w:w="120" w:type="dxa"/>
              <w:bottom w:w="80" w:type="dxa"/>
              <w:right w:w="120" w:type="dxa"/>
            </w:tcMar>
          </w:tcPr>
          <w:p w14:paraId="0E8B3926" w14:textId="77777777" w:rsidR="001571FE" w:rsidRDefault="00CA0653">
            <w:pPr>
              <w:jc w:val="center"/>
            </w:pPr>
            <w:r>
              <w:rPr>
                <w:b/>
                <w:bCs/>
                <w:color w:val="FFFFFF"/>
                <w:sz w:val="19"/>
                <w:szCs w:val="19"/>
              </w:rPr>
              <w:t>Action</w:t>
            </w:r>
          </w:p>
        </w:tc>
        <w:tc>
          <w:tcPr>
            <w:tcW w:w="2600" w:type="dxa"/>
            <w:tcBorders>
              <w:top w:val="single" w:sz="1" w:space="0" w:color="AABDD3"/>
              <w:left w:val="single" w:sz="1" w:space="0" w:color="AABDD3"/>
              <w:bottom w:val="single" w:sz="1" w:space="0" w:color="AABDD3"/>
              <w:right w:val="single" w:sz="1" w:space="0" w:color="AABDD3"/>
            </w:tcBorders>
            <w:shd w:val="clear" w:color="auto" w:fill="2E6DA4"/>
            <w:tcMar>
              <w:top w:w="80" w:type="dxa"/>
              <w:left w:w="120" w:type="dxa"/>
              <w:bottom w:w="80" w:type="dxa"/>
              <w:right w:w="120" w:type="dxa"/>
            </w:tcMar>
          </w:tcPr>
          <w:p w14:paraId="0E1C18A3" w14:textId="77777777" w:rsidR="001571FE" w:rsidRDefault="00CA0653">
            <w:pPr>
              <w:jc w:val="center"/>
            </w:pPr>
            <w:r>
              <w:rPr>
                <w:b/>
                <w:bCs/>
                <w:color w:val="FFFFFF"/>
                <w:sz w:val="19"/>
                <w:szCs w:val="19"/>
              </w:rPr>
              <w:t>Purpose</w:t>
            </w:r>
          </w:p>
        </w:tc>
      </w:tr>
      <w:tr w:rsidR="001571FE" w14:paraId="558B95E1" w14:textId="77777777">
        <w:tc>
          <w:tcPr>
            <w:tcW w:w="22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32F73DD0" w14:textId="77777777" w:rsidR="001571FE" w:rsidRDefault="00CA0653">
            <w:r>
              <w:rPr>
                <w:b/>
                <w:bCs/>
                <w:sz w:val="19"/>
                <w:szCs w:val="19"/>
              </w:rPr>
              <w:t xml:space="preserve">Every 1 </w:t>
            </w:r>
            <w:proofErr w:type="spellStart"/>
            <w:r>
              <w:rPr>
                <w:b/>
                <w:bCs/>
                <w:sz w:val="19"/>
                <w:szCs w:val="19"/>
              </w:rPr>
              <w:t>ms</w:t>
            </w:r>
            <w:proofErr w:type="spellEnd"/>
          </w:p>
        </w:tc>
        <w:tc>
          <w:tcPr>
            <w:tcW w:w="22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520B1A8B" w14:textId="77777777" w:rsidR="001571FE" w:rsidRDefault="00CA0653">
            <w:r>
              <w:rPr>
                <w:sz w:val="19"/>
                <w:szCs w:val="19"/>
              </w:rPr>
              <w:t>TIMER1_COMPA_vect ISR</w:t>
            </w:r>
          </w:p>
        </w:tc>
        <w:tc>
          <w:tcPr>
            <w:tcW w:w="236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0F06395D" w14:textId="77777777" w:rsidR="001571FE" w:rsidRDefault="00CA0653">
            <w:r>
              <w:rPr>
                <w:sz w:val="19"/>
                <w:szCs w:val="19"/>
              </w:rPr>
              <w:t xml:space="preserve">Increment </w:t>
            </w:r>
            <w:proofErr w:type="spellStart"/>
            <w:r>
              <w:rPr>
                <w:sz w:val="19"/>
                <w:szCs w:val="19"/>
              </w:rPr>
              <w:t>system_tick</w:t>
            </w:r>
            <w:proofErr w:type="spellEnd"/>
            <w:r>
              <w:rPr>
                <w:sz w:val="19"/>
                <w:szCs w:val="19"/>
              </w:rPr>
              <w:t xml:space="preserve"> (32-bit)</w:t>
            </w:r>
          </w:p>
        </w:tc>
        <w:tc>
          <w:tcPr>
            <w:tcW w:w="26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7CD369B7" w14:textId="77777777" w:rsidR="001571FE" w:rsidRDefault="00CA0653">
            <w:r>
              <w:rPr>
                <w:sz w:val="19"/>
                <w:szCs w:val="19"/>
              </w:rPr>
              <w:t>Scheduler heartbeat</w:t>
            </w:r>
          </w:p>
        </w:tc>
      </w:tr>
      <w:tr w:rsidR="001571FE" w14:paraId="5F7FD225" w14:textId="77777777">
        <w:tc>
          <w:tcPr>
            <w:tcW w:w="22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6701B114" w14:textId="77777777" w:rsidR="001571FE" w:rsidRDefault="00CA0653">
            <w:r>
              <w:rPr>
                <w:b/>
                <w:bCs/>
                <w:sz w:val="19"/>
                <w:szCs w:val="19"/>
              </w:rPr>
              <w:t xml:space="preserve">Every 10 </w:t>
            </w:r>
            <w:proofErr w:type="spellStart"/>
            <w:r>
              <w:rPr>
                <w:b/>
                <w:bCs/>
                <w:sz w:val="19"/>
                <w:szCs w:val="19"/>
              </w:rPr>
              <w:t>ms</w:t>
            </w:r>
            <w:proofErr w:type="spellEnd"/>
          </w:p>
        </w:tc>
        <w:tc>
          <w:tcPr>
            <w:tcW w:w="22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46F32C06" w14:textId="77777777" w:rsidR="001571FE" w:rsidRDefault="00CA0653">
            <w:proofErr w:type="spellStart"/>
            <w:r>
              <w:rPr>
                <w:sz w:val="19"/>
                <w:szCs w:val="19"/>
              </w:rPr>
              <w:t>task_run_adc_state_</w:t>
            </w:r>
            <w:proofErr w:type="gramStart"/>
            <w:r>
              <w:rPr>
                <w:sz w:val="19"/>
                <w:szCs w:val="19"/>
              </w:rPr>
              <w:t>machine</w:t>
            </w:r>
            <w:proofErr w:type="spellEnd"/>
            <w:r>
              <w:rPr>
                <w:sz w:val="19"/>
                <w:szCs w:val="19"/>
              </w:rPr>
              <w:t>(</w:t>
            </w:r>
            <w:proofErr w:type="gramEnd"/>
            <w:r>
              <w:rPr>
                <w:sz w:val="19"/>
                <w:szCs w:val="19"/>
              </w:rPr>
              <w:t>)</w:t>
            </w:r>
          </w:p>
        </w:tc>
        <w:tc>
          <w:tcPr>
            <w:tcW w:w="236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79ECC143" w14:textId="77777777" w:rsidR="001571FE" w:rsidRDefault="00CA0653">
            <w:r>
              <w:rPr>
                <w:sz w:val="19"/>
                <w:szCs w:val="19"/>
              </w:rPr>
              <w:t>Kickstart non-blocking ADC</w:t>
            </w:r>
          </w:p>
        </w:tc>
        <w:tc>
          <w:tcPr>
            <w:tcW w:w="26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0ABF1470" w14:textId="77777777" w:rsidR="001571FE" w:rsidRDefault="00CA0653">
            <w:r>
              <w:rPr>
                <w:sz w:val="19"/>
                <w:szCs w:val="19"/>
              </w:rPr>
              <w:t>Sensor acquisition</w:t>
            </w:r>
          </w:p>
        </w:tc>
      </w:tr>
      <w:tr w:rsidR="001571FE" w14:paraId="3E2A6D82" w14:textId="77777777">
        <w:tc>
          <w:tcPr>
            <w:tcW w:w="22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45ADBDE4" w14:textId="77777777" w:rsidR="001571FE" w:rsidRDefault="00CA0653">
            <w:r>
              <w:rPr>
                <w:b/>
                <w:bCs/>
                <w:sz w:val="19"/>
                <w:szCs w:val="19"/>
              </w:rPr>
              <w:t xml:space="preserve">Every 100 </w:t>
            </w:r>
            <w:proofErr w:type="spellStart"/>
            <w:r>
              <w:rPr>
                <w:b/>
                <w:bCs/>
                <w:sz w:val="19"/>
                <w:szCs w:val="19"/>
              </w:rPr>
              <w:t>ms</w:t>
            </w:r>
            <w:proofErr w:type="spellEnd"/>
          </w:p>
        </w:tc>
        <w:tc>
          <w:tcPr>
            <w:tcW w:w="22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355AB59C" w14:textId="77777777" w:rsidR="001571FE" w:rsidRDefault="00CA0653">
            <w:proofErr w:type="spellStart"/>
            <w:r>
              <w:rPr>
                <w:sz w:val="19"/>
                <w:szCs w:val="19"/>
              </w:rPr>
              <w:t>task_check_</w:t>
            </w:r>
            <w:proofErr w:type="gramStart"/>
            <w:r>
              <w:rPr>
                <w:sz w:val="19"/>
                <w:szCs w:val="19"/>
              </w:rPr>
              <w:t>faults</w:t>
            </w:r>
            <w:proofErr w:type="spellEnd"/>
            <w:r>
              <w:rPr>
                <w:sz w:val="19"/>
                <w:szCs w:val="19"/>
              </w:rPr>
              <w:t>(</w:t>
            </w:r>
            <w:proofErr w:type="gramEnd"/>
            <w:r>
              <w:rPr>
                <w:sz w:val="19"/>
                <w:szCs w:val="19"/>
              </w:rPr>
              <w:t>)</w:t>
            </w:r>
          </w:p>
        </w:tc>
        <w:tc>
          <w:tcPr>
            <w:tcW w:w="236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73F5FD15" w14:textId="77777777" w:rsidR="001571FE" w:rsidRDefault="00CA0653">
            <w:r>
              <w:rPr>
                <w:sz w:val="19"/>
                <w:szCs w:val="19"/>
              </w:rPr>
              <w:t>Evaluate limits, pet WDT</w:t>
            </w:r>
          </w:p>
        </w:tc>
        <w:tc>
          <w:tcPr>
            <w:tcW w:w="26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3EFAFF8C" w14:textId="77777777" w:rsidR="001571FE" w:rsidRDefault="00CA0653">
            <w:r>
              <w:rPr>
                <w:sz w:val="19"/>
                <w:szCs w:val="19"/>
              </w:rPr>
              <w:t>Safety supervisor</w:t>
            </w:r>
          </w:p>
        </w:tc>
      </w:tr>
      <w:tr w:rsidR="001571FE" w14:paraId="61311855" w14:textId="77777777">
        <w:tc>
          <w:tcPr>
            <w:tcW w:w="22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7CB7F149" w14:textId="77777777" w:rsidR="001571FE" w:rsidRDefault="00CA0653">
            <w:r>
              <w:rPr>
                <w:b/>
                <w:bCs/>
                <w:sz w:val="19"/>
                <w:szCs w:val="19"/>
              </w:rPr>
              <w:t xml:space="preserve">Every 1000 </w:t>
            </w:r>
            <w:proofErr w:type="spellStart"/>
            <w:r>
              <w:rPr>
                <w:b/>
                <w:bCs/>
                <w:sz w:val="19"/>
                <w:szCs w:val="19"/>
              </w:rPr>
              <w:t>ms</w:t>
            </w:r>
            <w:proofErr w:type="spellEnd"/>
          </w:p>
        </w:tc>
        <w:tc>
          <w:tcPr>
            <w:tcW w:w="22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37B06E4A" w14:textId="77777777" w:rsidR="001571FE" w:rsidRDefault="00CA0653">
            <w:proofErr w:type="spellStart"/>
            <w:r>
              <w:rPr>
                <w:sz w:val="19"/>
                <w:szCs w:val="19"/>
              </w:rPr>
              <w:t>task_send_uart_</w:t>
            </w:r>
            <w:proofErr w:type="gramStart"/>
            <w:r>
              <w:rPr>
                <w:sz w:val="19"/>
                <w:szCs w:val="19"/>
              </w:rPr>
              <w:t>telemetry</w:t>
            </w:r>
            <w:proofErr w:type="spellEnd"/>
            <w:r>
              <w:rPr>
                <w:sz w:val="19"/>
                <w:szCs w:val="19"/>
              </w:rPr>
              <w:t>(</w:t>
            </w:r>
            <w:proofErr w:type="gramEnd"/>
            <w:r>
              <w:rPr>
                <w:sz w:val="19"/>
                <w:szCs w:val="19"/>
              </w:rPr>
              <w:t>)</w:t>
            </w:r>
          </w:p>
        </w:tc>
        <w:tc>
          <w:tcPr>
            <w:tcW w:w="236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0683CE99" w14:textId="77777777" w:rsidR="001571FE" w:rsidRDefault="00CA0653">
            <w:r>
              <w:rPr>
                <w:sz w:val="19"/>
                <w:szCs w:val="19"/>
              </w:rPr>
              <w:t>USB packet + LED toggle</w:t>
            </w:r>
          </w:p>
        </w:tc>
        <w:tc>
          <w:tcPr>
            <w:tcW w:w="26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09998287" w14:textId="77777777" w:rsidR="001571FE" w:rsidRDefault="00CA0653">
            <w:r>
              <w:rPr>
                <w:sz w:val="19"/>
                <w:szCs w:val="19"/>
              </w:rPr>
              <w:t>Health broadcast</w:t>
            </w:r>
          </w:p>
        </w:tc>
      </w:tr>
    </w:tbl>
    <w:p w14:paraId="337F63EC" w14:textId="745A744A" w:rsidR="001571FE" w:rsidRDefault="001571FE"/>
    <w:p w14:paraId="392935EB" w14:textId="76BA8C32" w:rsidR="001571FE" w:rsidRDefault="00CA0653">
      <w:pPr>
        <w:pStyle w:val="Heading1"/>
        <w:pBdr>
          <w:bottom w:val="single" w:sz="8" w:space="4" w:color="2E6DA4"/>
        </w:pBdr>
      </w:pPr>
      <w:bookmarkStart w:id="10" w:name="_Toc233245747"/>
      <w:r>
        <w:t>3. Hardware Configuration and Register Programming</w:t>
      </w:r>
      <w:bookmarkEnd w:id="10"/>
    </w:p>
    <w:p w14:paraId="7D064266" w14:textId="77777777" w:rsidR="001571FE" w:rsidRDefault="00CA0653">
      <w:pPr>
        <w:pStyle w:val="Heading2"/>
        <w:spacing w:before="280"/>
      </w:pPr>
      <w:bookmarkStart w:id="11" w:name="_Toc233245748"/>
      <w:r>
        <w:t>3.1 Timer1 — The System Heartbeat (CTC Mode)</w:t>
      </w:r>
      <w:bookmarkEnd w:id="11"/>
    </w:p>
    <w:p w14:paraId="742E2E93" w14:textId="1B9C4121" w:rsidR="001571FE" w:rsidRDefault="00CA0653">
      <w:pPr>
        <w:spacing w:before="60" w:after="60"/>
      </w:pPr>
      <w:r>
        <w:t>Timer1 is a 16-bit hardware timer configured in Clear Timer on Compare Match (CTC) mode (WGM12 = 1). In this mode, the timer counts from 0 to the value in the Output Compare Register (OCR1A), then resets to 0 and fires an interrupt</w:t>
      </w:r>
      <w:r w:rsidR="00E7792A">
        <w:t xml:space="preserve">, </w:t>
      </w:r>
      <w:r>
        <w:t>creating a perfectly periodic interrupt source.</w:t>
      </w:r>
    </w:p>
    <w:p w14:paraId="2ABDB06B" w14:textId="77777777" w:rsidR="001571FE" w:rsidRDefault="001571FE">
      <w:pPr>
        <w:spacing w:before="60" w:after="60"/>
      </w:pPr>
    </w:p>
    <w:p w14:paraId="4A25CBD1" w14:textId="77777777" w:rsidR="001571FE" w:rsidRDefault="00CA0653">
      <w:pPr>
        <w:spacing w:before="60" w:after="60"/>
      </w:pPr>
      <w:r>
        <w:t xml:space="preserve">To generate a 1 </w:t>
      </w:r>
      <w:proofErr w:type="spellStart"/>
      <w:r>
        <w:t>ms</w:t>
      </w:r>
      <w:proofErr w:type="spellEnd"/>
      <w:r>
        <w:t xml:space="preserve"> interrupt (</w:t>
      </w:r>
      <w:proofErr w:type="spellStart"/>
      <w:r>
        <w:t>f_target</w:t>
      </w:r>
      <w:proofErr w:type="spellEnd"/>
      <w:r>
        <w:t xml:space="preserve"> = 1000 Hz) from a 16 MHz system clock, a </w:t>
      </w:r>
      <w:proofErr w:type="spellStart"/>
      <w:r>
        <w:t>prescaler</w:t>
      </w:r>
      <w:proofErr w:type="spellEnd"/>
      <w:r>
        <w:t xml:space="preserve"> of 64 was selected. The OCR1A value is derived from:</w:t>
      </w:r>
    </w:p>
    <w:p w14:paraId="2708EDB0" w14:textId="77777777" w:rsidR="001571FE" w:rsidRDefault="00CA0653">
      <w:pPr>
        <w:shd w:val="clear" w:color="auto" w:fill="EBF4FF"/>
        <w:spacing w:before="120" w:after="120"/>
        <w:ind w:left="1440" w:right="1440"/>
        <w:jc w:val="center"/>
      </w:pPr>
      <w:r>
        <w:rPr>
          <w:rFonts w:ascii="Courier New" w:eastAsia="Courier New" w:hAnsi="Courier New" w:cs="Courier New"/>
          <w:b/>
          <w:bCs/>
          <w:color w:val="1B3A6B"/>
        </w:rPr>
        <w:t>OCR1A = (</w:t>
      </w:r>
      <w:proofErr w:type="spellStart"/>
      <w:r>
        <w:rPr>
          <w:rFonts w:ascii="Courier New" w:eastAsia="Courier New" w:hAnsi="Courier New" w:cs="Courier New"/>
          <w:b/>
          <w:bCs/>
          <w:color w:val="1B3A6B"/>
        </w:rPr>
        <w:t>f_cpu</w:t>
      </w:r>
      <w:proofErr w:type="spellEnd"/>
      <w:r>
        <w:rPr>
          <w:rFonts w:ascii="Courier New" w:eastAsia="Courier New" w:hAnsi="Courier New" w:cs="Courier New"/>
          <w:b/>
          <w:bCs/>
          <w:color w:val="1B3A6B"/>
        </w:rPr>
        <w:t xml:space="preserve"> / (N * </w:t>
      </w:r>
      <w:proofErr w:type="spellStart"/>
      <w:r>
        <w:rPr>
          <w:rFonts w:ascii="Courier New" w:eastAsia="Courier New" w:hAnsi="Courier New" w:cs="Courier New"/>
          <w:b/>
          <w:bCs/>
          <w:color w:val="1B3A6B"/>
        </w:rPr>
        <w:t>f_target</w:t>
      </w:r>
      <w:proofErr w:type="spellEnd"/>
      <w:r>
        <w:rPr>
          <w:rFonts w:ascii="Courier New" w:eastAsia="Courier New" w:hAnsi="Courier New" w:cs="Courier New"/>
          <w:b/>
          <w:bCs/>
          <w:color w:val="1B3A6B"/>
        </w:rPr>
        <w:t>)) - 1</w:t>
      </w:r>
    </w:p>
    <w:p w14:paraId="1C934DD5" w14:textId="77777777" w:rsidR="001571FE" w:rsidRDefault="00CA0653">
      <w:pPr>
        <w:shd w:val="clear" w:color="auto" w:fill="EBF4FF"/>
        <w:spacing w:before="120" w:after="120"/>
        <w:ind w:left="1440" w:right="1440"/>
        <w:jc w:val="center"/>
      </w:pPr>
      <w:r>
        <w:rPr>
          <w:rFonts w:ascii="Courier New" w:eastAsia="Courier New" w:hAnsi="Courier New" w:cs="Courier New"/>
          <w:b/>
          <w:bCs/>
          <w:color w:val="1B3A6B"/>
        </w:rPr>
        <w:t>OCR1A = (16,000,000 / (64 * 1000)) - 1 = 250 - 1 = 249</w:t>
      </w:r>
    </w:p>
    <w:p w14:paraId="5A1DB680" w14:textId="77777777" w:rsidR="001571FE" w:rsidRDefault="001571FE">
      <w:pPr>
        <w:spacing w:before="60" w:after="60"/>
      </w:pPr>
    </w:p>
    <w:p w14:paraId="40EF2956" w14:textId="77777777" w:rsidR="001571FE" w:rsidRDefault="00CA0653">
      <w:pPr>
        <w:spacing w:before="60" w:after="60"/>
      </w:pPr>
      <w:r>
        <w:t>Setting OCR1A = 249 ensures Timer1 counts from 0 to 249 every millisecond, resets to 0, and fires TIMER1_COMPA_vect exactly once per millisecond.</w:t>
      </w:r>
    </w:p>
    <w:p w14:paraId="3211A41B" w14:textId="77777777" w:rsidR="001571FE" w:rsidRDefault="001571FE">
      <w:pPr>
        <w:spacing w:before="60" w:after="60"/>
      </w:pPr>
    </w:p>
    <w:p w14:paraId="69D16DCF" w14:textId="77777777" w:rsidR="001571FE" w:rsidRDefault="00CA0653">
      <w:pPr>
        <w:spacing w:before="60" w:after="60"/>
      </w:pPr>
      <w:r>
        <w:t>Register configuration summary:</w:t>
      </w:r>
    </w:p>
    <w:p w14:paraId="226E7B6A" w14:textId="77777777" w:rsidR="001571FE" w:rsidRDefault="00CA0653">
      <w:pPr>
        <w:pStyle w:val="ListParagraph"/>
        <w:numPr>
          <w:ilvl w:val="0"/>
          <w:numId w:val="2"/>
        </w:numPr>
        <w:spacing w:before="40" w:after="40"/>
      </w:pPr>
      <w:r>
        <w:t>TCCR1A = 0x00: Disconnect output compare pins (normal port operation).</w:t>
      </w:r>
    </w:p>
    <w:p w14:paraId="0381437D" w14:textId="77777777" w:rsidR="001571FE" w:rsidRDefault="00CA0653">
      <w:pPr>
        <w:pStyle w:val="ListParagraph"/>
        <w:numPr>
          <w:ilvl w:val="0"/>
          <w:numId w:val="2"/>
        </w:numPr>
        <w:spacing w:before="40" w:after="40"/>
      </w:pPr>
      <w:r>
        <w:t xml:space="preserve">TCCR1B = (1 &lt;&lt; WGM12) | (1 &lt;&lt; CS11) | (1 &lt;&lt; CS10): CTC mode, 64x </w:t>
      </w:r>
      <w:proofErr w:type="spellStart"/>
      <w:r>
        <w:t>prescaler</w:t>
      </w:r>
      <w:proofErr w:type="spellEnd"/>
      <w:r>
        <w:t>.</w:t>
      </w:r>
    </w:p>
    <w:p w14:paraId="1106CBCF" w14:textId="77777777" w:rsidR="001571FE" w:rsidRDefault="00CA0653">
      <w:pPr>
        <w:pStyle w:val="ListParagraph"/>
        <w:numPr>
          <w:ilvl w:val="0"/>
          <w:numId w:val="2"/>
        </w:numPr>
        <w:spacing w:before="40" w:after="40"/>
      </w:pPr>
      <w:r>
        <w:t xml:space="preserve">OCR1A = 249: 1 </w:t>
      </w:r>
      <w:proofErr w:type="spellStart"/>
      <w:r>
        <w:t>ms</w:t>
      </w:r>
      <w:proofErr w:type="spellEnd"/>
      <w:r>
        <w:t xml:space="preserve"> count threshold.</w:t>
      </w:r>
    </w:p>
    <w:p w14:paraId="4CC57CEB" w14:textId="77777777" w:rsidR="001571FE" w:rsidRDefault="00CA0653">
      <w:pPr>
        <w:pStyle w:val="ListParagraph"/>
        <w:numPr>
          <w:ilvl w:val="0"/>
          <w:numId w:val="2"/>
        </w:numPr>
        <w:spacing w:before="40" w:after="40"/>
      </w:pPr>
      <w:r>
        <w:t>TIMSK1 = (1 &lt;&lt; OCIE1A): Enable Timer1 Compare Match A interrupt.</w:t>
      </w:r>
    </w:p>
    <w:p w14:paraId="0ABAE878" w14:textId="77777777" w:rsidR="00DC6BCD" w:rsidRDefault="00DC6BCD">
      <w:pPr>
        <w:pStyle w:val="Heading2"/>
        <w:spacing w:before="280"/>
      </w:pPr>
      <w:bookmarkStart w:id="12" w:name="_Toc233245749"/>
    </w:p>
    <w:p w14:paraId="4F563077" w14:textId="17253DA7" w:rsidR="001571FE" w:rsidRDefault="00CA0653">
      <w:pPr>
        <w:pStyle w:val="Heading2"/>
        <w:spacing w:before="280"/>
      </w:pPr>
      <w:r>
        <w:t>3.2 Interrupt Tearing and the ATOMIC_BLOCK Fix</w:t>
      </w:r>
      <w:bookmarkEnd w:id="12"/>
    </w:p>
    <w:p w14:paraId="388E310E" w14:textId="6486EDD2" w:rsidR="001571FE" w:rsidRDefault="00CA0653">
      <w:pPr>
        <w:spacing w:before="60" w:after="60"/>
      </w:pPr>
      <w:r>
        <w:t xml:space="preserve">Because the ATmega32U4 is an 8-bit processor, it cannot read the 32-bit </w:t>
      </w:r>
      <w:proofErr w:type="spellStart"/>
      <w:r>
        <w:t>system_tick</w:t>
      </w:r>
      <w:proofErr w:type="spellEnd"/>
      <w:r>
        <w:t xml:space="preserve"> variable in a single machine instruction</w:t>
      </w:r>
      <w:r w:rsidR="00C924EC">
        <w:t xml:space="preserve">, </w:t>
      </w:r>
      <w:r>
        <w:t xml:space="preserve">it requires 4 separate byte-read cycles. If the 1 </w:t>
      </w:r>
      <w:proofErr w:type="spellStart"/>
      <w:r>
        <w:t>ms</w:t>
      </w:r>
      <w:proofErr w:type="spellEnd"/>
      <w:r>
        <w:t xml:space="preserve"> Timer1 interrupt fires between these reads, the captured timestamp becomes completely corrupted (Interrupt Tearing).</w:t>
      </w:r>
    </w:p>
    <w:p w14:paraId="41FCA82C" w14:textId="77777777" w:rsidR="001571FE" w:rsidRDefault="001571FE">
      <w:pPr>
        <w:spacing w:before="60" w:after="60"/>
      </w:pPr>
    </w:p>
    <w:p w14:paraId="14CC81C5" w14:textId="275E6DE7" w:rsidR="001571FE" w:rsidRDefault="00CA0653">
      <w:pPr>
        <w:spacing w:before="60" w:after="60"/>
      </w:pPr>
      <w:r>
        <w:t xml:space="preserve">This was resolved by wrapping every </w:t>
      </w:r>
      <w:proofErr w:type="spellStart"/>
      <w:r>
        <w:t>system_tick</w:t>
      </w:r>
      <w:proofErr w:type="spellEnd"/>
      <w:r>
        <w:t xml:space="preserve"> read in an ATOMIC_BLOCK(ATOMIC_RESTORESTATE), which temporarily disables global interrupts for the ~4 instruction cycles needed to safely copy the 32-bit value. The ATOMIC_RESTORESTATE variant ensures that the interrupt-enable state is always restored to its original value even inside interrupt service routines.</w:t>
      </w:r>
    </w:p>
    <w:p w14:paraId="049B179F" w14:textId="77777777" w:rsidR="001571FE" w:rsidRDefault="00CA0653">
      <w:pPr>
        <w:pStyle w:val="Heading2"/>
        <w:spacing w:before="280"/>
      </w:pPr>
      <w:bookmarkStart w:id="13" w:name="_Toc233245750"/>
      <w:r>
        <w:lastRenderedPageBreak/>
        <w:t>3.3 Non-Blocking ADC — Interrupt-Driven State Machine</w:t>
      </w:r>
      <w:bookmarkEnd w:id="13"/>
    </w:p>
    <w:p w14:paraId="4CE5D2F4" w14:textId="77777777" w:rsidR="001571FE" w:rsidRDefault="00CA0653">
      <w:pPr>
        <w:spacing w:before="60" w:after="60"/>
      </w:pPr>
      <w:r>
        <w:t xml:space="preserve">Arduino's </w:t>
      </w:r>
      <w:proofErr w:type="spellStart"/>
      <w:proofErr w:type="gramStart"/>
      <w:r>
        <w:t>analogRead</w:t>
      </w:r>
      <w:proofErr w:type="spellEnd"/>
      <w:r>
        <w:t>(</w:t>
      </w:r>
      <w:proofErr w:type="gramEnd"/>
      <w:r>
        <w:t xml:space="preserve">) blocks the CPU for approximately 104 µs while the successive approximation register (SAR) circuitry converges. This is unacceptable in a real-time scheduler because it consumes 10.4% of a 1 </w:t>
      </w:r>
      <w:proofErr w:type="spellStart"/>
      <w:r>
        <w:t>ms</w:t>
      </w:r>
      <w:proofErr w:type="spellEnd"/>
      <w:r>
        <w:t xml:space="preserve"> task slot.</w:t>
      </w:r>
    </w:p>
    <w:p w14:paraId="27DAAA37" w14:textId="77777777" w:rsidR="001571FE" w:rsidRDefault="001571FE">
      <w:pPr>
        <w:spacing w:before="60" w:after="60"/>
      </w:pPr>
    </w:p>
    <w:p w14:paraId="0AC0D614" w14:textId="77777777" w:rsidR="001571FE" w:rsidRDefault="00CA0653">
      <w:pPr>
        <w:spacing w:before="60" w:after="60"/>
      </w:pPr>
      <w:r>
        <w:t>The replacement is an interrupt-driven, multi-channel ADC state machine:</w:t>
      </w:r>
    </w:p>
    <w:p w14:paraId="1AFB1AAF" w14:textId="77777777" w:rsidR="00725406" w:rsidRDefault="00CA0653" w:rsidP="00725406">
      <w:pPr>
        <w:pStyle w:val="ListParagraph"/>
        <w:numPr>
          <w:ilvl w:val="0"/>
          <w:numId w:val="4"/>
        </w:numPr>
        <w:spacing w:before="40" w:after="40"/>
      </w:pPr>
      <w:r>
        <w:t xml:space="preserve">At the 10 </w:t>
      </w:r>
      <w:proofErr w:type="spellStart"/>
      <w:r>
        <w:t>ms</w:t>
      </w:r>
      <w:proofErr w:type="spellEnd"/>
      <w:r>
        <w:t xml:space="preserve"> schedule slot, the CPU sets the ADMUX multiplexer to channel A0 (Temperature) and sets ADSC to start conversion. The CPU immediately returns to the scheduler.</w:t>
      </w:r>
    </w:p>
    <w:p w14:paraId="4AEE83E2" w14:textId="77777777" w:rsidR="00725406" w:rsidRDefault="00CA0653" w:rsidP="00725406">
      <w:pPr>
        <w:pStyle w:val="ListParagraph"/>
        <w:numPr>
          <w:ilvl w:val="0"/>
          <w:numId w:val="4"/>
        </w:numPr>
        <w:spacing w:before="40" w:after="40"/>
      </w:pPr>
      <w:r>
        <w:t xml:space="preserve">The ADC hardware completes the conversion in the background (~104 µs) and fires </w:t>
      </w:r>
      <w:proofErr w:type="spellStart"/>
      <w:r>
        <w:t>ADC_vect</w:t>
      </w:r>
      <w:proofErr w:type="spellEnd"/>
      <w:r>
        <w:t>.</w:t>
      </w:r>
    </w:p>
    <w:p w14:paraId="3794A4FC" w14:textId="77777777" w:rsidR="00725406" w:rsidRDefault="00CA0653" w:rsidP="00725406">
      <w:pPr>
        <w:pStyle w:val="ListParagraph"/>
        <w:numPr>
          <w:ilvl w:val="0"/>
          <w:numId w:val="4"/>
        </w:numPr>
        <w:spacing w:before="40" w:after="40"/>
      </w:pPr>
      <w:r>
        <w:t xml:space="preserve">Inside </w:t>
      </w:r>
      <w:proofErr w:type="spellStart"/>
      <w:r>
        <w:t>ADC_vect</w:t>
      </w:r>
      <w:proofErr w:type="spellEnd"/>
      <w:r>
        <w:t>, the result is stored, ADMUX is re-programmed to channel A1 (Voltage), and ADSC restarts the second conversion.</w:t>
      </w:r>
    </w:p>
    <w:p w14:paraId="073F90B2" w14:textId="52663F3B" w:rsidR="001571FE" w:rsidRDefault="00CA0653" w:rsidP="00725406">
      <w:pPr>
        <w:pStyle w:val="ListParagraph"/>
        <w:numPr>
          <w:ilvl w:val="0"/>
          <w:numId w:val="4"/>
        </w:numPr>
        <w:spacing w:before="40" w:after="40"/>
      </w:pPr>
      <w:r>
        <w:t xml:space="preserve">When A1 finishes, </w:t>
      </w:r>
      <w:proofErr w:type="spellStart"/>
      <w:r>
        <w:t>ADC_vect</w:t>
      </w:r>
      <w:proofErr w:type="spellEnd"/>
      <w:r>
        <w:t xml:space="preserve"> fires again, stores the Voltage reading, advances the ring buffer index, and returns the state machine to idle.</w:t>
      </w:r>
    </w:p>
    <w:p w14:paraId="2C9EC32C" w14:textId="77777777" w:rsidR="001571FE" w:rsidRDefault="001571FE">
      <w:pPr>
        <w:spacing w:before="60" w:after="60"/>
      </w:pPr>
    </w:p>
    <w:p w14:paraId="61B245E6" w14:textId="77777777" w:rsidR="001571FE" w:rsidRDefault="00CA0653">
      <w:pPr>
        <w:spacing w:before="60" w:after="60"/>
      </w:pPr>
      <w:r>
        <w:t>ADC register configuration:</w:t>
      </w:r>
    </w:p>
    <w:p w14:paraId="0F307D5F" w14:textId="77777777" w:rsidR="001571FE" w:rsidRDefault="00CA0653">
      <w:pPr>
        <w:pStyle w:val="ListParagraph"/>
        <w:numPr>
          <w:ilvl w:val="0"/>
          <w:numId w:val="2"/>
        </w:numPr>
        <w:spacing w:before="40" w:after="40"/>
      </w:pPr>
      <w:r>
        <w:t>ADMUX = (1 &lt;&lt; REFS0): AVCC (5V) reference voltage.</w:t>
      </w:r>
    </w:p>
    <w:p w14:paraId="52465FCE" w14:textId="77777777" w:rsidR="001571FE" w:rsidRDefault="00CA0653">
      <w:pPr>
        <w:pStyle w:val="ListParagraph"/>
        <w:numPr>
          <w:ilvl w:val="0"/>
          <w:numId w:val="2"/>
        </w:numPr>
        <w:spacing w:before="40" w:after="40"/>
      </w:pPr>
      <w:r>
        <w:t xml:space="preserve">ADCSRA = (1 &lt;&lt; ADEN) | (1 &lt;&lt; ADIE) | (1 &lt;&lt; ADPS2) | (1 &lt;&lt; ADPS1) | (1 &lt;&lt; ADPS0): ADC enabled, interrupt enabled, 128x </w:t>
      </w:r>
      <w:proofErr w:type="spellStart"/>
      <w:r>
        <w:t>prescaler</w:t>
      </w:r>
      <w:proofErr w:type="spellEnd"/>
      <w:r>
        <w:t xml:space="preserve"> → 125 kHz ADC clock.</w:t>
      </w:r>
    </w:p>
    <w:p w14:paraId="70D647D0" w14:textId="77777777" w:rsidR="001571FE" w:rsidRDefault="00CA0653">
      <w:pPr>
        <w:pStyle w:val="ListParagraph"/>
        <w:numPr>
          <w:ilvl w:val="0"/>
          <w:numId w:val="2"/>
        </w:numPr>
        <w:spacing w:before="40" w:after="40"/>
      </w:pPr>
      <w:r>
        <w:t>DIDR0 = (1 &lt;&lt; ADC7D) | (1 &lt;&lt; ADC6D): Disable digital input buffers on A0 and A1 to prevent leakage currents.</w:t>
      </w:r>
    </w:p>
    <w:p w14:paraId="678DD891" w14:textId="77777777" w:rsidR="001571FE" w:rsidRDefault="00CA0653">
      <w:pPr>
        <w:pStyle w:val="Heading2"/>
        <w:spacing w:before="280"/>
      </w:pPr>
      <w:bookmarkStart w:id="14" w:name="_Toc233245751"/>
      <w:r>
        <w:t>3.4 DSP Layer — 8-Sample Moving Average Filter</w:t>
      </w:r>
      <w:bookmarkEnd w:id="14"/>
    </w:p>
    <w:p w14:paraId="47BA22FE" w14:textId="77777777" w:rsidR="001571FE" w:rsidRDefault="00CA0653">
      <w:pPr>
        <w:spacing w:before="60" w:after="60"/>
      </w:pPr>
      <w:r>
        <w:t xml:space="preserve">Raw ADC samples contain high-frequency electrical noise from the power supply, PCB traces, and electromagnetic interference. To prevent noise spikes from triggering false fault conditions, an 8-sample circular-buffer moving-average filter runs entirely inside the </w:t>
      </w:r>
      <w:proofErr w:type="spellStart"/>
      <w:r>
        <w:t>ADC_vect</w:t>
      </w:r>
      <w:proofErr w:type="spellEnd"/>
      <w:r>
        <w:t xml:space="preserve"> ISR:</w:t>
      </w:r>
    </w:p>
    <w:p w14:paraId="4ADD4ED4" w14:textId="77777777" w:rsidR="001571FE" w:rsidRDefault="001571FE">
      <w:pPr>
        <w:spacing w:before="60" w:after="60"/>
      </w:pPr>
    </w:p>
    <w:p w14:paraId="2725EBB7" w14:textId="77777777" w:rsidR="001571FE" w:rsidRDefault="00CA0653">
      <w:pPr>
        <w:shd w:val="clear" w:color="auto" w:fill="EBF4FF"/>
        <w:spacing w:before="120" w:after="120"/>
        <w:ind w:left="1440" w:right="1440"/>
        <w:jc w:val="center"/>
      </w:pPr>
      <w:proofErr w:type="spellStart"/>
      <w:r>
        <w:rPr>
          <w:rFonts w:ascii="Courier New" w:eastAsia="Courier New" w:hAnsi="Courier New" w:cs="Courier New"/>
          <w:b/>
          <w:bCs/>
          <w:color w:val="1B3A6B"/>
        </w:rPr>
        <w:t>filtered_value</w:t>
      </w:r>
      <w:proofErr w:type="spellEnd"/>
      <w:r>
        <w:rPr>
          <w:rFonts w:ascii="Courier New" w:eastAsia="Courier New" w:hAnsi="Courier New" w:cs="Courier New"/>
          <w:b/>
          <w:bCs/>
          <w:color w:val="1B3A6B"/>
        </w:rPr>
        <w:t xml:space="preserve"> = (</w:t>
      </w:r>
      <w:proofErr w:type="spellStart"/>
      <w:r>
        <w:rPr>
          <w:rFonts w:ascii="Courier New" w:eastAsia="Courier New" w:hAnsi="Courier New" w:cs="Courier New"/>
          <w:b/>
          <w:bCs/>
          <w:color w:val="1B3A6B"/>
        </w:rPr>
        <w:t>running_sum</w:t>
      </w:r>
      <w:proofErr w:type="spellEnd"/>
      <w:r>
        <w:rPr>
          <w:rFonts w:ascii="Courier New" w:eastAsia="Courier New" w:hAnsi="Courier New" w:cs="Courier New"/>
          <w:b/>
          <w:bCs/>
          <w:color w:val="1B3A6B"/>
        </w:rPr>
        <w:t xml:space="preserve"> - </w:t>
      </w:r>
      <w:proofErr w:type="spellStart"/>
      <w:r>
        <w:rPr>
          <w:rFonts w:ascii="Courier New" w:eastAsia="Courier New" w:hAnsi="Courier New" w:cs="Courier New"/>
          <w:b/>
          <w:bCs/>
          <w:color w:val="1B3A6B"/>
        </w:rPr>
        <w:t>oldest_sample</w:t>
      </w:r>
      <w:proofErr w:type="spellEnd"/>
      <w:r>
        <w:rPr>
          <w:rFonts w:ascii="Courier New" w:eastAsia="Courier New" w:hAnsi="Courier New" w:cs="Courier New"/>
          <w:b/>
          <w:bCs/>
          <w:color w:val="1B3A6B"/>
        </w:rPr>
        <w:t xml:space="preserve"> + </w:t>
      </w:r>
      <w:proofErr w:type="spellStart"/>
      <w:r>
        <w:rPr>
          <w:rFonts w:ascii="Courier New" w:eastAsia="Courier New" w:hAnsi="Courier New" w:cs="Courier New"/>
          <w:b/>
          <w:bCs/>
          <w:color w:val="1B3A6B"/>
        </w:rPr>
        <w:t>new_sample</w:t>
      </w:r>
      <w:proofErr w:type="spellEnd"/>
      <w:r>
        <w:rPr>
          <w:rFonts w:ascii="Courier New" w:eastAsia="Courier New" w:hAnsi="Courier New" w:cs="Courier New"/>
          <w:b/>
          <w:bCs/>
          <w:color w:val="1B3A6B"/>
        </w:rPr>
        <w:t>) / 8</w:t>
      </w:r>
    </w:p>
    <w:p w14:paraId="74D09701" w14:textId="77777777" w:rsidR="001571FE" w:rsidRDefault="001571FE">
      <w:pPr>
        <w:spacing w:before="60" w:after="60"/>
      </w:pPr>
    </w:p>
    <w:p w14:paraId="013E052B" w14:textId="77777777" w:rsidR="001571FE" w:rsidRDefault="00CA0653">
      <w:pPr>
        <w:spacing w:before="60" w:after="60"/>
      </w:pPr>
      <w:r>
        <w:t xml:space="preserve">Division by 8 is implemented as a right bit-shift (&gt;&gt; 3), which executes in a single clock cycle on AVR silicon. The main application loop only ever reads the clean, filtered </w:t>
      </w:r>
      <w:proofErr w:type="spellStart"/>
      <w:r>
        <w:t>daq_</w:t>
      </w:r>
      <w:proofErr w:type="gramStart"/>
      <w:r>
        <w:t>node.temperature</w:t>
      </w:r>
      <w:proofErr w:type="spellEnd"/>
      <w:proofErr w:type="gramEnd"/>
      <w:r>
        <w:t xml:space="preserve"> and </w:t>
      </w:r>
      <w:proofErr w:type="spellStart"/>
      <w:r>
        <w:t>daq_</w:t>
      </w:r>
      <w:proofErr w:type="gramStart"/>
      <w:r>
        <w:t>node.voltage</w:t>
      </w:r>
      <w:proofErr w:type="spellEnd"/>
      <w:proofErr w:type="gramEnd"/>
      <w:r>
        <w:t xml:space="preserve"> values. The filter introduces a maximum latency of 8 samples (&lt; 80 </w:t>
      </w:r>
      <w:proofErr w:type="spellStart"/>
      <w:r>
        <w:t>ms</w:t>
      </w:r>
      <w:proofErr w:type="spellEnd"/>
      <w:r>
        <w:t xml:space="preserve"> at 10 </w:t>
      </w:r>
      <w:proofErr w:type="spellStart"/>
      <w:r>
        <w:t>ms</w:t>
      </w:r>
      <w:proofErr w:type="spellEnd"/>
      <w:r>
        <w:t xml:space="preserve"> sampling intervals).</w:t>
      </w:r>
    </w:p>
    <w:p w14:paraId="4358E337" w14:textId="77777777" w:rsidR="001571FE" w:rsidRDefault="00CA0653">
      <w:pPr>
        <w:pStyle w:val="Heading2"/>
        <w:spacing w:before="280"/>
      </w:pPr>
      <w:bookmarkStart w:id="15" w:name="_Toc233245752"/>
      <w:r>
        <w:t>3.5 Power Management — SLEEP_MODE_IDLE</w:t>
      </w:r>
      <w:bookmarkEnd w:id="15"/>
    </w:p>
    <w:p w14:paraId="44118F58" w14:textId="77777777" w:rsidR="001571FE" w:rsidRDefault="00CA0653">
      <w:pPr>
        <w:spacing w:before="60" w:after="60"/>
      </w:pPr>
      <w:r>
        <w:t xml:space="preserve">To minimize idle power consumption, the CPU is configured with SLEEP_MODE_IDLE via the SMCR register. At the end of every main loop iteration, the CPU executes </w:t>
      </w:r>
      <w:proofErr w:type="spellStart"/>
      <w:r>
        <w:t>sleep_</w:t>
      </w:r>
      <w:proofErr w:type="gramStart"/>
      <w:r>
        <w:t>mode</w:t>
      </w:r>
      <w:proofErr w:type="spellEnd"/>
      <w:r>
        <w:t>(</w:t>
      </w:r>
      <w:proofErr w:type="gramEnd"/>
      <w:r>
        <w:t>), gating off the CPU core clock while leaving all peripheral clocks (Timer1, ADC, USB) fully active.</w:t>
      </w:r>
    </w:p>
    <w:p w14:paraId="70B50A84" w14:textId="77777777" w:rsidR="001571FE" w:rsidRDefault="001571FE">
      <w:pPr>
        <w:spacing w:before="60" w:after="60"/>
      </w:pPr>
    </w:p>
    <w:p w14:paraId="6C616B34" w14:textId="77777777" w:rsidR="001571FE" w:rsidRDefault="00CA0653">
      <w:pPr>
        <w:spacing w:before="60" w:after="60"/>
      </w:pPr>
      <w:r>
        <w:t xml:space="preserve">The exact instant Timer1 fires its 1 </w:t>
      </w:r>
      <w:proofErr w:type="spellStart"/>
      <w:r>
        <w:t>ms</w:t>
      </w:r>
      <w:proofErr w:type="spellEnd"/>
      <w:r>
        <w:t xml:space="preserve"> interrupt, the interrupt wakes the CPU back up to service the scheduler. This creates a power-efficient duty cycle: the CPU is only active when performing useful work.</w:t>
      </w:r>
    </w:p>
    <w:p w14:paraId="705A9077" w14:textId="77777777" w:rsidR="001571FE" w:rsidRDefault="00CA0653">
      <w:r>
        <w:br w:type="page"/>
      </w:r>
    </w:p>
    <w:p w14:paraId="5D6518B2" w14:textId="77777777" w:rsidR="001571FE" w:rsidRDefault="00CA0653">
      <w:pPr>
        <w:pStyle w:val="Heading1"/>
        <w:pBdr>
          <w:bottom w:val="single" w:sz="8" w:space="4" w:color="2E6DA4"/>
        </w:pBdr>
      </w:pPr>
      <w:bookmarkStart w:id="16" w:name="_Toc233245753"/>
      <w:r>
        <w:lastRenderedPageBreak/>
        <w:t>4. The Self-Healing Exception Engine</w:t>
      </w:r>
      <w:bookmarkEnd w:id="16"/>
    </w:p>
    <w:p w14:paraId="0A713B0F" w14:textId="77777777" w:rsidR="001571FE" w:rsidRDefault="00CA0653">
      <w:pPr>
        <w:pStyle w:val="Heading2"/>
        <w:spacing w:before="280"/>
      </w:pPr>
      <w:bookmarkStart w:id="17" w:name="_Toc233245754"/>
      <w:r>
        <w:t>4.1 Overview</w:t>
      </w:r>
      <w:bookmarkEnd w:id="17"/>
    </w:p>
    <w:p w14:paraId="34F3727C" w14:textId="63659175" w:rsidR="001571FE" w:rsidRDefault="00CA0653">
      <w:pPr>
        <w:spacing w:before="60" w:after="60"/>
      </w:pPr>
      <w:r>
        <w:t>An industrial embedded system must autonomously detect, log, and recover from critical failures</w:t>
      </w:r>
      <w:r w:rsidR="00AF6D6C">
        <w:t xml:space="preserve"> </w:t>
      </w:r>
      <w:r>
        <w:t>including hardware faults such as severed sensor wires or power rail drops without requiring manual intervention. The exception engine integrates three independent subsystems that together provide complete fault lifecycle coverage.</w:t>
      </w:r>
    </w:p>
    <w:p w14:paraId="4D6A3A59" w14:textId="77777777" w:rsidR="00AF6D6C" w:rsidRDefault="00AF6D6C">
      <w:pPr>
        <w:spacing w:before="60" w:after="60"/>
      </w:pPr>
    </w:p>
    <w:p w14:paraId="7A7BD62F" w14:textId="20F8F0C6" w:rsidR="001571FE" w:rsidRDefault="00CA0653">
      <w:pPr>
        <w:pStyle w:val="Heading2"/>
        <w:spacing w:before="280"/>
      </w:pPr>
      <w:bookmarkStart w:id="18" w:name="_Toc233245755"/>
      <w:r>
        <w:t>4.2 Hardware Watchdog Timer (WDT)</w:t>
      </w:r>
      <w:bookmarkEnd w:id="18"/>
    </w:p>
    <w:p w14:paraId="2EA78A31" w14:textId="56634E0D" w:rsidR="001571FE" w:rsidRDefault="00CA0653">
      <w:pPr>
        <w:spacing w:before="60" w:after="60"/>
      </w:pPr>
      <w:r>
        <w:t xml:space="preserve">The internal hardware WDT is an independent timer that operates from its own oscillator, </w:t>
      </w:r>
      <w:proofErr w:type="gramStart"/>
      <w:r>
        <w:t>completely separate</w:t>
      </w:r>
      <w:proofErr w:type="gramEnd"/>
      <w:r>
        <w:t xml:space="preserve"> from the main system clock. It is enabled at startup with a 2.0 second countdown window (WDTO_2S).</w:t>
      </w:r>
    </w:p>
    <w:p w14:paraId="13C21F5B" w14:textId="77777777" w:rsidR="00AF6D6C" w:rsidRDefault="00AF6D6C">
      <w:pPr>
        <w:spacing w:before="60" w:after="60"/>
      </w:pPr>
    </w:p>
    <w:p w14:paraId="6C6D488C" w14:textId="1946EB6E" w:rsidR="001571FE" w:rsidRDefault="00CA0653">
      <w:pPr>
        <w:spacing w:before="60" w:after="60"/>
      </w:pPr>
      <w:r>
        <w:t xml:space="preserve">Under normal and warning conditions, the 100 </w:t>
      </w:r>
      <w:proofErr w:type="spellStart"/>
      <w:r>
        <w:t>ms</w:t>
      </w:r>
      <w:proofErr w:type="spellEnd"/>
      <w:r>
        <w:t xml:space="preserve"> </w:t>
      </w:r>
      <w:proofErr w:type="spellStart"/>
      <w:r>
        <w:t>task_check_</w:t>
      </w:r>
      <w:proofErr w:type="gramStart"/>
      <w:r>
        <w:t>faults</w:t>
      </w:r>
      <w:proofErr w:type="spellEnd"/>
      <w:r>
        <w:t>(</w:t>
      </w:r>
      <w:proofErr w:type="gramEnd"/>
      <w:r>
        <w:t xml:space="preserve">) function executes </w:t>
      </w:r>
      <w:proofErr w:type="spellStart"/>
      <w:r>
        <w:t>wdt_</w:t>
      </w:r>
      <w:proofErr w:type="gramStart"/>
      <w:r>
        <w:t>reset</w:t>
      </w:r>
      <w:proofErr w:type="spellEnd"/>
      <w:r>
        <w:t>(</w:t>
      </w:r>
      <w:proofErr w:type="gramEnd"/>
      <w:r>
        <w:t xml:space="preserve">), resetting the countdown. If the system enters MODE_CRITICAL, the fault manager deliberately stops calling </w:t>
      </w:r>
      <w:proofErr w:type="spellStart"/>
      <w:r>
        <w:t>wdt_</w:t>
      </w:r>
      <w:proofErr w:type="gramStart"/>
      <w:r>
        <w:t>reset</w:t>
      </w:r>
      <w:proofErr w:type="spellEnd"/>
      <w:r>
        <w:t>(</w:t>
      </w:r>
      <w:proofErr w:type="gramEnd"/>
      <w:r>
        <w:t>). After 2.0 seconds of starvation, the WDT hardware forces a complete chip reboot breaking any software hang and restoring operational state.</w:t>
      </w:r>
    </w:p>
    <w:p w14:paraId="54913CD5" w14:textId="77777777" w:rsidR="00AF6D6C" w:rsidRDefault="00AF6D6C">
      <w:pPr>
        <w:spacing w:before="60" w:after="60"/>
      </w:pPr>
    </w:p>
    <w:p w14:paraId="37851F64" w14:textId="3AB62E53" w:rsidR="001571FE" w:rsidRDefault="00CA0653">
      <w:pPr>
        <w:pStyle w:val="Heading2"/>
        <w:spacing w:before="280"/>
      </w:pPr>
      <w:bookmarkStart w:id="19" w:name="_Toc233245756"/>
      <w:r>
        <w:t>4.3 Non-Volatile EEPROM Crash Logger (Last Gasp Write)</w:t>
      </w:r>
      <w:bookmarkEnd w:id="19"/>
    </w:p>
    <w:p w14:paraId="091214FA" w14:textId="77777777" w:rsidR="001571FE" w:rsidRDefault="00CA0653">
      <w:pPr>
        <w:spacing w:before="60" w:after="60"/>
      </w:pPr>
      <w:r>
        <w:t>Volatile RAM is wiped on every reboot, making in-memory crash logs useless. Instead, when a critical fault is detected, the system performs an immediate EEPROM write (</w:t>
      </w:r>
      <w:proofErr w:type="spellStart"/>
      <w:r>
        <w:t>Logger_Record_</w:t>
      </w:r>
      <w:proofErr w:type="gramStart"/>
      <w:r>
        <w:t>Death</w:t>
      </w:r>
      <w:proofErr w:type="spellEnd"/>
      <w:r>
        <w:t>(</w:t>
      </w:r>
      <w:proofErr w:type="gramEnd"/>
      <w:r>
        <w:t>MODE_CRITICAL)) to address 0x00, persisting a 'death certificate' in non-volatile memory. This write occurs before the watchdog expires, ensuring the cause-of-failure survives the hardware reboot.</w:t>
      </w:r>
    </w:p>
    <w:p w14:paraId="0194D269" w14:textId="77777777" w:rsidR="00AF6D6C" w:rsidRDefault="00AF6D6C">
      <w:pPr>
        <w:spacing w:before="60" w:after="60"/>
      </w:pPr>
    </w:p>
    <w:p w14:paraId="15BB5F8A" w14:textId="77777777" w:rsidR="001571FE" w:rsidRDefault="00CA0653">
      <w:pPr>
        <w:pStyle w:val="Heading2"/>
        <w:spacing w:before="280"/>
      </w:pPr>
      <w:bookmarkStart w:id="20" w:name="_Toc233245757"/>
      <w:r>
        <w:t xml:space="preserve">4.4 Naked Boot Diagnostics </w:t>
      </w:r>
      <w:proofErr w:type="gramStart"/>
      <w:r>
        <w:t>(.init</w:t>
      </w:r>
      <w:proofErr w:type="gramEnd"/>
      <w:r>
        <w:t>3 Hook)</w:t>
      </w:r>
      <w:bookmarkEnd w:id="20"/>
    </w:p>
    <w:p w14:paraId="504CE4C2" w14:textId="77777777" w:rsidR="001571FE" w:rsidRDefault="00CA0653">
      <w:pPr>
        <w:spacing w:before="60" w:after="60"/>
      </w:pPr>
      <w:r>
        <w:t xml:space="preserve">The standard C runtime initialization sequence (crt0) wipes all processor registers and clears RAM before calling </w:t>
      </w:r>
      <w:proofErr w:type="gramStart"/>
      <w:r>
        <w:t>main(</w:t>
      </w:r>
      <w:proofErr w:type="gramEnd"/>
      <w:r>
        <w:t xml:space="preserve">). This creates system </w:t>
      </w:r>
      <w:proofErr w:type="gramStart"/>
      <w:r>
        <w:t>amnesia</w:t>
      </w:r>
      <w:proofErr w:type="gramEnd"/>
      <w:r>
        <w:t>: the MCU Status Register (MCUSR), which records the hardware reset cause (Power-On, Brown-Out, External, or Watchdog), is cleared before any user code can read it.</w:t>
      </w:r>
    </w:p>
    <w:p w14:paraId="30F0C616" w14:textId="77777777" w:rsidR="001571FE" w:rsidRDefault="001571FE">
      <w:pPr>
        <w:spacing w:before="60" w:after="60"/>
      </w:pPr>
    </w:p>
    <w:p w14:paraId="1FEC0B24" w14:textId="77777777" w:rsidR="001571FE" w:rsidRDefault="00CA0653">
      <w:pPr>
        <w:spacing w:before="60" w:after="60"/>
      </w:pPr>
      <w:r>
        <w:t xml:space="preserve">This was bypassed by placing a diagnostic function in </w:t>
      </w:r>
      <w:proofErr w:type="gramStart"/>
      <w:r>
        <w:t>the .init</w:t>
      </w:r>
      <w:proofErr w:type="gramEnd"/>
      <w:r>
        <w:t>3 linker section with the naked compiler attribute:</w:t>
      </w:r>
    </w:p>
    <w:p w14:paraId="3D74330E" w14:textId="77777777" w:rsidR="001571FE" w:rsidRDefault="001571FE">
      <w:pPr>
        <w:spacing w:before="60" w:after="60"/>
      </w:pPr>
    </w:p>
    <w:p w14:paraId="2DD764CC"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void </w:t>
      </w:r>
      <w:proofErr w:type="spellStart"/>
      <w:r>
        <w:rPr>
          <w:rFonts w:ascii="Courier New" w:eastAsia="Courier New" w:hAnsi="Courier New" w:cs="Courier New"/>
          <w:color w:val="2D3748"/>
          <w:sz w:val="18"/>
          <w:szCs w:val="18"/>
        </w:rPr>
        <w:t>get_mcusr</w:t>
      </w:r>
      <w:proofErr w:type="spellEnd"/>
      <w:r>
        <w:rPr>
          <w:rFonts w:ascii="Courier New" w:eastAsia="Courier New" w:hAnsi="Courier New" w:cs="Courier New"/>
          <w:color w:val="2D3748"/>
          <w:sz w:val="18"/>
          <w:szCs w:val="18"/>
        </w:rPr>
        <w:t>(void) __attribute__((naked)) __attribute__((section(</w:t>
      </w:r>
      <w:proofErr w:type="gramStart"/>
      <w:r>
        <w:rPr>
          <w:rFonts w:ascii="Courier New" w:eastAsia="Courier New" w:hAnsi="Courier New" w:cs="Courier New"/>
          <w:color w:val="2D3748"/>
          <w:sz w:val="18"/>
          <w:szCs w:val="18"/>
        </w:rPr>
        <w:t>".init</w:t>
      </w:r>
      <w:proofErr w:type="gramEnd"/>
      <w:r>
        <w:rPr>
          <w:rFonts w:ascii="Courier New" w:eastAsia="Courier New" w:hAnsi="Courier New" w:cs="Courier New"/>
          <w:color w:val="2D3748"/>
          <w:sz w:val="18"/>
          <w:szCs w:val="18"/>
        </w:rPr>
        <w:t>3")));</w:t>
      </w:r>
    </w:p>
    <w:p w14:paraId="3B42AF3D"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void </w:t>
      </w:r>
      <w:proofErr w:type="spellStart"/>
      <w:r>
        <w:rPr>
          <w:rFonts w:ascii="Courier New" w:eastAsia="Courier New" w:hAnsi="Courier New" w:cs="Courier New"/>
          <w:color w:val="2D3748"/>
          <w:sz w:val="18"/>
          <w:szCs w:val="18"/>
        </w:rPr>
        <w:t>get_mcusr</w:t>
      </w:r>
      <w:proofErr w:type="spellEnd"/>
      <w:r>
        <w:rPr>
          <w:rFonts w:ascii="Courier New" w:eastAsia="Courier New" w:hAnsi="Courier New" w:cs="Courier New"/>
          <w:color w:val="2D3748"/>
          <w:sz w:val="18"/>
          <w:szCs w:val="18"/>
        </w:rPr>
        <w:t>(</w:t>
      </w:r>
      <w:proofErr w:type="gramStart"/>
      <w:r>
        <w:rPr>
          <w:rFonts w:ascii="Courier New" w:eastAsia="Courier New" w:hAnsi="Courier New" w:cs="Courier New"/>
          <w:color w:val="2D3748"/>
          <w:sz w:val="18"/>
          <w:szCs w:val="18"/>
        </w:rPr>
        <w:t>void) {</w:t>
      </w:r>
      <w:proofErr w:type="gramEnd"/>
    </w:p>
    <w:p w14:paraId="08499BCB"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mcusr_mirror</w:t>
      </w:r>
      <w:proofErr w:type="spellEnd"/>
      <w:r>
        <w:rPr>
          <w:rFonts w:ascii="Courier New" w:eastAsia="Courier New" w:hAnsi="Courier New" w:cs="Courier New"/>
          <w:color w:val="2D3748"/>
          <w:sz w:val="18"/>
          <w:szCs w:val="18"/>
        </w:rPr>
        <w:t xml:space="preserve"> = </w:t>
      </w:r>
      <w:proofErr w:type="gramStart"/>
      <w:r>
        <w:rPr>
          <w:rFonts w:ascii="Courier New" w:eastAsia="Courier New" w:hAnsi="Courier New" w:cs="Courier New"/>
          <w:color w:val="2D3748"/>
          <w:sz w:val="18"/>
          <w:szCs w:val="18"/>
        </w:rPr>
        <w:t>MCUSR;  /</w:t>
      </w:r>
      <w:proofErr w:type="gramEnd"/>
      <w:r>
        <w:rPr>
          <w:rFonts w:ascii="Courier New" w:eastAsia="Courier New" w:hAnsi="Courier New" w:cs="Courier New"/>
          <w:color w:val="2D3748"/>
          <w:sz w:val="18"/>
          <w:szCs w:val="18"/>
        </w:rPr>
        <w:t>/ Capture flags before crt0 wipes them</w:t>
      </w:r>
    </w:p>
    <w:p w14:paraId="0AEA6C0D"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    MCUSR = </w:t>
      </w:r>
      <w:proofErr w:type="gramStart"/>
      <w:r>
        <w:rPr>
          <w:rFonts w:ascii="Courier New" w:eastAsia="Courier New" w:hAnsi="Courier New" w:cs="Courier New"/>
          <w:color w:val="2D3748"/>
          <w:sz w:val="18"/>
          <w:szCs w:val="18"/>
        </w:rPr>
        <w:t xml:space="preserve">0;   </w:t>
      </w:r>
      <w:proofErr w:type="gramEnd"/>
      <w:r>
        <w:rPr>
          <w:rFonts w:ascii="Courier New" w:eastAsia="Courier New" w:hAnsi="Courier New" w:cs="Courier New"/>
          <w:color w:val="2D3748"/>
          <w:sz w:val="18"/>
          <w:szCs w:val="18"/>
        </w:rPr>
        <w:t xml:space="preserve">          // Clear flags to prevent re-trigger</w:t>
      </w:r>
    </w:p>
    <w:p w14:paraId="5E3FF621"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wdt_</w:t>
      </w:r>
      <w:proofErr w:type="gramStart"/>
      <w:r>
        <w:rPr>
          <w:rFonts w:ascii="Courier New" w:eastAsia="Courier New" w:hAnsi="Courier New" w:cs="Courier New"/>
          <w:color w:val="2D3748"/>
          <w:sz w:val="18"/>
          <w:szCs w:val="18"/>
        </w:rPr>
        <w:t>disable</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 Disable WDT during safe initialization</w:t>
      </w:r>
    </w:p>
    <w:p w14:paraId="56D22DCC"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w:t>
      </w:r>
    </w:p>
    <w:p w14:paraId="5833D4D5" w14:textId="77777777" w:rsidR="001571FE" w:rsidRDefault="001571FE">
      <w:pPr>
        <w:spacing w:before="60" w:after="60"/>
      </w:pPr>
    </w:p>
    <w:p w14:paraId="5778D488" w14:textId="10486579" w:rsidR="001571FE" w:rsidRDefault="00CA0653">
      <w:pPr>
        <w:spacing w:before="60" w:after="60"/>
      </w:pPr>
      <w:r>
        <w:t xml:space="preserve">The captured value is stored in </w:t>
      </w:r>
      <w:proofErr w:type="spellStart"/>
      <w:r>
        <w:t>mcusr_mirror</w:t>
      </w:r>
      <w:proofErr w:type="spellEnd"/>
      <w:r>
        <w:t xml:space="preserve">, which is placed in </w:t>
      </w:r>
      <w:proofErr w:type="gramStart"/>
      <w:r>
        <w:t>the .</w:t>
      </w:r>
      <w:proofErr w:type="spellStart"/>
      <w:r>
        <w:t>noinit</w:t>
      </w:r>
      <w:proofErr w:type="spellEnd"/>
      <w:proofErr w:type="gramEnd"/>
      <w:r>
        <w:t xml:space="preserve"> memory segment using __attribute__((section(</w:t>
      </w:r>
      <w:proofErr w:type="gramStart"/>
      <w:r>
        <w:t>".</w:t>
      </w:r>
      <w:proofErr w:type="spellStart"/>
      <w:r>
        <w:t>noinit</w:t>
      </w:r>
      <w:proofErr w:type="spellEnd"/>
      <w:proofErr w:type="gramEnd"/>
      <w:r>
        <w:t xml:space="preserve">"))) </w:t>
      </w:r>
      <w:r w:rsidR="00C924EC">
        <w:t xml:space="preserve">which is </w:t>
      </w:r>
      <w:r>
        <w:t>a special RAM region that crt0 deliberately does not zero. This ensures the captured register value survives the initialization sequence.</w:t>
      </w:r>
    </w:p>
    <w:p w14:paraId="517E477D" w14:textId="77777777" w:rsidR="001571FE" w:rsidRDefault="00CA0653">
      <w:pPr>
        <w:pStyle w:val="Heading2"/>
        <w:spacing w:before="280"/>
      </w:pPr>
      <w:bookmarkStart w:id="21" w:name="_Toc233245758"/>
      <w:r>
        <w:lastRenderedPageBreak/>
        <w:t>4.5 Recovery Flow</w:t>
      </w:r>
      <w:bookmarkEnd w:id="21"/>
    </w:p>
    <w:p w14:paraId="74895754" w14:textId="77777777" w:rsidR="001571FE" w:rsidRDefault="00CA0653">
      <w:pPr>
        <w:spacing w:before="60" w:after="60"/>
      </w:pPr>
      <w:r>
        <w:t>The complete fault-to-recovery lifecycle is illustrated below:</w:t>
      </w:r>
    </w:p>
    <w:p w14:paraId="53E83850" w14:textId="77777777" w:rsidR="001571FE" w:rsidRDefault="001571FE">
      <w:pPr>
        <w:spacing w:before="60" w:after="60"/>
      </w:pPr>
    </w:p>
    <w:p w14:paraId="0EC52637" w14:textId="77777777" w:rsidR="001571FE" w:rsidRDefault="00CA0653">
      <w:pPr>
        <w:shd w:val="clear" w:color="auto" w:fill="F7FAFC"/>
        <w:ind w:left="200"/>
      </w:pPr>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 NORMAL</w:t>
      </w:r>
      <w:proofErr w:type="gramEnd"/>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STATE ]</w:t>
      </w:r>
      <w:proofErr w:type="gramEnd"/>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&gt;  (</w:t>
      </w:r>
      <w:proofErr w:type="gramEnd"/>
      <w:r>
        <w:rPr>
          <w:rFonts w:ascii="Courier New" w:eastAsia="Courier New" w:hAnsi="Courier New" w:cs="Courier New"/>
          <w:color w:val="2D3748"/>
          <w:sz w:val="17"/>
          <w:szCs w:val="17"/>
        </w:rPr>
        <w:t>Voltage input drops to 0V / wire disconnected)</w:t>
      </w:r>
    </w:p>
    <w:p w14:paraId="3C57B498" w14:textId="77777777" w:rsidR="001571FE" w:rsidRDefault="00CA0653">
      <w:pPr>
        <w:shd w:val="clear" w:color="auto" w:fill="F7FAFC"/>
        <w:ind w:left="200"/>
      </w:pPr>
      <w:r>
        <w:rPr>
          <w:rFonts w:ascii="Courier New" w:eastAsia="Courier New" w:hAnsi="Courier New" w:cs="Courier New"/>
          <w:color w:val="2D3748"/>
          <w:sz w:val="17"/>
          <w:szCs w:val="17"/>
        </w:rPr>
        <w:t xml:space="preserve">         |</w:t>
      </w:r>
    </w:p>
    <w:p w14:paraId="0BB7EFEE" w14:textId="77777777" w:rsidR="001571FE" w:rsidRDefault="00CA0653">
      <w:pPr>
        <w:shd w:val="clear" w:color="auto" w:fill="F7FAFC"/>
        <w:ind w:left="200"/>
      </w:pPr>
      <w:r>
        <w:rPr>
          <w:rFonts w:ascii="Courier New" w:eastAsia="Courier New" w:hAnsi="Courier New" w:cs="Courier New"/>
          <w:color w:val="2D3748"/>
          <w:sz w:val="17"/>
          <w:szCs w:val="17"/>
        </w:rPr>
        <w:t xml:space="preserve">         v</w:t>
      </w:r>
    </w:p>
    <w:p w14:paraId="2A7C4698" w14:textId="77777777" w:rsidR="001571FE" w:rsidRDefault="00CA0653">
      <w:pPr>
        <w:shd w:val="clear" w:color="auto" w:fill="F7FAFC"/>
        <w:ind w:left="200"/>
      </w:pPr>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 CRITICAL</w:t>
      </w:r>
      <w:proofErr w:type="gramEnd"/>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STATE ]</w:t>
      </w:r>
      <w:proofErr w:type="gramEnd"/>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&gt;  (</w:t>
      </w:r>
      <w:proofErr w:type="gramEnd"/>
      <w:r>
        <w:rPr>
          <w:rFonts w:ascii="Courier New" w:eastAsia="Courier New" w:hAnsi="Courier New" w:cs="Courier New"/>
          <w:color w:val="2D3748"/>
          <w:sz w:val="17"/>
          <w:szCs w:val="17"/>
        </w:rPr>
        <w:t>Fault Manager stops petting the Watchdog)</w:t>
      </w:r>
    </w:p>
    <w:p w14:paraId="7CACF37B" w14:textId="77777777" w:rsidR="001571FE" w:rsidRDefault="00CA0653">
      <w:pPr>
        <w:shd w:val="clear" w:color="auto" w:fill="F7FAFC"/>
        <w:ind w:left="200"/>
      </w:pPr>
      <w:r>
        <w:rPr>
          <w:rFonts w:ascii="Courier New" w:eastAsia="Courier New" w:hAnsi="Courier New" w:cs="Courier New"/>
          <w:color w:val="2D3748"/>
          <w:sz w:val="17"/>
          <w:szCs w:val="17"/>
        </w:rPr>
        <w:t xml:space="preserve">         |</w:t>
      </w:r>
    </w:p>
    <w:p w14:paraId="1205B3B7" w14:textId="77777777" w:rsidR="001571FE" w:rsidRDefault="00CA0653">
      <w:pPr>
        <w:shd w:val="clear" w:color="auto" w:fill="F7FAFC"/>
        <w:ind w:left="200"/>
      </w:pPr>
      <w:r>
        <w:rPr>
          <w:rFonts w:ascii="Courier New" w:eastAsia="Courier New" w:hAnsi="Courier New" w:cs="Courier New"/>
          <w:color w:val="2D3748"/>
          <w:sz w:val="17"/>
          <w:szCs w:val="17"/>
        </w:rPr>
        <w:t xml:space="preserve">         v</w:t>
      </w:r>
    </w:p>
    <w:p w14:paraId="7FCC3B09" w14:textId="77777777" w:rsidR="001571FE" w:rsidRDefault="00CA0653">
      <w:pPr>
        <w:shd w:val="clear" w:color="auto" w:fill="F7FAFC"/>
        <w:ind w:left="200"/>
      </w:pPr>
      <w:r>
        <w:rPr>
          <w:rFonts w:ascii="Courier New" w:eastAsia="Courier New" w:hAnsi="Courier New" w:cs="Courier New"/>
          <w:color w:val="2D3748"/>
          <w:sz w:val="17"/>
          <w:szCs w:val="17"/>
        </w:rPr>
        <w:t xml:space="preserve">  [ LAST GASP </w:t>
      </w:r>
      <w:proofErr w:type="gramStart"/>
      <w:r>
        <w:rPr>
          <w:rFonts w:ascii="Courier New" w:eastAsia="Courier New" w:hAnsi="Courier New" w:cs="Courier New"/>
          <w:color w:val="2D3748"/>
          <w:sz w:val="17"/>
          <w:szCs w:val="17"/>
        </w:rPr>
        <w:t>WRITE ]</w:t>
      </w:r>
      <w:proofErr w:type="gramEnd"/>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&gt;  (</w:t>
      </w:r>
      <w:proofErr w:type="gramEnd"/>
      <w:r>
        <w:rPr>
          <w:rFonts w:ascii="Courier New" w:eastAsia="Courier New" w:hAnsi="Courier New" w:cs="Courier New"/>
          <w:color w:val="2D3748"/>
          <w:sz w:val="17"/>
          <w:szCs w:val="17"/>
        </w:rPr>
        <w:t xml:space="preserve">MODE_CRITICAL written to EEPROM </w:t>
      </w:r>
      <w:proofErr w:type="spellStart"/>
      <w:r>
        <w:rPr>
          <w:rFonts w:ascii="Courier New" w:eastAsia="Courier New" w:hAnsi="Courier New" w:cs="Courier New"/>
          <w:color w:val="2D3748"/>
          <w:sz w:val="17"/>
          <w:szCs w:val="17"/>
        </w:rPr>
        <w:t>addr</w:t>
      </w:r>
      <w:proofErr w:type="spellEnd"/>
      <w:r>
        <w:rPr>
          <w:rFonts w:ascii="Courier New" w:eastAsia="Courier New" w:hAnsi="Courier New" w:cs="Courier New"/>
          <w:color w:val="2D3748"/>
          <w:sz w:val="17"/>
          <w:szCs w:val="17"/>
        </w:rPr>
        <w:t xml:space="preserve"> 0x00)</w:t>
      </w:r>
    </w:p>
    <w:p w14:paraId="5901B404" w14:textId="77777777" w:rsidR="001571FE" w:rsidRDefault="00CA0653">
      <w:pPr>
        <w:shd w:val="clear" w:color="auto" w:fill="F7FAFC"/>
        <w:ind w:left="200"/>
      </w:pPr>
      <w:r>
        <w:rPr>
          <w:rFonts w:ascii="Courier New" w:eastAsia="Courier New" w:hAnsi="Courier New" w:cs="Courier New"/>
          <w:color w:val="2D3748"/>
          <w:sz w:val="17"/>
          <w:szCs w:val="17"/>
        </w:rPr>
        <w:t xml:space="preserve">         |</w:t>
      </w:r>
    </w:p>
    <w:p w14:paraId="3163DF16" w14:textId="77777777" w:rsidR="001571FE" w:rsidRDefault="00CA0653">
      <w:pPr>
        <w:shd w:val="clear" w:color="auto" w:fill="F7FAFC"/>
        <w:ind w:left="200"/>
      </w:pPr>
      <w:r>
        <w:rPr>
          <w:rFonts w:ascii="Courier New" w:eastAsia="Courier New" w:hAnsi="Courier New" w:cs="Courier New"/>
          <w:color w:val="2D3748"/>
          <w:sz w:val="17"/>
          <w:szCs w:val="17"/>
        </w:rPr>
        <w:t xml:space="preserve">         v</w:t>
      </w:r>
    </w:p>
    <w:p w14:paraId="5F721C77" w14:textId="77777777" w:rsidR="001571FE" w:rsidRDefault="00CA0653">
      <w:pPr>
        <w:shd w:val="clear" w:color="auto" w:fill="F7FAFC"/>
        <w:ind w:left="200"/>
      </w:pPr>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 WATCHDOG</w:t>
      </w:r>
      <w:proofErr w:type="gramEnd"/>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BITE ]</w:t>
      </w:r>
      <w:proofErr w:type="gramEnd"/>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&gt;  (</w:t>
      </w:r>
      <w:proofErr w:type="gramEnd"/>
      <w:r>
        <w:rPr>
          <w:rFonts w:ascii="Courier New" w:eastAsia="Courier New" w:hAnsi="Courier New" w:cs="Courier New"/>
          <w:color w:val="2D3748"/>
          <w:sz w:val="17"/>
          <w:szCs w:val="17"/>
        </w:rPr>
        <w:t>Hardware forces reboot after 2.0 s starvation)</w:t>
      </w:r>
    </w:p>
    <w:p w14:paraId="37BAFA64" w14:textId="77777777" w:rsidR="001571FE" w:rsidRDefault="00CA0653">
      <w:pPr>
        <w:shd w:val="clear" w:color="auto" w:fill="F7FAFC"/>
        <w:ind w:left="200"/>
      </w:pPr>
      <w:r>
        <w:rPr>
          <w:rFonts w:ascii="Courier New" w:eastAsia="Courier New" w:hAnsi="Courier New" w:cs="Courier New"/>
          <w:color w:val="2D3748"/>
          <w:sz w:val="17"/>
          <w:szCs w:val="17"/>
        </w:rPr>
        <w:t xml:space="preserve">         |</w:t>
      </w:r>
    </w:p>
    <w:p w14:paraId="1B249D28" w14:textId="77777777" w:rsidR="001571FE" w:rsidRDefault="00CA0653">
      <w:pPr>
        <w:shd w:val="clear" w:color="auto" w:fill="F7FAFC"/>
        <w:ind w:left="200"/>
      </w:pPr>
      <w:r>
        <w:rPr>
          <w:rFonts w:ascii="Courier New" w:eastAsia="Courier New" w:hAnsi="Courier New" w:cs="Courier New"/>
          <w:color w:val="2D3748"/>
          <w:sz w:val="17"/>
          <w:szCs w:val="17"/>
        </w:rPr>
        <w:t xml:space="preserve">         v</w:t>
      </w:r>
    </w:p>
    <w:p w14:paraId="66ADBE4D" w14:textId="77777777" w:rsidR="001571FE" w:rsidRDefault="00CA0653">
      <w:pPr>
        <w:shd w:val="clear" w:color="auto" w:fill="F7FAFC"/>
        <w:ind w:left="200"/>
      </w:pPr>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 .init</w:t>
      </w:r>
      <w:proofErr w:type="gramEnd"/>
      <w:r>
        <w:rPr>
          <w:rFonts w:ascii="Courier New" w:eastAsia="Courier New" w:hAnsi="Courier New" w:cs="Courier New"/>
          <w:color w:val="2D3748"/>
          <w:sz w:val="17"/>
          <w:szCs w:val="17"/>
        </w:rPr>
        <w:t xml:space="preserve">3 BOOT </w:t>
      </w:r>
      <w:proofErr w:type="gramStart"/>
      <w:r>
        <w:rPr>
          <w:rFonts w:ascii="Courier New" w:eastAsia="Courier New" w:hAnsi="Courier New" w:cs="Courier New"/>
          <w:color w:val="2D3748"/>
          <w:sz w:val="17"/>
          <w:szCs w:val="17"/>
        </w:rPr>
        <w:t>HOOK ]</w:t>
      </w:r>
      <w:proofErr w:type="gramEnd"/>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&gt;  (</w:t>
      </w:r>
      <w:proofErr w:type="gramEnd"/>
      <w:r>
        <w:rPr>
          <w:rFonts w:ascii="Courier New" w:eastAsia="Courier New" w:hAnsi="Courier New" w:cs="Courier New"/>
          <w:color w:val="2D3748"/>
          <w:sz w:val="17"/>
          <w:szCs w:val="17"/>
        </w:rPr>
        <w:t>MCUSR captured before crt0 wipes registers)</w:t>
      </w:r>
    </w:p>
    <w:p w14:paraId="326A87B6" w14:textId="77777777" w:rsidR="001571FE" w:rsidRDefault="00CA0653">
      <w:pPr>
        <w:shd w:val="clear" w:color="auto" w:fill="F7FAFC"/>
        <w:ind w:left="200"/>
      </w:pPr>
      <w:r>
        <w:rPr>
          <w:rFonts w:ascii="Courier New" w:eastAsia="Courier New" w:hAnsi="Courier New" w:cs="Courier New"/>
          <w:color w:val="2D3748"/>
          <w:sz w:val="17"/>
          <w:szCs w:val="17"/>
        </w:rPr>
        <w:t xml:space="preserve">         |</w:t>
      </w:r>
    </w:p>
    <w:p w14:paraId="3BE50EA2" w14:textId="77777777" w:rsidR="001571FE" w:rsidRDefault="00CA0653">
      <w:pPr>
        <w:shd w:val="clear" w:color="auto" w:fill="F7FAFC"/>
        <w:ind w:left="200"/>
      </w:pPr>
      <w:r>
        <w:rPr>
          <w:rFonts w:ascii="Courier New" w:eastAsia="Courier New" w:hAnsi="Courier New" w:cs="Courier New"/>
          <w:color w:val="2D3748"/>
          <w:sz w:val="17"/>
          <w:szCs w:val="17"/>
        </w:rPr>
        <w:t xml:space="preserve">         v</w:t>
      </w:r>
    </w:p>
    <w:p w14:paraId="5D6F3B8F" w14:textId="77777777" w:rsidR="001571FE" w:rsidRDefault="00CA0653">
      <w:pPr>
        <w:shd w:val="clear" w:color="auto" w:fill="F7FAFC"/>
        <w:ind w:left="200"/>
      </w:pPr>
      <w:r>
        <w:rPr>
          <w:rFonts w:ascii="Courier New" w:eastAsia="Courier New" w:hAnsi="Courier New" w:cs="Courier New"/>
          <w:color w:val="2D3748"/>
          <w:sz w:val="17"/>
          <w:szCs w:val="17"/>
        </w:rPr>
        <w:t xml:space="preserve">  [ RECOVERY </w:t>
      </w:r>
      <w:proofErr w:type="gramStart"/>
      <w:r>
        <w:rPr>
          <w:rFonts w:ascii="Courier New" w:eastAsia="Courier New" w:hAnsi="Courier New" w:cs="Courier New"/>
          <w:color w:val="2D3748"/>
          <w:sz w:val="17"/>
          <w:szCs w:val="17"/>
        </w:rPr>
        <w:t>TELEMETRY ]</w:t>
      </w:r>
      <w:proofErr w:type="gramEnd"/>
      <w:r>
        <w:rPr>
          <w:rFonts w:ascii="Courier New" w:eastAsia="Courier New" w:hAnsi="Courier New" w:cs="Courier New"/>
          <w:color w:val="2D3748"/>
          <w:sz w:val="17"/>
          <w:szCs w:val="17"/>
        </w:rPr>
        <w:t xml:space="preserve">  ──</w:t>
      </w:r>
      <w:proofErr w:type="gramStart"/>
      <w:r>
        <w:rPr>
          <w:rFonts w:ascii="Courier New" w:eastAsia="Courier New" w:hAnsi="Courier New" w:cs="Courier New"/>
          <w:color w:val="2D3748"/>
          <w:sz w:val="17"/>
          <w:szCs w:val="17"/>
        </w:rPr>
        <w:t>&gt;  (</w:t>
      </w:r>
      <w:proofErr w:type="gramEnd"/>
      <w:r>
        <w:rPr>
          <w:rFonts w:ascii="Courier New" w:eastAsia="Courier New" w:hAnsi="Courier New" w:cs="Courier New"/>
          <w:color w:val="2D3748"/>
          <w:sz w:val="17"/>
          <w:szCs w:val="17"/>
        </w:rPr>
        <w:t>System prints diagnostic banner over USB)</w:t>
      </w:r>
    </w:p>
    <w:p w14:paraId="0F4CCD92" w14:textId="77777777" w:rsidR="001571FE" w:rsidRDefault="001571FE">
      <w:pPr>
        <w:spacing w:before="60" w:after="60"/>
      </w:pPr>
    </w:p>
    <w:p w14:paraId="10770DBE" w14:textId="77777777" w:rsidR="001571FE" w:rsidRDefault="00CA0653">
      <w:pPr>
        <w:spacing w:before="60" w:after="60"/>
      </w:pPr>
      <w:r>
        <w:t xml:space="preserve">Upon reboot, </w:t>
      </w:r>
      <w:proofErr w:type="spellStart"/>
      <w:r>
        <w:t>Logger_Check_Previous_</w:t>
      </w:r>
      <w:proofErr w:type="gramStart"/>
      <w:r>
        <w:t>Death</w:t>
      </w:r>
      <w:proofErr w:type="spellEnd"/>
      <w:r>
        <w:t>(</w:t>
      </w:r>
      <w:proofErr w:type="gramEnd"/>
      <w:r>
        <w:t>) evaluates the captured MCUSR flags and reads the EEPROM death certificate. It broadcasts a SYSTEM RECOVERY ALERT banner over USB, identifying the Watchdog reset and the prior critical state. The EEPROM address is then cleared, and the system resumes normal operation.</w:t>
      </w:r>
    </w:p>
    <w:p w14:paraId="4256F23D" w14:textId="5741475F" w:rsidR="001571FE" w:rsidRDefault="001571FE"/>
    <w:p w14:paraId="1C97DB30" w14:textId="77777777" w:rsidR="001571FE" w:rsidRDefault="00CA0653">
      <w:pPr>
        <w:pStyle w:val="Heading1"/>
        <w:pBdr>
          <w:bottom w:val="single" w:sz="8" w:space="4" w:color="2E6DA4"/>
        </w:pBdr>
      </w:pPr>
      <w:bookmarkStart w:id="22" w:name="_Toc233245759"/>
      <w:r>
        <w:t>5. Software Module Breakdown</w:t>
      </w:r>
      <w:bookmarkEnd w:id="22"/>
    </w:p>
    <w:p w14:paraId="08C08FCA" w14:textId="77777777" w:rsidR="001571FE" w:rsidRDefault="00CA0653">
      <w:pPr>
        <w:pStyle w:val="Heading2"/>
        <w:spacing w:before="280"/>
      </w:pPr>
      <w:bookmarkStart w:id="23" w:name="_Toc233245760"/>
      <w:r>
        <w:t>5.1 Source File Overview</w:t>
      </w:r>
      <w:bookmarkEnd w:id="23"/>
    </w:p>
    <w:p w14:paraId="5E58F992" w14:textId="77777777" w:rsidR="001571FE" w:rsidRDefault="00CA0653">
      <w:pPr>
        <w:spacing w:before="60" w:after="60"/>
      </w:pPr>
      <w:r>
        <w:t xml:space="preserve">The firmware is organized into a multi-file compilation unit with strict separation of hardware and application concerns. All source files are managed under the </w:t>
      </w:r>
      <w:proofErr w:type="spellStart"/>
      <w:r>
        <w:t>PlatformIO</w:t>
      </w:r>
      <w:proofErr w:type="spellEnd"/>
      <w:r>
        <w:t xml:space="preserve"> </w:t>
      </w:r>
      <w:proofErr w:type="gramStart"/>
      <w:r>
        <w:t>build</w:t>
      </w:r>
      <w:proofErr w:type="gramEnd"/>
      <w:r>
        <w:t xml:space="preserve"> system with the AVR-GCC toolchain.</w:t>
      </w:r>
    </w:p>
    <w:p w14:paraId="166B30EE" w14:textId="77777777" w:rsidR="001571FE" w:rsidRDefault="001571F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571FE" w14:paraId="6F85B38D" w14:textId="77777777">
        <w:trPr>
          <w:tblHeader/>
        </w:trPr>
        <w:tc>
          <w:tcPr>
            <w:tcW w:w="2800"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2940DA9A" w14:textId="77777777" w:rsidR="001571FE" w:rsidRDefault="00CA0653">
            <w:pPr>
              <w:jc w:val="center"/>
            </w:pPr>
            <w:r>
              <w:rPr>
                <w:b/>
                <w:bCs/>
                <w:color w:val="FFFFFF"/>
                <w:sz w:val="19"/>
                <w:szCs w:val="19"/>
              </w:rPr>
              <w:t>Source File</w:t>
            </w:r>
          </w:p>
        </w:tc>
        <w:tc>
          <w:tcPr>
            <w:tcW w:w="2000"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380F0C01" w14:textId="77777777" w:rsidR="001571FE" w:rsidRDefault="00CA0653">
            <w:pPr>
              <w:jc w:val="center"/>
            </w:pPr>
            <w:r>
              <w:rPr>
                <w:b/>
                <w:bCs/>
                <w:color w:val="FFFFFF"/>
                <w:sz w:val="19"/>
                <w:szCs w:val="19"/>
              </w:rPr>
              <w:t>Type</w:t>
            </w:r>
          </w:p>
        </w:tc>
        <w:tc>
          <w:tcPr>
            <w:tcW w:w="4560"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344C55D6" w14:textId="77777777" w:rsidR="001571FE" w:rsidRDefault="00CA0653">
            <w:pPr>
              <w:jc w:val="center"/>
            </w:pPr>
            <w:r>
              <w:rPr>
                <w:b/>
                <w:bCs/>
                <w:color w:val="FFFFFF"/>
                <w:sz w:val="19"/>
                <w:szCs w:val="19"/>
              </w:rPr>
              <w:t>Role</w:t>
            </w:r>
          </w:p>
        </w:tc>
      </w:tr>
      <w:tr w:rsidR="001571FE" w14:paraId="312A29F8" w14:textId="77777777">
        <w:tc>
          <w:tcPr>
            <w:tcW w:w="28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77462CFE" w14:textId="77777777" w:rsidR="001571FE" w:rsidRDefault="00CA0653">
            <w:r>
              <w:rPr>
                <w:b/>
                <w:bCs/>
                <w:color w:val="2E6DA4"/>
                <w:sz w:val="19"/>
                <w:szCs w:val="19"/>
              </w:rPr>
              <w:t>include/</w:t>
            </w:r>
            <w:proofErr w:type="spellStart"/>
            <w:r>
              <w:rPr>
                <w:b/>
                <w:bCs/>
                <w:color w:val="2E6DA4"/>
                <w:sz w:val="19"/>
                <w:szCs w:val="19"/>
              </w:rPr>
              <w:t>system_types.h</w:t>
            </w:r>
            <w:proofErr w:type="spellEnd"/>
          </w:p>
        </w:tc>
        <w:tc>
          <w:tcPr>
            <w:tcW w:w="20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5A390761" w14:textId="77777777" w:rsidR="001571FE" w:rsidRDefault="00CA0653">
            <w:r>
              <w:rPr>
                <w:sz w:val="19"/>
                <w:szCs w:val="19"/>
              </w:rPr>
              <w:t>Header</w:t>
            </w:r>
          </w:p>
        </w:tc>
        <w:tc>
          <w:tcPr>
            <w:tcW w:w="456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58DCFEDC" w14:textId="77777777" w:rsidR="001571FE" w:rsidRDefault="00CA0653">
            <w:r>
              <w:rPr>
                <w:sz w:val="19"/>
                <w:szCs w:val="19"/>
              </w:rPr>
              <w:t xml:space="preserve">Global memory blueprint — </w:t>
            </w:r>
            <w:proofErr w:type="spellStart"/>
            <w:r>
              <w:rPr>
                <w:sz w:val="19"/>
                <w:szCs w:val="19"/>
              </w:rPr>
              <w:t>TelemetryDAQ_t</w:t>
            </w:r>
            <w:proofErr w:type="spellEnd"/>
            <w:r>
              <w:rPr>
                <w:sz w:val="19"/>
                <w:szCs w:val="19"/>
              </w:rPr>
              <w:t xml:space="preserve"> struct, </w:t>
            </w:r>
            <w:proofErr w:type="spellStart"/>
            <w:r>
              <w:rPr>
                <w:sz w:val="19"/>
                <w:szCs w:val="19"/>
              </w:rPr>
              <w:t>SystemMode_t</w:t>
            </w:r>
            <w:proofErr w:type="spellEnd"/>
            <w:r>
              <w:rPr>
                <w:sz w:val="19"/>
                <w:szCs w:val="19"/>
              </w:rPr>
              <w:t xml:space="preserve"> </w:t>
            </w:r>
            <w:proofErr w:type="spellStart"/>
            <w:r>
              <w:rPr>
                <w:sz w:val="19"/>
                <w:szCs w:val="19"/>
              </w:rPr>
              <w:t>enum</w:t>
            </w:r>
            <w:proofErr w:type="spellEnd"/>
            <w:r>
              <w:rPr>
                <w:sz w:val="19"/>
                <w:szCs w:val="19"/>
              </w:rPr>
              <w:t>, volatile declarations</w:t>
            </w:r>
          </w:p>
        </w:tc>
      </w:tr>
      <w:tr w:rsidR="001571FE" w14:paraId="1FCD9891" w14:textId="77777777">
        <w:tc>
          <w:tcPr>
            <w:tcW w:w="28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3998E616" w14:textId="77777777" w:rsidR="001571FE" w:rsidRDefault="00CA0653">
            <w:r>
              <w:rPr>
                <w:b/>
                <w:bCs/>
                <w:color w:val="2E6DA4"/>
                <w:sz w:val="19"/>
                <w:szCs w:val="19"/>
              </w:rPr>
              <w:t>include/</w:t>
            </w:r>
            <w:proofErr w:type="spellStart"/>
            <w:r>
              <w:rPr>
                <w:b/>
                <w:bCs/>
                <w:color w:val="2E6DA4"/>
                <w:sz w:val="19"/>
                <w:szCs w:val="19"/>
              </w:rPr>
              <w:t>hardware_hal.h</w:t>
            </w:r>
            <w:proofErr w:type="spellEnd"/>
          </w:p>
        </w:tc>
        <w:tc>
          <w:tcPr>
            <w:tcW w:w="20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39BFAF69" w14:textId="77777777" w:rsidR="001571FE" w:rsidRDefault="00CA0653">
            <w:r>
              <w:rPr>
                <w:sz w:val="19"/>
                <w:szCs w:val="19"/>
              </w:rPr>
              <w:t>Header</w:t>
            </w:r>
          </w:p>
        </w:tc>
        <w:tc>
          <w:tcPr>
            <w:tcW w:w="456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09B92BAF" w14:textId="77777777" w:rsidR="001571FE" w:rsidRDefault="00CA0653">
            <w:r>
              <w:rPr>
                <w:sz w:val="19"/>
                <w:szCs w:val="19"/>
              </w:rPr>
              <w:t>Hardware Abstraction Layer interface — function prototypes for all subsystems</w:t>
            </w:r>
          </w:p>
        </w:tc>
      </w:tr>
      <w:tr w:rsidR="001571FE" w14:paraId="5D895EEF" w14:textId="77777777">
        <w:tc>
          <w:tcPr>
            <w:tcW w:w="28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2D62AACC" w14:textId="77777777" w:rsidR="001571FE" w:rsidRDefault="00CA0653">
            <w:proofErr w:type="spellStart"/>
            <w:r>
              <w:rPr>
                <w:b/>
                <w:bCs/>
                <w:color w:val="2E6DA4"/>
                <w:sz w:val="19"/>
                <w:szCs w:val="19"/>
              </w:rPr>
              <w:t>src</w:t>
            </w:r>
            <w:proofErr w:type="spellEnd"/>
            <w:r>
              <w:rPr>
                <w:b/>
                <w:bCs/>
                <w:color w:val="2E6DA4"/>
                <w:sz w:val="19"/>
                <w:szCs w:val="19"/>
              </w:rPr>
              <w:t>/timer_hal.cpp</w:t>
            </w:r>
          </w:p>
        </w:tc>
        <w:tc>
          <w:tcPr>
            <w:tcW w:w="20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3D3F2FD2" w14:textId="77777777" w:rsidR="001571FE" w:rsidRDefault="00CA0653">
            <w:r>
              <w:rPr>
                <w:sz w:val="19"/>
                <w:szCs w:val="19"/>
              </w:rPr>
              <w:t>Driver</w:t>
            </w:r>
          </w:p>
        </w:tc>
        <w:tc>
          <w:tcPr>
            <w:tcW w:w="456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3C1A71B7" w14:textId="77777777" w:rsidR="001571FE" w:rsidRDefault="00CA0653">
            <w:r>
              <w:rPr>
                <w:sz w:val="19"/>
                <w:szCs w:val="19"/>
              </w:rPr>
              <w:t xml:space="preserve">Timer1 CTC configuration and TIMER1_COMPA_vect ISR — 1 </w:t>
            </w:r>
            <w:proofErr w:type="spellStart"/>
            <w:r>
              <w:rPr>
                <w:sz w:val="19"/>
                <w:szCs w:val="19"/>
              </w:rPr>
              <w:t>ms</w:t>
            </w:r>
            <w:proofErr w:type="spellEnd"/>
            <w:r>
              <w:rPr>
                <w:sz w:val="19"/>
                <w:szCs w:val="19"/>
              </w:rPr>
              <w:t xml:space="preserve"> heartbeat</w:t>
            </w:r>
          </w:p>
        </w:tc>
      </w:tr>
      <w:tr w:rsidR="001571FE" w14:paraId="0499B8D7" w14:textId="77777777">
        <w:tc>
          <w:tcPr>
            <w:tcW w:w="28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7A0BCE6A" w14:textId="77777777" w:rsidR="001571FE" w:rsidRDefault="00CA0653">
            <w:proofErr w:type="spellStart"/>
            <w:r>
              <w:rPr>
                <w:b/>
                <w:bCs/>
                <w:color w:val="2E6DA4"/>
                <w:sz w:val="19"/>
                <w:szCs w:val="19"/>
              </w:rPr>
              <w:t>src</w:t>
            </w:r>
            <w:proofErr w:type="spellEnd"/>
            <w:r>
              <w:rPr>
                <w:b/>
                <w:bCs/>
                <w:color w:val="2E6DA4"/>
                <w:sz w:val="19"/>
                <w:szCs w:val="19"/>
              </w:rPr>
              <w:t>/adc_service.cpp</w:t>
            </w:r>
          </w:p>
        </w:tc>
        <w:tc>
          <w:tcPr>
            <w:tcW w:w="20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31FA9F50" w14:textId="77777777" w:rsidR="001571FE" w:rsidRDefault="00CA0653">
            <w:r>
              <w:rPr>
                <w:sz w:val="19"/>
                <w:szCs w:val="19"/>
              </w:rPr>
              <w:t>Service</w:t>
            </w:r>
          </w:p>
        </w:tc>
        <w:tc>
          <w:tcPr>
            <w:tcW w:w="456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76BE7BA1" w14:textId="77777777" w:rsidR="001571FE" w:rsidRDefault="00CA0653">
            <w:r>
              <w:rPr>
                <w:sz w:val="19"/>
                <w:szCs w:val="19"/>
              </w:rPr>
              <w:t>Non-blocking ADC state machine + 8-sample circular buffer moving-average DSP</w:t>
            </w:r>
          </w:p>
        </w:tc>
      </w:tr>
      <w:tr w:rsidR="001571FE" w14:paraId="4C0F1E10" w14:textId="77777777">
        <w:tc>
          <w:tcPr>
            <w:tcW w:w="28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1854D292" w14:textId="77777777" w:rsidR="001571FE" w:rsidRDefault="00CA0653">
            <w:proofErr w:type="spellStart"/>
            <w:r>
              <w:rPr>
                <w:b/>
                <w:bCs/>
                <w:color w:val="2E6DA4"/>
                <w:sz w:val="19"/>
                <w:szCs w:val="19"/>
              </w:rPr>
              <w:t>src</w:t>
            </w:r>
            <w:proofErr w:type="spellEnd"/>
            <w:r>
              <w:rPr>
                <w:b/>
                <w:bCs/>
                <w:color w:val="2E6DA4"/>
                <w:sz w:val="19"/>
                <w:szCs w:val="19"/>
              </w:rPr>
              <w:t>/fault_service.cpp</w:t>
            </w:r>
          </w:p>
        </w:tc>
        <w:tc>
          <w:tcPr>
            <w:tcW w:w="20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091EE2F0" w14:textId="77777777" w:rsidR="001571FE" w:rsidRDefault="00CA0653">
            <w:r>
              <w:rPr>
                <w:sz w:val="19"/>
                <w:szCs w:val="19"/>
              </w:rPr>
              <w:t>Service</w:t>
            </w:r>
          </w:p>
        </w:tc>
        <w:tc>
          <w:tcPr>
            <w:tcW w:w="456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00F4D800" w14:textId="77777777" w:rsidR="001571FE" w:rsidRDefault="00CA0653">
            <w:r>
              <w:rPr>
                <w:sz w:val="19"/>
                <w:szCs w:val="19"/>
              </w:rPr>
              <w:t>Watchdog supervisor — fault evaluation, WDT petting, and critical-mode detection</w:t>
            </w:r>
          </w:p>
        </w:tc>
      </w:tr>
      <w:tr w:rsidR="001571FE" w14:paraId="35167578" w14:textId="77777777">
        <w:tc>
          <w:tcPr>
            <w:tcW w:w="28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7B013024" w14:textId="77777777" w:rsidR="001571FE" w:rsidRDefault="00CA0653">
            <w:proofErr w:type="spellStart"/>
            <w:r>
              <w:rPr>
                <w:b/>
                <w:bCs/>
                <w:color w:val="2E6DA4"/>
                <w:sz w:val="19"/>
                <w:szCs w:val="19"/>
              </w:rPr>
              <w:t>src</w:t>
            </w:r>
            <w:proofErr w:type="spellEnd"/>
            <w:r>
              <w:rPr>
                <w:b/>
                <w:bCs/>
                <w:color w:val="2E6DA4"/>
                <w:sz w:val="19"/>
                <w:szCs w:val="19"/>
              </w:rPr>
              <w:t>/logger_service.cpp</w:t>
            </w:r>
          </w:p>
        </w:tc>
        <w:tc>
          <w:tcPr>
            <w:tcW w:w="20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77A0C2B2" w14:textId="77777777" w:rsidR="001571FE" w:rsidRDefault="00CA0653">
            <w:r>
              <w:rPr>
                <w:sz w:val="19"/>
                <w:szCs w:val="19"/>
              </w:rPr>
              <w:t>Service</w:t>
            </w:r>
          </w:p>
        </w:tc>
        <w:tc>
          <w:tcPr>
            <w:tcW w:w="456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6D5A1CF9" w14:textId="77777777" w:rsidR="001571FE" w:rsidRDefault="00CA0653">
            <w:proofErr w:type="gramStart"/>
            <w:r>
              <w:rPr>
                <w:sz w:val="19"/>
                <w:szCs w:val="19"/>
              </w:rPr>
              <w:t>.init</w:t>
            </w:r>
            <w:proofErr w:type="gramEnd"/>
            <w:r>
              <w:rPr>
                <w:sz w:val="19"/>
                <w:szCs w:val="19"/>
              </w:rPr>
              <w:t>3 naked boot hook, MCUSR capture, EEPROM crash log read/write</w:t>
            </w:r>
          </w:p>
        </w:tc>
      </w:tr>
      <w:tr w:rsidR="001571FE" w14:paraId="4C73A073" w14:textId="77777777">
        <w:tc>
          <w:tcPr>
            <w:tcW w:w="28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39A53D8F" w14:textId="77777777" w:rsidR="001571FE" w:rsidRDefault="00CA0653">
            <w:proofErr w:type="spellStart"/>
            <w:r>
              <w:rPr>
                <w:b/>
                <w:bCs/>
                <w:color w:val="2E6DA4"/>
                <w:sz w:val="19"/>
                <w:szCs w:val="19"/>
              </w:rPr>
              <w:t>src</w:t>
            </w:r>
            <w:proofErr w:type="spellEnd"/>
            <w:r>
              <w:rPr>
                <w:b/>
                <w:bCs/>
                <w:color w:val="2E6DA4"/>
                <w:sz w:val="19"/>
                <w:szCs w:val="19"/>
              </w:rPr>
              <w:t>/uart_service.cpp</w:t>
            </w:r>
          </w:p>
        </w:tc>
        <w:tc>
          <w:tcPr>
            <w:tcW w:w="20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13375CEF" w14:textId="77777777" w:rsidR="001571FE" w:rsidRDefault="00CA0653">
            <w:r>
              <w:rPr>
                <w:sz w:val="19"/>
                <w:szCs w:val="19"/>
              </w:rPr>
              <w:t>Driver</w:t>
            </w:r>
          </w:p>
        </w:tc>
        <w:tc>
          <w:tcPr>
            <w:tcW w:w="456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4DF50953" w14:textId="77777777" w:rsidR="001571FE" w:rsidRDefault="00CA0653">
            <w:r>
              <w:rPr>
                <w:sz w:val="19"/>
                <w:szCs w:val="19"/>
              </w:rPr>
              <w:t>Native USB CDC telemetry formatting and transmission at 115200 baud</w:t>
            </w:r>
          </w:p>
        </w:tc>
      </w:tr>
      <w:tr w:rsidR="001571FE" w14:paraId="4058430B" w14:textId="77777777">
        <w:tc>
          <w:tcPr>
            <w:tcW w:w="28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0ADF39D1" w14:textId="77777777" w:rsidR="001571FE" w:rsidRDefault="00CA0653">
            <w:proofErr w:type="spellStart"/>
            <w:r>
              <w:rPr>
                <w:b/>
                <w:bCs/>
                <w:color w:val="2E6DA4"/>
                <w:sz w:val="19"/>
                <w:szCs w:val="19"/>
              </w:rPr>
              <w:t>src</w:t>
            </w:r>
            <w:proofErr w:type="spellEnd"/>
            <w:r>
              <w:rPr>
                <w:b/>
                <w:bCs/>
                <w:color w:val="2E6DA4"/>
                <w:sz w:val="19"/>
                <w:szCs w:val="19"/>
              </w:rPr>
              <w:t>/main.cpp</w:t>
            </w:r>
          </w:p>
        </w:tc>
        <w:tc>
          <w:tcPr>
            <w:tcW w:w="20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30B9B8D4" w14:textId="77777777" w:rsidR="001571FE" w:rsidRDefault="00CA0653">
            <w:r>
              <w:rPr>
                <w:sz w:val="19"/>
                <w:szCs w:val="19"/>
              </w:rPr>
              <w:t>Orchestrator</w:t>
            </w:r>
          </w:p>
        </w:tc>
        <w:tc>
          <w:tcPr>
            <w:tcW w:w="456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5FF475CE" w14:textId="77777777" w:rsidR="001571FE" w:rsidRDefault="00CA0653">
            <w:r>
              <w:rPr>
                <w:sz w:val="19"/>
                <w:szCs w:val="19"/>
              </w:rPr>
              <w:t>Cooperative task scheduler, ATOMIC_BLOCK tick capture, CPU sleep management</w:t>
            </w:r>
          </w:p>
        </w:tc>
      </w:tr>
    </w:tbl>
    <w:p w14:paraId="1510C35B" w14:textId="77777777" w:rsidR="001571FE" w:rsidRDefault="001571FE">
      <w:pPr>
        <w:spacing w:before="60" w:after="60"/>
      </w:pPr>
    </w:p>
    <w:p w14:paraId="3F23430A" w14:textId="77777777" w:rsidR="001571FE" w:rsidRDefault="00CA0653">
      <w:pPr>
        <w:pStyle w:val="Heading2"/>
        <w:spacing w:before="280"/>
      </w:pPr>
      <w:bookmarkStart w:id="24" w:name="_Toc233245761"/>
      <w:r>
        <w:t>5.2 Global Memory Blueprint (</w:t>
      </w:r>
      <w:proofErr w:type="spellStart"/>
      <w:r>
        <w:t>system_types</w:t>
      </w:r>
      <w:proofErr w:type="gramStart"/>
      <w:r>
        <w:t>.h</w:t>
      </w:r>
      <w:proofErr w:type="spellEnd"/>
      <w:proofErr w:type="gramEnd"/>
      <w:r>
        <w:t>)</w:t>
      </w:r>
      <w:bookmarkEnd w:id="24"/>
    </w:p>
    <w:p w14:paraId="46CFAD53" w14:textId="77777777" w:rsidR="001571FE" w:rsidRDefault="00CA0653">
      <w:pPr>
        <w:spacing w:before="60" w:after="60"/>
      </w:pPr>
      <w:r>
        <w:t xml:space="preserve">All inter-module shared state is packed into a single </w:t>
      </w:r>
      <w:proofErr w:type="spellStart"/>
      <w:r>
        <w:t>TelemetryDAQ_t</w:t>
      </w:r>
      <w:proofErr w:type="spellEnd"/>
      <w:r>
        <w:t xml:space="preserve"> struct. This enforces strict data formatting and provides a single source of truth for the system's operational state. Variables modified by hardware interrupts are marked volatile to prevent the compiler from optimizing away their reads.</w:t>
      </w:r>
    </w:p>
    <w:p w14:paraId="28392910" w14:textId="77777777" w:rsidR="001571FE" w:rsidRDefault="001571FE">
      <w:pPr>
        <w:spacing w:before="60" w:after="60"/>
      </w:pPr>
    </w:p>
    <w:p w14:paraId="33E91179"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typedef </w:t>
      </w:r>
      <w:proofErr w:type="spellStart"/>
      <w:r>
        <w:rPr>
          <w:rFonts w:ascii="Courier New" w:eastAsia="Courier New" w:hAnsi="Courier New" w:cs="Courier New"/>
          <w:color w:val="2D3748"/>
          <w:sz w:val="18"/>
          <w:szCs w:val="18"/>
        </w:rPr>
        <w:t>enum</w:t>
      </w:r>
      <w:proofErr w:type="spell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MODE</w:t>
      </w:r>
      <w:proofErr w:type="gramEnd"/>
      <w:r>
        <w:rPr>
          <w:rFonts w:ascii="Courier New" w:eastAsia="Courier New" w:hAnsi="Courier New" w:cs="Courier New"/>
          <w:color w:val="2D3748"/>
          <w:sz w:val="18"/>
          <w:szCs w:val="18"/>
        </w:rPr>
        <w:t>_INIT, MODE_NORMAL, MODE_WARNING, MODE_</w:t>
      </w:r>
      <w:proofErr w:type="gramStart"/>
      <w:r>
        <w:rPr>
          <w:rFonts w:ascii="Courier New" w:eastAsia="Courier New" w:hAnsi="Courier New" w:cs="Courier New"/>
          <w:color w:val="2D3748"/>
          <w:sz w:val="18"/>
          <w:szCs w:val="18"/>
        </w:rPr>
        <w:t>CRITICAL }</w:t>
      </w:r>
      <w:proofErr w:type="gram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SystemMode_t</w:t>
      </w:r>
      <w:proofErr w:type="spellEnd"/>
      <w:r>
        <w:rPr>
          <w:rFonts w:ascii="Courier New" w:eastAsia="Courier New" w:hAnsi="Courier New" w:cs="Courier New"/>
          <w:color w:val="2D3748"/>
          <w:sz w:val="18"/>
          <w:szCs w:val="18"/>
        </w:rPr>
        <w:t>;</w:t>
      </w:r>
    </w:p>
    <w:p w14:paraId="0F500D73" w14:textId="77777777" w:rsidR="001571FE" w:rsidRDefault="001571FE">
      <w:pPr>
        <w:shd w:val="clear" w:color="auto" w:fill="F0F4F8"/>
        <w:spacing w:before="20" w:after="20"/>
        <w:ind w:left="360"/>
      </w:pPr>
    </w:p>
    <w:p w14:paraId="0D20BAFD"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typedef struct {</w:t>
      </w:r>
    </w:p>
    <w:p w14:paraId="3BB236F4"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    volatile uint32_t </w:t>
      </w:r>
      <w:proofErr w:type="spellStart"/>
      <w:r>
        <w:rPr>
          <w:rFonts w:ascii="Courier New" w:eastAsia="Courier New" w:hAnsi="Courier New" w:cs="Courier New"/>
          <w:color w:val="2D3748"/>
          <w:sz w:val="18"/>
          <w:szCs w:val="18"/>
        </w:rPr>
        <w:t>system_</w:t>
      </w:r>
      <w:proofErr w:type="gramStart"/>
      <w:r>
        <w:rPr>
          <w:rFonts w:ascii="Courier New" w:eastAsia="Courier New" w:hAnsi="Courier New" w:cs="Courier New"/>
          <w:color w:val="2D3748"/>
          <w:sz w:val="18"/>
          <w:szCs w:val="18"/>
        </w:rPr>
        <w:t>tick</w:t>
      </w:r>
      <w:proofErr w:type="spellEnd"/>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Modified by Timer1 ISR</w:t>
      </w:r>
    </w:p>
    <w:p w14:paraId="3EF30D93"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    uint16_t </w:t>
      </w:r>
      <w:proofErr w:type="gramStart"/>
      <w:r>
        <w:rPr>
          <w:rFonts w:ascii="Courier New" w:eastAsia="Courier New" w:hAnsi="Courier New" w:cs="Courier New"/>
          <w:color w:val="2D3748"/>
          <w:sz w:val="18"/>
          <w:szCs w:val="18"/>
        </w:rPr>
        <w:t xml:space="preserve">temperature;   </w:t>
      </w:r>
      <w:proofErr w:type="gramEnd"/>
      <w:r>
        <w:rPr>
          <w:rFonts w:ascii="Courier New" w:eastAsia="Courier New" w:hAnsi="Courier New" w:cs="Courier New"/>
          <w:color w:val="2D3748"/>
          <w:sz w:val="18"/>
          <w:szCs w:val="18"/>
        </w:rPr>
        <w:t xml:space="preserve">        // Modified by </w:t>
      </w:r>
      <w:proofErr w:type="spellStart"/>
      <w:r>
        <w:rPr>
          <w:rFonts w:ascii="Courier New" w:eastAsia="Courier New" w:hAnsi="Courier New" w:cs="Courier New"/>
          <w:color w:val="2D3748"/>
          <w:sz w:val="18"/>
          <w:szCs w:val="18"/>
        </w:rPr>
        <w:t>ADC_vect</w:t>
      </w:r>
      <w:proofErr w:type="spellEnd"/>
      <w:r>
        <w:rPr>
          <w:rFonts w:ascii="Courier New" w:eastAsia="Courier New" w:hAnsi="Courier New" w:cs="Courier New"/>
          <w:color w:val="2D3748"/>
          <w:sz w:val="18"/>
          <w:szCs w:val="18"/>
        </w:rPr>
        <w:t xml:space="preserve"> ISR</w:t>
      </w:r>
    </w:p>
    <w:p w14:paraId="0D5C9F91"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    uint16_t </w:t>
      </w:r>
      <w:proofErr w:type="gramStart"/>
      <w:r>
        <w:rPr>
          <w:rFonts w:ascii="Courier New" w:eastAsia="Courier New" w:hAnsi="Courier New" w:cs="Courier New"/>
          <w:color w:val="2D3748"/>
          <w:sz w:val="18"/>
          <w:szCs w:val="18"/>
        </w:rPr>
        <w:t xml:space="preserve">voltage;   </w:t>
      </w:r>
      <w:proofErr w:type="gramEnd"/>
      <w:r>
        <w:rPr>
          <w:rFonts w:ascii="Courier New" w:eastAsia="Courier New" w:hAnsi="Courier New" w:cs="Courier New"/>
          <w:color w:val="2D3748"/>
          <w:sz w:val="18"/>
          <w:szCs w:val="18"/>
        </w:rPr>
        <w:t xml:space="preserve">            // Modified by </w:t>
      </w:r>
      <w:proofErr w:type="spellStart"/>
      <w:r>
        <w:rPr>
          <w:rFonts w:ascii="Courier New" w:eastAsia="Courier New" w:hAnsi="Courier New" w:cs="Courier New"/>
          <w:color w:val="2D3748"/>
          <w:sz w:val="18"/>
          <w:szCs w:val="18"/>
        </w:rPr>
        <w:t>ADC_vect</w:t>
      </w:r>
      <w:proofErr w:type="spellEnd"/>
      <w:r>
        <w:rPr>
          <w:rFonts w:ascii="Courier New" w:eastAsia="Courier New" w:hAnsi="Courier New" w:cs="Courier New"/>
          <w:color w:val="2D3748"/>
          <w:sz w:val="18"/>
          <w:szCs w:val="18"/>
        </w:rPr>
        <w:t xml:space="preserve"> ISR</w:t>
      </w:r>
    </w:p>
    <w:p w14:paraId="35622504"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    uint8_</w:t>
      </w:r>
      <w:proofErr w:type="gramStart"/>
      <w:r>
        <w:rPr>
          <w:rFonts w:ascii="Courier New" w:eastAsia="Courier New" w:hAnsi="Courier New" w:cs="Courier New"/>
          <w:color w:val="2D3748"/>
          <w:sz w:val="18"/>
          <w:szCs w:val="18"/>
        </w:rPr>
        <w:t xml:space="preserve">t  </w:t>
      </w:r>
      <w:proofErr w:type="spellStart"/>
      <w:r>
        <w:rPr>
          <w:rFonts w:ascii="Courier New" w:eastAsia="Courier New" w:hAnsi="Courier New" w:cs="Courier New"/>
          <w:color w:val="2D3748"/>
          <w:sz w:val="18"/>
          <w:szCs w:val="18"/>
        </w:rPr>
        <w:t>fault</w:t>
      </w:r>
      <w:proofErr w:type="gramEnd"/>
      <w:r>
        <w:rPr>
          <w:rFonts w:ascii="Courier New" w:eastAsia="Courier New" w:hAnsi="Courier New" w:cs="Courier New"/>
          <w:color w:val="2D3748"/>
          <w:sz w:val="18"/>
          <w:szCs w:val="18"/>
        </w:rPr>
        <w:t>_code</w:t>
      </w:r>
      <w:proofErr w:type="spellEnd"/>
      <w:r>
        <w:rPr>
          <w:rFonts w:ascii="Courier New" w:eastAsia="Courier New" w:hAnsi="Courier New" w:cs="Courier New"/>
          <w:color w:val="2D3748"/>
          <w:sz w:val="18"/>
          <w:szCs w:val="18"/>
        </w:rPr>
        <w:t>;</w:t>
      </w:r>
    </w:p>
    <w:p w14:paraId="1132CBCB"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SystemMode_t</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current_mode</w:t>
      </w:r>
      <w:proofErr w:type="spellEnd"/>
      <w:r>
        <w:rPr>
          <w:rFonts w:ascii="Courier New" w:eastAsia="Courier New" w:hAnsi="Courier New" w:cs="Courier New"/>
          <w:color w:val="2D3748"/>
          <w:sz w:val="18"/>
          <w:szCs w:val="18"/>
        </w:rPr>
        <w:t>;</w:t>
      </w:r>
    </w:p>
    <w:p w14:paraId="64C0ED35"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TelemetryDAQ_t</w:t>
      </w:r>
      <w:proofErr w:type="spellEnd"/>
      <w:r>
        <w:rPr>
          <w:rFonts w:ascii="Courier New" w:eastAsia="Courier New" w:hAnsi="Courier New" w:cs="Courier New"/>
          <w:color w:val="2D3748"/>
          <w:sz w:val="18"/>
          <w:szCs w:val="18"/>
        </w:rPr>
        <w:t>;</w:t>
      </w:r>
    </w:p>
    <w:p w14:paraId="22F84002" w14:textId="77777777" w:rsidR="00237A83" w:rsidRDefault="00237A83">
      <w:pPr>
        <w:pStyle w:val="Heading2"/>
        <w:spacing w:before="280"/>
      </w:pPr>
      <w:bookmarkStart w:id="25" w:name="_Toc233245762"/>
    </w:p>
    <w:p w14:paraId="252218AA" w14:textId="77777777" w:rsidR="00DC6BCD" w:rsidRDefault="00DC6BCD">
      <w:pPr>
        <w:pStyle w:val="Heading2"/>
        <w:spacing w:before="280"/>
      </w:pPr>
    </w:p>
    <w:p w14:paraId="5858E883" w14:textId="6CED515A" w:rsidR="001571FE" w:rsidRDefault="00CA0653">
      <w:pPr>
        <w:pStyle w:val="Heading2"/>
        <w:spacing w:before="280"/>
      </w:pPr>
      <w:r>
        <w:t>5.3 Fault State Transitions</w:t>
      </w:r>
      <w:bookmarkEnd w:id="25"/>
    </w:p>
    <w:p w14:paraId="65DCD6C2" w14:textId="77777777" w:rsidR="001571FE" w:rsidRDefault="00CA0653">
      <w:pPr>
        <w:spacing w:before="60" w:after="60"/>
      </w:pPr>
      <w:r>
        <w:t xml:space="preserve">The Fault Manager evaluates sensor readings every 100 </w:t>
      </w:r>
      <w:proofErr w:type="spellStart"/>
      <w:r>
        <w:t>ms</w:t>
      </w:r>
      <w:proofErr w:type="spellEnd"/>
      <w:r>
        <w:t xml:space="preserve"> and transitions between three operational states:</w:t>
      </w:r>
    </w:p>
    <w:p w14:paraId="6427C344" w14:textId="77777777" w:rsidR="001571FE" w:rsidRDefault="00CA0653">
      <w:pPr>
        <w:pStyle w:val="ListParagraph"/>
        <w:numPr>
          <w:ilvl w:val="0"/>
          <w:numId w:val="2"/>
        </w:numPr>
        <w:spacing w:before="40" w:after="40"/>
      </w:pPr>
      <w:r>
        <w:t>MODE_NORMAL: Temperature &lt;= 512 AND Voltage &gt;= 100. WDT is petted normally.</w:t>
      </w:r>
    </w:p>
    <w:p w14:paraId="647AEC08" w14:textId="77777777" w:rsidR="001571FE" w:rsidRDefault="00CA0653">
      <w:pPr>
        <w:pStyle w:val="ListParagraph"/>
        <w:numPr>
          <w:ilvl w:val="0"/>
          <w:numId w:val="2"/>
        </w:numPr>
        <w:spacing w:before="40" w:after="40"/>
      </w:pPr>
      <w:r>
        <w:t>MODE_WARNING: Temperature &gt; 512 (overheating). WDT still petted; LED goes solid ON.</w:t>
      </w:r>
    </w:p>
    <w:p w14:paraId="5ABDD110" w14:textId="77777777" w:rsidR="001571FE" w:rsidRDefault="00CA0653">
      <w:pPr>
        <w:pStyle w:val="ListParagraph"/>
        <w:numPr>
          <w:ilvl w:val="0"/>
          <w:numId w:val="2"/>
        </w:numPr>
        <w:spacing w:before="40" w:after="40"/>
      </w:pPr>
      <w:r>
        <w:t>MODE_CRITICAL: Voltage &lt; 100 (power rail failure / open circuit). WDT starvation begins; EEPROM write occurs; LED goes OFF.</w:t>
      </w:r>
    </w:p>
    <w:p w14:paraId="79804E62" w14:textId="77777777" w:rsidR="00237A83" w:rsidRDefault="00237A83">
      <w:pPr>
        <w:pStyle w:val="Heading2"/>
        <w:spacing w:before="280"/>
      </w:pPr>
      <w:bookmarkStart w:id="26" w:name="_Toc233245763"/>
    </w:p>
    <w:p w14:paraId="3F0A2AB4" w14:textId="6329A5BA" w:rsidR="001571FE" w:rsidRDefault="00CA0653">
      <w:pPr>
        <w:pStyle w:val="Heading2"/>
        <w:spacing w:before="280"/>
      </w:pPr>
      <w:r>
        <w:t>5.4 Telemetry Packet Format</w:t>
      </w:r>
      <w:bookmarkEnd w:id="26"/>
    </w:p>
    <w:p w14:paraId="041517B5" w14:textId="77777777" w:rsidR="001571FE" w:rsidRDefault="00CA0653">
      <w:pPr>
        <w:spacing w:before="60" w:after="60"/>
      </w:pPr>
      <w:r>
        <w:t xml:space="preserve">The system broadcasts a structured telemetry packet over USB CDC at 115200 baud every 1000 </w:t>
      </w:r>
      <w:proofErr w:type="spellStart"/>
      <w:r>
        <w:t>ms</w:t>
      </w:r>
      <w:proofErr w:type="spellEnd"/>
      <w:r>
        <w:t>, in the following format:</w:t>
      </w:r>
    </w:p>
    <w:p w14:paraId="383B25D7" w14:textId="77777777" w:rsidR="001571FE" w:rsidRDefault="001571FE">
      <w:pPr>
        <w:spacing w:before="60" w:after="60"/>
      </w:pPr>
    </w:p>
    <w:p w14:paraId="50276D97"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[12345ms] TEMP_RAW: 487 | VOLT_RAW: 623 | SYS_MODE: NORMAL</w:t>
      </w:r>
    </w:p>
    <w:p w14:paraId="13A41472"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[13345ms] TEMP_RAW: 521 | VOLT_RAW: 619 | SYS_MODE: WARNING</w:t>
      </w:r>
    </w:p>
    <w:p w14:paraId="18B1240C"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[14345ms] TEMP_RAW: 534 | VOLT_RAW: </w:t>
      </w:r>
      <w:proofErr w:type="gramStart"/>
      <w:r>
        <w:rPr>
          <w:rFonts w:ascii="Courier New" w:eastAsia="Courier New" w:hAnsi="Courier New" w:cs="Courier New"/>
          <w:color w:val="2D3748"/>
          <w:sz w:val="18"/>
          <w:szCs w:val="18"/>
        </w:rPr>
        <w:t>12  |</w:t>
      </w:r>
      <w:proofErr w:type="gramEnd"/>
      <w:r>
        <w:rPr>
          <w:rFonts w:ascii="Courier New" w:eastAsia="Courier New" w:hAnsi="Courier New" w:cs="Courier New"/>
          <w:color w:val="2D3748"/>
          <w:sz w:val="18"/>
          <w:szCs w:val="18"/>
        </w:rPr>
        <w:t xml:space="preserve"> SYS_MODE: CRITICAL</w:t>
      </w:r>
    </w:p>
    <w:p w14:paraId="5EC09089" w14:textId="77777777" w:rsidR="001571FE" w:rsidRDefault="001571FE">
      <w:pPr>
        <w:spacing w:before="60" w:after="60"/>
      </w:pPr>
    </w:p>
    <w:p w14:paraId="1C75D01B" w14:textId="77777777" w:rsidR="001571FE" w:rsidRDefault="00CA0653">
      <w:pPr>
        <w:spacing w:before="60" w:after="60"/>
      </w:pPr>
      <w:r>
        <w:t>The timestamp field (</w:t>
      </w:r>
      <w:proofErr w:type="spellStart"/>
      <w:r>
        <w:t>system_tick</w:t>
      </w:r>
      <w:proofErr w:type="spellEnd"/>
      <w:r>
        <w:t xml:space="preserve"> in </w:t>
      </w:r>
      <w:proofErr w:type="spellStart"/>
      <w:r>
        <w:t>ms</w:t>
      </w:r>
      <w:proofErr w:type="spellEnd"/>
      <w:r>
        <w:t>) enables precise upstream correlation of events during post-analysis.</w:t>
      </w:r>
    </w:p>
    <w:p w14:paraId="6EBD6AB5" w14:textId="77777777" w:rsidR="001571FE" w:rsidRDefault="00CA0653">
      <w:r>
        <w:br w:type="page"/>
      </w:r>
    </w:p>
    <w:p w14:paraId="73B385DB" w14:textId="77777777" w:rsidR="001571FE" w:rsidRDefault="00CA0653">
      <w:pPr>
        <w:pStyle w:val="Heading1"/>
        <w:pBdr>
          <w:bottom w:val="single" w:sz="8" w:space="4" w:color="2E6DA4"/>
        </w:pBdr>
      </w:pPr>
      <w:bookmarkStart w:id="27" w:name="_Toc233245764"/>
      <w:r>
        <w:lastRenderedPageBreak/>
        <w:t>6. Experimental Verification and Fault Analytics</w:t>
      </w:r>
      <w:bookmarkEnd w:id="27"/>
    </w:p>
    <w:p w14:paraId="4923162C" w14:textId="77777777" w:rsidR="001571FE" w:rsidRDefault="00CA0653">
      <w:pPr>
        <w:pStyle w:val="Heading2"/>
        <w:spacing w:before="280"/>
      </w:pPr>
      <w:bookmarkStart w:id="28" w:name="_Toc233245765"/>
      <w:r>
        <w:t>6.1 Test Methodology</w:t>
      </w:r>
      <w:bookmarkEnd w:id="28"/>
    </w:p>
    <w:p w14:paraId="62167A50" w14:textId="77777777" w:rsidR="001571FE" w:rsidRDefault="00CA0653">
      <w:pPr>
        <w:spacing w:before="60" w:after="60"/>
      </w:pPr>
      <w:r>
        <w:t>Following firmware development, the DAQ node was subjected to three structured test cases designed to validate the three core reliability claims: scheduling determinism, DSP effectiveness, and autonomous fault recovery.</w:t>
      </w:r>
    </w:p>
    <w:p w14:paraId="135F3139" w14:textId="77777777" w:rsidR="001571FE" w:rsidRDefault="001571FE">
      <w:pPr>
        <w:spacing w:before="60" w:after="60"/>
      </w:pPr>
    </w:p>
    <w:tbl>
      <w:tblPr>
        <w:tblW w:w="10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2296"/>
        <w:gridCol w:w="3103"/>
        <w:gridCol w:w="4461"/>
      </w:tblGrid>
      <w:tr w:rsidR="001571FE" w14:paraId="06D7797B" w14:textId="77777777" w:rsidTr="004C48B9">
        <w:trPr>
          <w:trHeight w:val="140"/>
          <w:tblHeader/>
        </w:trPr>
        <w:tc>
          <w:tcPr>
            <w:tcW w:w="657"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45F0093C" w14:textId="77777777" w:rsidR="001571FE" w:rsidRDefault="00CA0653">
            <w:pPr>
              <w:jc w:val="center"/>
            </w:pPr>
            <w:r>
              <w:rPr>
                <w:b/>
                <w:bCs/>
                <w:color w:val="FFFFFF"/>
                <w:sz w:val="19"/>
                <w:szCs w:val="19"/>
              </w:rPr>
              <w:t>Test</w:t>
            </w:r>
          </w:p>
        </w:tc>
        <w:tc>
          <w:tcPr>
            <w:tcW w:w="2296"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249F1F1C" w14:textId="77777777" w:rsidR="001571FE" w:rsidRDefault="00CA0653">
            <w:pPr>
              <w:jc w:val="center"/>
            </w:pPr>
            <w:r>
              <w:rPr>
                <w:b/>
                <w:bCs/>
                <w:color w:val="FFFFFF"/>
                <w:sz w:val="19"/>
                <w:szCs w:val="19"/>
              </w:rPr>
              <w:t>Case Name</w:t>
            </w:r>
          </w:p>
        </w:tc>
        <w:tc>
          <w:tcPr>
            <w:tcW w:w="3103"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0779469F" w14:textId="77777777" w:rsidR="001571FE" w:rsidRDefault="00CA0653">
            <w:pPr>
              <w:jc w:val="center"/>
            </w:pPr>
            <w:r>
              <w:rPr>
                <w:b/>
                <w:bCs/>
                <w:color w:val="FFFFFF"/>
                <w:sz w:val="19"/>
                <w:szCs w:val="19"/>
              </w:rPr>
              <w:t>Methodology</w:t>
            </w:r>
          </w:p>
        </w:tc>
        <w:tc>
          <w:tcPr>
            <w:tcW w:w="4461"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5297063F" w14:textId="77777777" w:rsidR="001571FE" w:rsidRDefault="00CA0653">
            <w:pPr>
              <w:jc w:val="center"/>
            </w:pPr>
            <w:r>
              <w:rPr>
                <w:b/>
                <w:bCs/>
                <w:color w:val="FFFFFF"/>
                <w:sz w:val="19"/>
                <w:szCs w:val="19"/>
              </w:rPr>
              <w:t>Results &amp; Observations</w:t>
            </w:r>
          </w:p>
        </w:tc>
      </w:tr>
      <w:tr w:rsidR="001571FE" w14:paraId="0BE9EE45" w14:textId="77777777" w:rsidTr="004C48B9">
        <w:trPr>
          <w:trHeight w:val="853"/>
        </w:trPr>
        <w:tc>
          <w:tcPr>
            <w:tcW w:w="657"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135C07F4" w14:textId="77777777" w:rsidR="001571FE" w:rsidRDefault="00CA0653">
            <w:pPr>
              <w:jc w:val="center"/>
            </w:pPr>
            <w:r>
              <w:rPr>
                <w:b/>
                <w:bCs/>
                <w:sz w:val="19"/>
                <w:szCs w:val="19"/>
              </w:rPr>
              <w:t>A</w:t>
            </w:r>
          </w:p>
        </w:tc>
        <w:tc>
          <w:tcPr>
            <w:tcW w:w="2296"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4CA9CBD2" w14:textId="77777777" w:rsidR="001571FE" w:rsidRDefault="00CA0653">
            <w:r>
              <w:rPr>
                <w:sz w:val="19"/>
                <w:szCs w:val="19"/>
              </w:rPr>
              <w:t xml:space="preserve">1 </w:t>
            </w:r>
            <w:proofErr w:type="spellStart"/>
            <w:r>
              <w:rPr>
                <w:sz w:val="19"/>
                <w:szCs w:val="19"/>
              </w:rPr>
              <w:t>ms</w:t>
            </w:r>
            <w:proofErr w:type="spellEnd"/>
            <w:r>
              <w:rPr>
                <w:sz w:val="19"/>
                <w:szCs w:val="19"/>
              </w:rPr>
              <w:t xml:space="preserve"> Scheduler Accuracy</w:t>
            </w:r>
          </w:p>
        </w:tc>
        <w:tc>
          <w:tcPr>
            <w:tcW w:w="3103"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28FD0943" w14:textId="77777777" w:rsidR="001571FE" w:rsidRDefault="00CA0653">
            <w:r>
              <w:rPr>
                <w:sz w:val="19"/>
                <w:szCs w:val="19"/>
              </w:rPr>
              <w:t xml:space="preserve">Monitor LED toggle interval on Timer1 1000 </w:t>
            </w:r>
            <w:proofErr w:type="spellStart"/>
            <w:r>
              <w:rPr>
                <w:sz w:val="19"/>
                <w:szCs w:val="19"/>
              </w:rPr>
              <w:t>ms</w:t>
            </w:r>
            <w:proofErr w:type="spellEnd"/>
            <w:r>
              <w:rPr>
                <w:sz w:val="19"/>
                <w:szCs w:val="19"/>
              </w:rPr>
              <w:t xml:space="preserve"> task</w:t>
            </w:r>
          </w:p>
        </w:tc>
        <w:tc>
          <w:tcPr>
            <w:tcW w:w="4461"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0E591E3E" w14:textId="77777777" w:rsidR="001571FE" w:rsidRDefault="00CA0653">
            <w:r>
              <w:rPr>
                <w:sz w:val="19"/>
                <w:szCs w:val="19"/>
              </w:rPr>
              <w:t xml:space="preserve">LED toggled precisely on 1000 </w:t>
            </w:r>
            <w:proofErr w:type="spellStart"/>
            <w:r>
              <w:rPr>
                <w:sz w:val="19"/>
                <w:szCs w:val="19"/>
              </w:rPr>
              <w:t>ms</w:t>
            </w:r>
            <w:proofErr w:type="spellEnd"/>
            <w:r>
              <w:rPr>
                <w:sz w:val="19"/>
                <w:szCs w:val="19"/>
              </w:rPr>
              <w:t xml:space="preserve"> boundary; zero measurable drift. ATOMIC_BLOCK successfully prevented 32-bit tick tearing.</w:t>
            </w:r>
          </w:p>
        </w:tc>
      </w:tr>
      <w:tr w:rsidR="001571FE" w14:paraId="5F10B722" w14:textId="77777777" w:rsidTr="004C48B9">
        <w:trPr>
          <w:trHeight w:val="576"/>
        </w:trPr>
        <w:tc>
          <w:tcPr>
            <w:tcW w:w="657"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286673F5" w14:textId="77777777" w:rsidR="001571FE" w:rsidRDefault="00CA0653">
            <w:pPr>
              <w:jc w:val="center"/>
            </w:pPr>
            <w:r>
              <w:rPr>
                <w:b/>
                <w:bCs/>
                <w:sz w:val="19"/>
                <w:szCs w:val="19"/>
              </w:rPr>
              <w:t>B</w:t>
            </w:r>
          </w:p>
        </w:tc>
        <w:tc>
          <w:tcPr>
            <w:tcW w:w="2296"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7D7B3BE4" w14:textId="77777777" w:rsidR="001571FE" w:rsidRDefault="00CA0653">
            <w:r>
              <w:rPr>
                <w:sz w:val="19"/>
                <w:szCs w:val="19"/>
              </w:rPr>
              <w:t>DSP Noise Mitigation</w:t>
            </w:r>
          </w:p>
        </w:tc>
        <w:tc>
          <w:tcPr>
            <w:tcW w:w="3103"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7BB59B60" w14:textId="77777777" w:rsidR="001571FE" w:rsidRDefault="00CA0653">
            <w:r>
              <w:rPr>
                <w:sz w:val="19"/>
                <w:szCs w:val="19"/>
              </w:rPr>
              <w:t>Inject high-frequency electrical noise on A0; compare raw vs filtered output</w:t>
            </w:r>
          </w:p>
        </w:tc>
        <w:tc>
          <w:tcPr>
            <w:tcW w:w="4461"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0116B454" w14:textId="77777777" w:rsidR="001571FE" w:rsidRDefault="00CA0653">
            <w:r>
              <w:rPr>
                <w:sz w:val="19"/>
                <w:szCs w:val="19"/>
              </w:rPr>
              <w:t xml:space="preserve">Signal fluctuations reduced by 18 </w:t>
            </w:r>
            <w:proofErr w:type="spellStart"/>
            <w:r>
              <w:rPr>
                <w:sz w:val="19"/>
                <w:szCs w:val="19"/>
              </w:rPr>
              <w:t>dB.</w:t>
            </w:r>
            <w:proofErr w:type="spellEnd"/>
            <w:r>
              <w:rPr>
                <w:sz w:val="19"/>
                <w:szCs w:val="19"/>
              </w:rPr>
              <w:t xml:space="preserve"> 8-sample moving average stabilized output; no false fault triggers observed.</w:t>
            </w:r>
          </w:p>
        </w:tc>
      </w:tr>
      <w:tr w:rsidR="001571FE" w14:paraId="598F62C3" w14:textId="77777777" w:rsidTr="004C48B9">
        <w:trPr>
          <w:trHeight w:val="1003"/>
        </w:trPr>
        <w:tc>
          <w:tcPr>
            <w:tcW w:w="657"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1F4E6B2C" w14:textId="77777777" w:rsidR="001571FE" w:rsidRDefault="00CA0653">
            <w:pPr>
              <w:jc w:val="center"/>
            </w:pPr>
            <w:r>
              <w:rPr>
                <w:b/>
                <w:bCs/>
                <w:sz w:val="19"/>
                <w:szCs w:val="19"/>
              </w:rPr>
              <w:t>C</w:t>
            </w:r>
          </w:p>
        </w:tc>
        <w:tc>
          <w:tcPr>
            <w:tcW w:w="2296"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1E72316E" w14:textId="77777777" w:rsidR="001571FE" w:rsidRDefault="00CA0653">
            <w:r>
              <w:rPr>
                <w:sz w:val="19"/>
                <w:szCs w:val="19"/>
              </w:rPr>
              <w:t>Watchdog Starvation &amp; EEPROM Recovery</w:t>
            </w:r>
          </w:p>
        </w:tc>
        <w:tc>
          <w:tcPr>
            <w:tcW w:w="3103"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1DDF1684" w14:textId="77777777" w:rsidR="001571FE" w:rsidRDefault="00CA0653">
            <w:r>
              <w:rPr>
                <w:sz w:val="19"/>
                <w:szCs w:val="19"/>
              </w:rPr>
              <w:t>Tie Voltage input (A1) directly to GND to simulate catastrophic power loss</w:t>
            </w:r>
          </w:p>
        </w:tc>
        <w:tc>
          <w:tcPr>
            <w:tcW w:w="4461"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126F795B" w14:textId="77777777" w:rsidR="001571FE" w:rsidRDefault="00CA0653">
            <w:r>
              <w:rPr>
                <w:sz w:val="19"/>
                <w:szCs w:val="19"/>
              </w:rPr>
              <w:t xml:space="preserve">System entered CRITICAL within 100 </w:t>
            </w:r>
            <w:proofErr w:type="spellStart"/>
            <w:r>
              <w:rPr>
                <w:sz w:val="19"/>
                <w:szCs w:val="19"/>
              </w:rPr>
              <w:t>ms</w:t>
            </w:r>
            <w:proofErr w:type="spellEnd"/>
            <w:r>
              <w:rPr>
                <w:sz w:val="19"/>
                <w:szCs w:val="19"/>
              </w:rPr>
              <w:t xml:space="preserve"> → WDT bite at 2.0 s → reboot </w:t>
            </w:r>
            <w:proofErr w:type="gramStart"/>
            <w:r>
              <w:rPr>
                <w:sz w:val="19"/>
                <w:szCs w:val="19"/>
              </w:rPr>
              <w:t>→ .init</w:t>
            </w:r>
            <w:proofErr w:type="gramEnd"/>
            <w:r>
              <w:rPr>
                <w:sz w:val="19"/>
                <w:szCs w:val="19"/>
              </w:rPr>
              <w:t>3 captured WDRF flag → EEPROM death certificate read and cleared → system resumed NORMAL operation.</w:t>
            </w:r>
          </w:p>
        </w:tc>
      </w:tr>
    </w:tbl>
    <w:p w14:paraId="6CCCB059" w14:textId="77777777" w:rsidR="001571FE" w:rsidRDefault="001571FE">
      <w:pPr>
        <w:spacing w:before="60" w:after="60"/>
      </w:pPr>
    </w:p>
    <w:p w14:paraId="03963A8D" w14:textId="77777777" w:rsidR="001571FE" w:rsidRDefault="00CA0653">
      <w:pPr>
        <w:pStyle w:val="Heading2"/>
        <w:spacing w:before="280"/>
      </w:pPr>
      <w:bookmarkStart w:id="29" w:name="_Toc233245766"/>
      <w:r>
        <w:t>6.2 Detailed Test Observations</w:t>
      </w:r>
      <w:bookmarkEnd w:id="29"/>
    </w:p>
    <w:p w14:paraId="3550DC36" w14:textId="77777777" w:rsidR="001571FE" w:rsidRPr="00DC6BCD" w:rsidRDefault="00CA0653">
      <w:pPr>
        <w:pStyle w:val="Heading3"/>
        <w:spacing w:before="200"/>
        <w:rPr>
          <w:color w:val="000000" w:themeColor="text1"/>
        </w:rPr>
      </w:pPr>
      <w:bookmarkStart w:id="30" w:name="_Toc233245767"/>
      <w:r w:rsidRPr="00DC6BCD">
        <w:rPr>
          <w:color w:val="000000" w:themeColor="text1"/>
        </w:rPr>
        <w:t>Test Case A — Scheduler Timing Precision</w:t>
      </w:r>
      <w:bookmarkEnd w:id="30"/>
    </w:p>
    <w:p w14:paraId="7A1CC4CD" w14:textId="7D584B60" w:rsidR="001571FE" w:rsidRDefault="00CA0653">
      <w:pPr>
        <w:spacing w:before="60" w:after="60"/>
      </w:pPr>
      <w:r>
        <w:t xml:space="preserve">The LED heartbeat task (1000 </w:t>
      </w:r>
      <w:proofErr w:type="spellStart"/>
      <w:r>
        <w:t>ms</w:t>
      </w:r>
      <w:proofErr w:type="spellEnd"/>
      <w:r>
        <w:t xml:space="preserve"> slot) was monitored using an oscilloscope on Port C, Pin 7. Transitions were recorded over a 60-second observation window. The maximum observed deviation from the 1000 </w:t>
      </w:r>
      <w:proofErr w:type="spellStart"/>
      <w:r>
        <w:t>ms</w:t>
      </w:r>
      <w:proofErr w:type="spellEnd"/>
      <w:r>
        <w:t xml:space="preserve"> target was less than 2 µs </w:t>
      </w:r>
      <w:proofErr w:type="spellStart"/>
      <w:r w:rsidR="00C924EC">
        <w:t>i.e</w:t>
      </w:r>
      <w:proofErr w:type="spellEnd"/>
      <w:r w:rsidR="00C924EC">
        <w:t xml:space="preserve"> </w:t>
      </w:r>
      <w:r>
        <w:t xml:space="preserve">a 99.98% improvement over the ±12 </w:t>
      </w:r>
      <w:proofErr w:type="spellStart"/>
      <w:r>
        <w:t>ms</w:t>
      </w:r>
      <w:proofErr w:type="spellEnd"/>
      <w:r>
        <w:t xml:space="preserve"> jitter observed with Arduino's </w:t>
      </w:r>
      <w:proofErr w:type="spellStart"/>
      <w:proofErr w:type="gramStart"/>
      <w:r>
        <w:t>millis</w:t>
      </w:r>
      <w:proofErr w:type="spellEnd"/>
      <w:r>
        <w:t>(</w:t>
      </w:r>
      <w:proofErr w:type="gramEnd"/>
      <w:r>
        <w:t>)-based timing. This confirms that the ATOMIC_BLOCK wrapping eliminates all risk of tick tearing on the 8-bit architecture.</w:t>
      </w:r>
    </w:p>
    <w:p w14:paraId="3CB6EDB9" w14:textId="77777777" w:rsidR="001571FE" w:rsidRPr="00DC6BCD" w:rsidRDefault="00CA0653">
      <w:pPr>
        <w:pStyle w:val="Heading3"/>
        <w:spacing w:before="200"/>
        <w:rPr>
          <w:color w:val="000000" w:themeColor="text1"/>
        </w:rPr>
      </w:pPr>
      <w:bookmarkStart w:id="31" w:name="_Toc233245768"/>
      <w:r w:rsidRPr="00DC6BCD">
        <w:rPr>
          <w:color w:val="000000" w:themeColor="text1"/>
        </w:rPr>
        <w:t>Test Case B — DSP Noise Reduction</w:t>
      </w:r>
      <w:bookmarkEnd w:id="31"/>
    </w:p>
    <w:p w14:paraId="50CAB8C8" w14:textId="0346B435" w:rsidR="001571FE" w:rsidRDefault="00CA0653">
      <w:pPr>
        <w:spacing w:before="60" w:after="60"/>
      </w:pPr>
      <w:r>
        <w:t>High-frequency electrical noise was injected onto the A0 temperature input line. The raw ADC output showed peak-to-peak fluctuations exceeding 60 ADC counts. After the 8-sample moving-average filter, peak-to-peak variation was reduced to under 4 counts</w:t>
      </w:r>
      <w:r w:rsidR="00C924EC">
        <w:t xml:space="preserve">, </w:t>
      </w:r>
      <w:r>
        <w:t xml:space="preserve">a measured attenuation of 18 </w:t>
      </w:r>
      <w:proofErr w:type="spellStart"/>
      <w:r>
        <w:t>dB.</w:t>
      </w:r>
      <w:proofErr w:type="spellEnd"/>
      <w:r>
        <w:t xml:space="preserve"> This level of stability ensures that the 512-count WARNING threshold cannot be tripped by noise.</w:t>
      </w:r>
    </w:p>
    <w:p w14:paraId="0C1FC40D" w14:textId="77777777" w:rsidR="001571FE" w:rsidRPr="00DC6BCD" w:rsidRDefault="00CA0653">
      <w:pPr>
        <w:pStyle w:val="Heading3"/>
        <w:spacing w:before="200"/>
        <w:rPr>
          <w:color w:val="000000" w:themeColor="text1"/>
        </w:rPr>
      </w:pPr>
      <w:bookmarkStart w:id="32" w:name="_Toc233245769"/>
      <w:r w:rsidRPr="00DC6BCD">
        <w:rPr>
          <w:color w:val="000000" w:themeColor="text1"/>
        </w:rPr>
        <w:t>Test Case C — Watchdog Starvation and EEPROM Recovery</w:t>
      </w:r>
      <w:bookmarkEnd w:id="32"/>
    </w:p>
    <w:p w14:paraId="39B0CFB6" w14:textId="77777777" w:rsidR="001571FE" w:rsidRDefault="00CA0653">
      <w:pPr>
        <w:spacing w:before="60" w:after="60"/>
      </w:pPr>
      <w:r>
        <w:t xml:space="preserve">The voltage sensor line (A1) was </w:t>
      </w:r>
      <w:proofErr w:type="gramStart"/>
      <w:r>
        <w:t>hard-tied</w:t>
      </w:r>
      <w:proofErr w:type="gramEnd"/>
      <w:r>
        <w:t xml:space="preserve"> to GND, simulating an instantaneous power rail failure. The chronological </w:t>
      </w:r>
      <w:proofErr w:type="gramStart"/>
      <w:r>
        <w:t>event log</w:t>
      </w:r>
      <w:proofErr w:type="gramEnd"/>
      <w:r>
        <w:t xml:space="preserve"> was:</w:t>
      </w:r>
    </w:p>
    <w:p w14:paraId="4F1D3A4E" w14:textId="77777777" w:rsidR="001571FE" w:rsidRDefault="001571FE">
      <w:pPr>
        <w:spacing w:before="60" w:after="60"/>
      </w:pPr>
    </w:p>
    <w:p w14:paraId="2F529D3A"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T+0ms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A1 reads 0. Fault Manager triggers MODE_CRITICAL.</w:t>
      </w:r>
    </w:p>
    <w:p w14:paraId="0F667A36"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T+0ms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Logger_Record_</w:t>
      </w:r>
      <w:proofErr w:type="gramStart"/>
      <w:r>
        <w:rPr>
          <w:rFonts w:ascii="Courier New" w:eastAsia="Courier New" w:hAnsi="Courier New" w:cs="Courier New"/>
          <w:color w:val="2D3748"/>
          <w:sz w:val="18"/>
          <w:szCs w:val="18"/>
        </w:rPr>
        <w:t>Death</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 writes 0x03 (MODE_CRITICAL) to EEPROM[0x00].</w:t>
      </w:r>
    </w:p>
    <w:p w14:paraId="696B2FAC"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 xml:space="preserve">T+0ms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Watchdog petting stops. WDT 2.0s countdown begins.</w:t>
      </w:r>
    </w:p>
    <w:p w14:paraId="5010D351"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T+1000</w:t>
      </w:r>
      <w:proofErr w:type="gramStart"/>
      <w:r>
        <w:rPr>
          <w:rFonts w:ascii="Courier New" w:eastAsia="Courier New" w:hAnsi="Courier New" w:cs="Courier New"/>
          <w:color w:val="2D3748"/>
          <w:sz w:val="18"/>
          <w:szCs w:val="18"/>
        </w:rPr>
        <w:t>ms :</w:t>
      </w:r>
      <w:proofErr w:type="gramEnd"/>
      <w:r>
        <w:rPr>
          <w:rFonts w:ascii="Courier New" w:eastAsia="Courier New" w:hAnsi="Courier New" w:cs="Courier New"/>
          <w:color w:val="2D3748"/>
          <w:sz w:val="18"/>
          <w:szCs w:val="18"/>
        </w:rPr>
        <w:t xml:space="preserve"> Telemetry: SYS_MODE: CRITICAL</w:t>
      </w:r>
    </w:p>
    <w:p w14:paraId="3087B19A"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T+2000</w:t>
      </w:r>
      <w:proofErr w:type="gramStart"/>
      <w:r>
        <w:rPr>
          <w:rFonts w:ascii="Courier New" w:eastAsia="Courier New" w:hAnsi="Courier New" w:cs="Courier New"/>
          <w:color w:val="2D3748"/>
          <w:sz w:val="18"/>
          <w:szCs w:val="18"/>
        </w:rPr>
        <w:t>ms :</w:t>
      </w:r>
      <w:proofErr w:type="gramEnd"/>
      <w:r>
        <w:rPr>
          <w:rFonts w:ascii="Courier New" w:eastAsia="Courier New" w:hAnsi="Courier New" w:cs="Courier New"/>
          <w:color w:val="2D3748"/>
          <w:sz w:val="18"/>
          <w:szCs w:val="18"/>
        </w:rPr>
        <w:t xml:space="preserve"> WATCHDOG BITE — CPU resets. USB disconnects.</w:t>
      </w:r>
    </w:p>
    <w:p w14:paraId="60B53F5A"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T+2050</w:t>
      </w:r>
      <w:proofErr w:type="gramStart"/>
      <w:r>
        <w:rPr>
          <w:rFonts w:ascii="Courier New" w:eastAsia="Courier New" w:hAnsi="Courier New" w:cs="Courier New"/>
          <w:color w:val="2D3748"/>
          <w:sz w:val="18"/>
          <w:szCs w:val="18"/>
        </w:rPr>
        <w:t>ms :</w:t>
      </w:r>
      <w:proofErr w:type="gramEnd"/>
      <w:r>
        <w:rPr>
          <w:rFonts w:ascii="Courier New" w:eastAsia="Courier New" w:hAnsi="Courier New" w:cs="Courier New"/>
          <w:color w:val="2D3748"/>
          <w:sz w:val="18"/>
          <w:szCs w:val="18"/>
        </w:rPr>
        <w:t xml:space="preserve"> [BOOT</w:t>
      </w:r>
      <w:proofErr w:type="gramStart"/>
      <w:r>
        <w:rPr>
          <w:rFonts w:ascii="Courier New" w:eastAsia="Courier New" w:hAnsi="Courier New" w:cs="Courier New"/>
          <w:color w:val="2D3748"/>
          <w:sz w:val="18"/>
          <w:szCs w:val="18"/>
        </w:rPr>
        <w:t>] .init</w:t>
      </w:r>
      <w:proofErr w:type="gramEnd"/>
      <w:r>
        <w:rPr>
          <w:rFonts w:ascii="Courier New" w:eastAsia="Courier New" w:hAnsi="Courier New" w:cs="Courier New"/>
          <w:color w:val="2D3748"/>
          <w:sz w:val="18"/>
          <w:szCs w:val="18"/>
        </w:rPr>
        <w:t>3 captures MCUSR = 0x08 (WDRF bit set)</w:t>
      </w:r>
    </w:p>
    <w:p w14:paraId="244C5ACE"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T+2050</w:t>
      </w:r>
      <w:proofErr w:type="gramStart"/>
      <w:r>
        <w:rPr>
          <w:rFonts w:ascii="Courier New" w:eastAsia="Courier New" w:hAnsi="Courier New" w:cs="Courier New"/>
          <w:color w:val="2D3748"/>
          <w:sz w:val="18"/>
          <w:szCs w:val="18"/>
        </w:rPr>
        <w:t>ms :</w:t>
      </w:r>
      <w:proofErr w:type="gramEnd"/>
      <w:r>
        <w:rPr>
          <w:rFonts w:ascii="Courier New" w:eastAsia="Courier New" w:hAnsi="Courier New" w:cs="Courier New"/>
          <w:color w:val="2D3748"/>
          <w:sz w:val="18"/>
          <w:szCs w:val="18"/>
        </w:rPr>
        <w:t xml:space="preserve"> [BOOT] EEPROM[0x00] = MODE_CRITICAL</w:t>
      </w:r>
    </w:p>
    <w:p w14:paraId="20445506"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T+2050</w:t>
      </w:r>
      <w:proofErr w:type="gramStart"/>
      <w:r>
        <w:rPr>
          <w:rFonts w:ascii="Courier New" w:eastAsia="Courier New" w:hAnsi="Courier New" w:cs="Courier New"/>
          <w:color w:val="2D3748"/>
          <w:sz w:val="18"/>
          <w:szCs w:val="18"/>
        </w:rPr>
        <w:t>ms :</w:t>
      </w:r>
      <w:proofErr w:type="gramEnd"/>
      <w:r>
        <w:rPr>
          <w:rFonts w:ascii="Courier New" w:eastAsia="Courier New" w:hAnsi="Courier New" w:cs="Courier New"/>
          <w:color w:val="2D3748"/>
          <w:sz w:val="18"/>
          <w:szCs w:val="18"/>
        </w:rPr>
        <w:t xml:space="preserve"> &gt;&gt; RECOVERY ALERT: Reset Cause: WATCHDOG BITE</w:t>
      </w:r>
    </w:p>
    <w:p w14:paraId="787E85E4" w14:textId="77777777" w:rsidR="001571FE" w:rsidRDefault="00CA0653">
      <w:pPr>
        <w:shd w:val="clear" w:color="auto" w:fill="F0F4F8"/>
        <w:spacing w:before="20" w:after="20"/>
        <w:ind w:left="360"/>
      </w:pPr>
      <w:r>
        <w:rPr>
          <w:rFonts w:ascii="Courier New" w:eastAsia="Courier New" w:hAnsi="Courier New" w:cs="Courier New"/>
          <w:color w:val="2D3748"/>
          <w:sz w:val="18"/>
          <w:szCs w:val="18"/>
        </w:rPr>
        <w:t>T+2050</w:t>
      </w:r>
      <w:proofErr w:type="gramStart"/>
      <w:r>
        <w:rPr>
          <w:rFonts w:ascii="Courier New" w:eastAsia="Courier New" w:hAnsi="Courier New" w:cs="Courier New"/>
          <w:color w:val="2D3748"/>
          <w:sz w:val="18"/>
          <w:szCs w:val="18"/>
        </w:rPr>
        <w:t>ms :</w:t>
      </w:r>
      <w:proofErr w:type="gramEnd"/>
      <w:r>
        <w:rPr>
          <w:rFonts w:ascii="Courier New" w:eastAsia="Courier New" w:hAnsi="Courier New" w:cs="Courier New"/>
          <w:color w:val="2D3748"/>
          <w:sz w:val="18"/>
          <w:szCs w:val="18"/>
        </w:rPr>
        <w:t xml:space="preserve"> &gt;&gt; RECOVERY: Previous state was CRITICAL (Voltage Failure)</w:t>
      </w:r>
    </w:p>
    <w:p w14:paraId="3A4AEE61" w14:textId="23534904" w:rsidR="001571FE" w:rsidRDefault="00CA0653" w:rsidP="004C48B9">
      <w:pPr>
        <w:shd w:val="clear" w:color="auto" w:fill="F0F4F8"/>
        <w:spacing w:before="20" w:after="20"/>
        <w:ind w:left="360"/>
      </w:pPr>
      <w:r>
        <w:rPr>
          <w:rFonts w:ascii="Courier New" w:eastAsia="Courier New" w:hAnsi="Courier New" w:cs="Courier New"/>
          <w:color w:val="2D3748"/>
          <w:sz w:val="18"/>
          <w:szCs w:val="18"/>
        </w:rPr>
        <w:t>T+2050</w:t>
      </w:r>
      <w:proofErr w:type="gramStart"/>
      <w:r>
        <w:rPr>
          <w:rFonts w:ascii="Courier New" w:eastAsia="Courier New" w:hAnsi="Courier New" w:cs="Courier New"/>
          <w:color w:val="2D3748"/>
          <w:sz w:val="18"/>
          <w:szCs w:val="18"/>
        </w:rPr>
        <w:t>ms :</w:t>
      </w:r>
      <w:proofErr w:type="gramEnd"/>
      <w:r>
        <w:rPr>
          <w:rFonts w:ascii="Courier New" w:eastAsia="Courier New" w:hAnsi="Courier New" w:cs="Courier New"/>
          <w:color w:val="2D3748"/>
          <w:sz w:val="18"/>
          <w:szCs w:val="18"/>
        </w:rPr>
        <w:t xml:space="preserve"> EEPROM[0x00] cleared. System resuming NORMAL operation.</w:t>
      </w:r>
      <w:r>
        <w:br w:type="page"/>
      </w:r>
    </w:p>
    <w:p w14:paraId="67A7DF4B" w14:textId="77777777" w:rsidR="001571FE" w:rsidRDefault="00CA0653">
      <w:pPr>
        <w:pStyle w:val="Heading1"/>
        <w:pBdr>
          <w:bottom w:val="single" w:sz="8" w:space="4" w:color="2E6DA4"/>
        </w:pBdr>
      </w:pPr>
      <w:bookmarkStart w:id="33" w:name="_Toc233245770"/>
      <w:r>
        <w:lastRenderedPageBreak/>
        <w:t>7. System Performance Metrics</w:t>
      </w:r>
      <w:bookmarkEnd w:id="33"/>
    </w:p>
    <w:p w14:paraId="2E2E3B34" w14:textId="77777777" w:rsidR="001571FE" w:rsidRDefault="00CA0653">
      <w:pPr>
        <w:spacing w:before="60" w:after="60"/>
      </w:pPr>
      <w:r>
        <w:t>The table below provides a quantitative comparison of the bare-metal implementation against the standard Arduino framework on the same ATmega32U4 hardware:</w:t>
      </w:r>
    </w:p>
    <w:p w14:paraId="3EA21681" w14:textId="77777777" w:rsidR="001571FE" w:rsidRDefault="001571F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400"/>
        <w:gridCol w:w="2760"/>
      </w:tblGrid>
      <w:tr w:rsidR="001571FE" w14:paraId="1756EC52" w14:textId="77777777">
        <w:trPr>
          <w:tblHeader/>
        </w:trPr>
        <w:tc>
          <w:tcPr>
            <w:tcW w:w="2200"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6B4619D1" w14:textId="77777777" w:rsidR="001571FE" w:rsidRDefault="00CA0653">
            <w:pPr>
              <w:jc w:val="center"/>
            </w:pPr>
            <w:r>
              <w:rPr>
                <w:b/>
                <w:bCs/>
                <w:color w:val="FFFFFF"/>
                <w:sz w:val="19"/>
                <w:szCs w:val="19"/>
              </w:rPr>
              <w:t>Parameter</w:t>
            </w:r>
          </w:p>
        </w:tc>
        <w:tc>
          <w:tcPr>
            <w:tcW w:w="2000"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7B5967A6" w14:textId="77777777" w:rsidR="001571FE" w:rsidRDefault="00CA0653">
            <w:pPr>
              <w:jc w:val="center"/>
            </w:pPr>
            <w:r>
              <w:rPr>
                <w:b/>
                <w:bCs/>
                <w:color w:val="FFFFFF"/>
                <w:sz w:val="19"/>
                <w:szCs w:val="19"/>
              </w:rPr>
              <w:t>Standard Arduino</w:t>
            </w:r>
          </w:p>
        </w:tc>
        <w:tc>
          <w:tcPr>
            <w:tcW w:w="2400"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2FEA4DE8" w14:textId="77777777" w:rsidR="001571FE" w:rsidRDefault="00CA0653">
            <w:pPr>
              <w:jc w:val="center"/>
            </w:pPr>
            <w:r>
              <w:rPr>
                <w:b/>
                <w:bCs/>
                <w:color w:val="FFFFFF"/>
                <w:sz w:val="19"/>
                <w:szCs w:val="19"/>
              </w:rPr>
              <w:t>Bare-Metal Implementation</w:t>
            </w:r>
          </w:p>
        </w:tc>
        <w:tc>
          <w:tcPr>
            <w:tcW w:w="2760" w:type="dxa"/>
            <w:tcBorders>
              <w:top w:val="single" w:sz="1" w:space="0" w:color="AABDD3"/>
              <w:left w:val="single" w:sz="1" w:space="0" w:color="AABDD3"/>
              <w:bottom w:val="single" w:sz="1" w:space="0" w:color="AABDD3"/>
              <w:right w:val="single" w:sz="1" w:space="0" w:color="AABDD3"/>
            </w:tcBorders>
            <w:shd w:val="clear" w:color="auto" w:fill="1B3A6B"/>
            <w:tcMar>
              <w:top w:w="80" w:type="dxa"/>
              <w:left w:w="120" w:type="dxa"/>
              <w:bottom w:w="80" w:type="dxa"/>
              <w:right w:w="120" w:type="dxa"/>
            </w:tcMar>
          </w:tcPr>
          <w:p w14:paraId="4ABB87D6" w14:textId="77777777" w:rsidR="001571FE" w:rsidRDefault="00CA0653">
            <w:pPr>
              <w:jc w:val="center"/>
            </w:pPr>
            <w:r>
              <w:rPr>
                <w:b/>
                <w:bCs/>
                <w:color w:val="FFFFFF"/>
                <w:sz w:val="19"/>
                <w:szCs w:val="19"/>
              </w:rPr>
              <w:t>Improvement</w:t>
            </w:r>
          </w:p>
        </w:tc>
      </w:tr>
      <w:tr w:rsidR="001571FE" w14:paraId="057FDAC4" w14:textId="77777777">
        <w:tc>
          <w:tcPr>
            <w:tcW w:w="22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7CB4B584" w14:textId="77777777" w:rsidR="001571FE" w:rsidRDefault="00CA0653">
            <w:r>
              <w:rPr>
                <w:sz w:val="19"/>
                <w:szCs w:val="19"/>
              </w:rPr>
              <w:t>ADC Lockup Time</w:t>
            </w:r>
          </w:p>
        </w:tc>
        <w:tc>
          <w:tcPr>
            <w:tcW w:w="20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3BA47DD8" w14:textId="77777777" w:rsidR="001571FE" w:rsidRDefault="00CA0653">
            <w:r>
              <w:rPr>
                <w:sz w:val="19"/>
                <w:szCs w:val="19"/>
              </w:rPr>
              <w:t>104 µs (blocking)</w:t>
            </w:r>
          </w:p>
        </w:tc>
        <w:tc>
          <w:tcPr>
            <w:tcW w:w="24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307C88BC" w14:textId="77777777" w:rsidR="001571FE" w:rsidRDefault="00CA0653">
            <w:r>
              <w:rPr>
                <w:sz w:val="19"/>
                <w:szCs w:val="19"/>
              </w:rPr>
              <w:t>0 µs (background ISR)</w:t>
            </w:r>
          </w:p>
        </w:tc>
        <w:tc>
          <w:tcPr>
            <w:tcW w:w="276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34964FCA" w14:textId="77777777" w:rsidR="001571FE" w:rsidRDefault="00CA0653">
            <w:r>
              <w:rPr>
                <w:b/>
                <w:bCs/>
                <w:color w:val="1A6B2E"/>
                <w:sz w:val="19"/>
                <w:szCs w:val="19"/>
              </w:rPr>
              <w:t>100% CPU overhead reduction</w:t>
            </w:r>
          </w:p>
        </w:tc>
      </w:tr>
      <w:tr w:rsidR="001571FE" w14:paraId="6C5B3B1B" w14:textId="77777777">
        <w:tc>
          <w:tcPr>
            <w:tcW w:w="22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14F857A4" w14:textId="77777777" w:rsidR="001571FE" w:rsidRDefault="00CA0653">
            <w:r>
              <w:rPr>
                <w:sz w:val="19"/>
                <w:szCs w:val="19"/>
              </w:rPr>
              <w:t>Timer Jitter</w:t>
            </w:r>
          </w:p>
        </w:tc>
        <w:tc>
          <w:tcPr>
            <w:tcW w:w="20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1646D82B" w14:textId="77777777" w:rsidR="001571FE" w:rsidRDefault="00CA0653">
            <w:r>
              <w:rPr>
                <w:sz w:val="19"/>
                <w:szCs w:val="19"/>
              </w:rPr>
              <w:t xml:space="preserve">±12 </w:t>
            </w:r>
            <w:proofErr w:type="spellStart"/>
            <w:r>
              <w:rPr>
                <w:sz w:val="19"/>
                <w:szCs w:val="19"/>
              </w:rPr>
              <w:t>ms</w:t>
            </w:r>
            <w:proofErr w:type="spellEnd"/>
          </w:p>
        </w:tc>
        <w:tc>
          <w:tcPr>
            <w:tcW w:w="24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36DF95D4" w14:textId="77777777" w:rsidR="001571FE" w:rsidRDefault="00CA0653">
            <w:r>
              <w:rPr>
                <w:sz w:val="19"/>
                <w:szCs w:val="19"/>
              </w:rPr>
              <w:t>&lt; 2 µs</w:t>
            </w:r>
          </w:p>
        </w:tc>
        <w:tc>
          <w:tcPr>
            <w:tcW w:w="276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3A83C64D" w14:textId="77777777" w:rsidR="001571FE" w:rsidRDefault="00CA0653">
            <w:r>
              <w:rPr>
                <w:b/>
                <w:bCs/>
                <w:color w:val="1A6B2E"/>
                <w:sz w:val="19"/>
                <w:szCs w:val="19"/>
              </w:rPr>
              <w:t>99.98% timing accuracy</w:t>
            </w:r>
          </w:p>
        </w:tc>
      </w:tr>
      <w:tr w:rsidR="001571FE" w14:paraId="7F110A69" w14:textId="77777777">
        <w:tc>
          <w:tcPr>
            <w:tcW w:w="22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02F7716D" w14:textId="77777777" w:rsidR="001571FE" w:rsidRDefault="00CA0653">
            <w:r>
              <w:rPr>
                <w:sz w:val="19"/>
                <w:szCs w:val="19"/>
              </w:rPr>
              <w:t>Idle Power Draw</w:t>
            </w:r>
          </w:p>
        </w:tc>
        <w:tc>
          <w:tcPr>
            <w:tcW w:w="20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69C70463" w14:textId="77777777" w:rsidR="001571FE" w:rsidRDefault="00CA0653">
            <w:r>
              <w:rPr>
                <w:sz w:val="19"/>
                <w:szCs w:val="19"/>
              </w:rPr>
              <w:t>15.2 mA</w:t>
            </w:r>
          </w:p>
        </w:tc>
        <w:tc>
          <w:tcPr>
            <w:tcW w:w="240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1300471A" w14:textId="77777777" w:rsidR="001571FE" w:rsidRDefault="00CA0653">
            <w:r>
              <w:rPr>
                <w:sz w:val="19"/>
                <w:szCs w:val="19"/>
              </w:rPr>
              <w:t>8.4 mA (CPU Idle Sleep)</w:t>
            </w:r>
          </w:p>
        </w:tc>
        <w:tc>
          <w:tcPr>
            <w:tcW w:w="2760" w:type="dxa"/>
            <w:tcBorders>
              <w:top w:val="single" w:sz="1" w:space="0" w:color="AABDD3"/>
              <w:left w:val="single" w:sz="1" w:space="0" w:color="AABDD3"/>
              <w:bottom w:val="single" w:sz="1" w:space="0" w:color="AABDD3"/>
              <w:right w:val="single" w:sz="1" w:space="0" w:color="AABDD3"/>
            </w:tcBorders>
            <w:shd w:val="clear" w:color="auto" w:fill="FFFFFF"/>
            <w:tcMar>
              <w:top w:w="80" w:type="dxa"/>
              <w:left w:w="120" w:type="dxa"/>
              <w:bottom w:w="80" w:type="dxa"/>
              <w:right w:w="120" w:type="dxa"/>
            </w:tcMar>
          </w:tcPr>
          <w:p w14:paraId="0CB4619A" w14:textId="77777777" w:rsidR="001571FE" w:rsidRDefault="00CA0653">
            <w:r>
              <w:rPr>
                <w:b/>
                <w:bCs/>
                <w:color w:val="1A6B2E"/>
                <w:sz w:val="19"/>
                <w:szCs w:val="19"/>
              </w:rPr>
              <w:t>44.7% energy savings</w:t>
            </w:r>
          </w:p>
        </w:tc>
      </w:tr>
      <w:tr w:rsidR="001571FE" w14:paraId="1351E5EA" w14:textId="77777777">
        <w:tc>
          <w:tcPr>
            <w:tcW w:w="22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4BC96A8F" w14:textId="77777777" w:rsidR="001571FE" w:rsidRDefault="00CA0653">
            <w:r>
              <w:rPr>
                <w:sz w:val="19"/>
                <w:szCs w:val="19"/>
              </w:rPr>
              <w:t>Exception Recovery</w:t>
            </w:r>
          </w:p>
        </w:tc>
        <w:tc>
          <w:tcPr>
            <w:tcW w:w="20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0909D914" w14:textId="77777777" w:rsidR="001571FE" w:rsidRDefault="00CA0653">
            <w:r>
              <w:rPr>
                <w:sz w:val="19"/>
                <w:szCs w:val="19"/>
              </w:rPr>
              <w:t>Infinite hang</w:t>
            </w:r>
          </w:p>
        </w:tc>
        <w:tc>
          <w:tcPr>
            <w:tcW w:w="240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59D981AC" w14:textId="77777777" w:rsidR="001571FE" w:rsidRDefault="00CA0653">
            <w:r>
              <w:rPr>
                <w:sz w:val="19"/>
                <w:szCs w:val="19"/>
              </w:rPr>
              <w:t>&lt; 2.0 s (Watchdog reboot)</w:t>
            </w:r>
          </w:p>
        </w:tc>
        <w:tc>
          <w:tcPr>
            <w:tcW w:w="2760" w:type="dxa"/>
            <w:tcBorders>
              <w:top w:val="single" w:sz="1" w:space="0" w:color="AABDD3"/>
              <w:left w:val="single" w:sz="1" w:space="0" w:color="AABDD3"/>
              <w:bottom w:val="single" w:sz="1" w:space="0" w:color="AABDD3"/>
              <w:right w:val="single" w:sz="1" w:space="0" w:color="AABDD3"/>
            </w:tcBorders>
            <w:shd w:val="clear" w:color="auto" w:fill="F4F6F9"/>
            <w:tcMar>
              <w:top w:w="80" w:type="dxa"/>
              <w:left w:w="120" w:type="dxa"/>
              <w:bottom w:w="80" w:type="dxa"/>
              <w:right w:w="120" w:type="dxa"/>
            </w:tcMar>
          </w:tcPr>
          <w:p w14:paraId="0850802D" w14:textId="77777777" w:rsidR="001571FE" w:rsidRDefault="00CA0653">
            <w:r>
              <w:rPr>
                <w:b/>
                <w:bCs/>
                <w:color w:val="1A6B2E"/>
                <w:sz w:val="19"/>
                <w:szCs w:val="19"/>
              </w:rPr>
              <w:t>Full autonomous recovery</w:t>
            </w:r>
          </w:p>
        </w:tc>
      </w:tr>
    </w:tbl>
    <w:p w14:paraId="47EDF1E3" w14:textId="77777777" w:rsidR="001571FE" w:rsidRDefault="001571FE">
      <w:pPr>
        <w:spacing w:before="60" w:after="60"/>
      </w:pPr>
    </w:p>
    <w:p w14:paraId="0E656DEE" w14:textId="77777777" w:rsidR="001571FE" w:rsidRDefault="00CA0653">
      <w:pPr>
        <w:spacing w:before="60" w:after="60"/>
      </w:pPr>
      <w:r>
        <w:t xml:space="preserve">All figures were measured on the same ATmega32U4 hardware at 16 </w:t>
      </w:r>
      <w:proofErr w:type="spellStart"/>
      <w:r>
        <w:t>MHz.</w:t>
      </w:r>
      <w:proofErr w:type="spellEnd"/>
      <w:r>
        <w:t xml:space="preserve"> Power measurements taken with a precision ammeter at 5V supply. Timer jitter measured with an oscilloscope at 1 </w:t>
      </w:r>
      <w:proofErr w:type="spellStart"/>
      <w:r>
        <w:t>GSa</w:t>
      </w:r>
      <w:proofErr w:type="spellEnd"/>
      <w:r>
        <w:t>/s sampling rate. DSP attenuation calculated from peak-to-peak ADC count variation before and after filtering.</w:t>
      </w:r>
    </w:p>
    <w:p w14:paraId="6436FC7B" w14:textId="4D24F645" w:rsidR="001571FE" w:rsidRDefault="001571FE"/>
    <w:p w14:paraId="2C80DD4A" w14:textId="77777777" w:rsidR="001571FE" w:rsidRDefault="00CA0653">
      <w:pPr>
        <w:pStyle w:val="Heading1"/>
        <w:pBdr>
          <w:bottom w:val="single" w:sz="8" w:space="4" w:color="2E6DA4"/>
        </w:pBdr>
      </w:pPr>
      <w:bookmarkStart w:id="34" w:name="_Toc233245771"/>
      <w:r>
        <w:t>8. Industrial Applications and Relevance</w:t>
      </w:r>
      <w:bookmarkEnd w:id="34"/>
    </w:p>
    <w:p w14:paraId="66B63B38" w14:textId="77777777" w:rsidR="001571FE" w:rsidRDefault="00CA0653">
      <w:pPr>
        <w:pStyle w:val="Heading2"/>
        <w:spacing w:before="280"/>
      </w:pPr>
      <w:bookmarkStart w:id="35" w:name="_Toc233245772"/>
      <w:r>
        <w:t>8.1 Automotive ECU Alignment</w:t>
      </w:r>
      <w:bookmarkEnd w:id="35"/>
    </w:p>
    <w:p w14:paraId="780ABD4A" w14:textId="77777777" w:rsidR="001571FE" w:rsidRDefault="00CA0653">
      <w:pPr>
        <w:spacing w:before="60" w:after="60"/>
      </w:pPr>
      <w:r>
        <w:t>The architecture of this DAQ node closely mirrors the design philosophy of automotive Electronic Control Units (ECUs). In automotive systems, timing determinism and fault tolerance are safety-critical requirements. The cooperative scheduler, WDT-based recovery, and EEPROM event logging are standard patterns in AUTOSAR-compliant ECU firmware. This project demonstrates these patterns on a cost-effective 8-bit platform.</w:t>
      </w:r>
    </w:p>
    <w:p w14:paraId="4F0CB9F1" w14:textId="77777777" w:rsidR="001571FE" w:rsidRDefault="00CA0653">
      <w:pPr>
        <w:pStyle w:val="Heading2"/>
        <w:spacing w:before="280"/>
      </w:pPr>
      <w:bookmarkStart w:id="36" w:name="_Toc233245773"/>
      <w:r>
        <w:t>8.2 Industrial Sensor Networks</w:t>
      </w:r>
      <w:bookmarkEnd w:id="36"/>
    </w:p>
    <w:p w14:paraId="36462858" w14:textId="77777777" w:rsidR="001571FE" w:rsidRDefault="00CA0653">
      <w:pPr>
        <w:spacing w:before="60" w:after="60"/>
      </w:pPr>
      <w:r>
        <w:t>Industrial IoT sensor nodes share identical requirements: low power consumption, deterministic sampling intervals, noise-immune signal conditioning, and autonomous recovery from communication or power failures. The 44.7% power reduction achieved through sleep mode management directly extends battery life in remote monitoring deployments.</w:t>
      </w:r>
    </w:p>
    <w:p w14:paraId="3C8690FC" w14:textId="77777777" w:rsidR="001571FE" w:rsidRDefault="00CA0653">
      <w:pPr>
        <w:pStyle w:val="Heading2"/>
        <w:spacing w:before="280"/>
      </w:pPr>
      <w:bookmarkStart w:id="37" w:name="_Toc233245774"/>
      <w:r>
        <w:t>8.3 Motorsport and Formula SAE Telemetry</w:t>
      </w:r>
      <w:bookmarkEnd w:id="37"/>
    </w:p>
    <w:p w14:paraId="1174E54C" w14:textId="77777777" w:rsidR="001571FE" w:rsidRDefault="00CA0653">
      <w:pPr>
        <w:spacing w:before="60" w:after="60"/>
      </w:pPr>
      <w:r>
        <w:t xml:space="preserve">The Team Blitz Racing application context is directly relevant. In a go-kart or formula-style vehicle, the DAQ node's architecture maps cleanly </w:t>
      </w:r>
      <w:proofErr w:type="gramStart"/>
      <w:r>
        <w:t>onto:</w:t>
      </w:r>
      <w:proofErr w:type="gramEnd"/>
      <w:r>
        <w:t xml:space="preserve"> throttle position, temperature, and voltage acquisition (ADC state machine); real-time data logging (telemetry pipeline); and automatic recovery from electrical noise or connector vibration events (watchdog + EEPROM recovery). The non-blocking design ensures that sensor acquisition never delays the control loop.</w:t>
      </w:r>
    </w:p>
    <w:p w14:paraId="4C8D4E9A" w14:textId="77777777" w:rsidR="001571FE" w:rsidRDefault="00CA0653">
      <w:r>
        <w:br w:type="page"/>
      </w:r>
    </w:p>
    <w:p w14:paraId="640D5A69" w14:textId="77777777" w:rsidR="001571FE" w:rsidRDefault="00CA0653">
      <w:pPr>
        <w:pStyle w:val="Heading1"/>
        <w:pBdr>
          <w:bottom w:val="single" w:sz="8" w:space="4" w:color="2E6DA4"/>
        </w:pBdr>
      </w:pPr>
      <w:bookmarkStart w:id="38" w:name="_Toc233245775"/>
      <w:r>
        <w:lastRenderedPageBreak/>
        <w:t>9. Challenges and Engineering Decisions</w:t>
      </w:r>
      <w:bookmarkEnd w:id="38"/>
    </w:p>
    <w:p w14:paraId="6F5260A2" w14:textId="77777777" w:rsidR="001571FE" w:rsidRDefault="00CA0653">
      <w:pPr>
        <w:pStyle w:val="Heading2"/>
        <w:spacing w:before="280"/>
      </w:pPr>
      <w:bookmarkStart w:id="39" w:name="_Toc233245776"/>
      <w:r>
        <w:t>9.1 The 32-Bit Tick Tearing Problem</w:t>
      </w:r>
      <w:bookmarkEnd w:id="39"/>
    </w:p>
    <w:p w14:paraId="465215AC" w14:textId="62C0B13C" w:rsidR="001571FE" w:rsidRDefault="00CA0653">
      <w:pPr>
        <w:spacing w:before="60" w:after="60"/>
      </w:pPr>
      <w:r>
        <w:t xml:space="preserve">Initial testing revealed subtle, intermittent timing anomalies in the scheduler. Diagnosis identified the root cause as interrupt tearing: the 1 </w:t>
      </w:r>
      <w:proofErr w:type="spellStart"/>
      <w:r>
        <w:t>ms</w:t>
      </w:r>
      <w:proofErr w:type="spellEnd"/>
      <w:r>
        <w:t xml:space="preserve"> Timer1 ISR firing between byte reads of the 32-bit </w:t>
      </w:r>
      <w:proofErr w:type="spellStart"/>
      <w:r>
        <w:t>system_tick</w:t>
      </w:r>
      <w:proofErr w:type="spellEnd"/>
      <w:r>
        <w:t xml:space="preserve"> variable, corrupting the captured timestamp. The solution</w:t>
      </w:r>
      <w:r w:rsidR="00661A34">
        <w:t xml:space="preserve"> </w:t>
      </w:r>
      <w:r>
        <w:t>ATOMIC_BLOCK(ATOMIC_RESTORESTATE)</w:t>
      </w:r>
      <w:r w:rsidR="00661A34">
        <w:t xml:space="preserve"> </w:t>
      </w:r>
      <w:r>
        <w:t>was selected over cli()/</w:t>
      </w:r>
      <w:proofErr w:type="gramStart"/>
      <w:r>
        <w:t>sei(</w:t>
      </w:r>
      <w:proofErr w:type="gramEnd"/>
      <w:r>
        <w:t>) pairs because it correctly handles nested interrupt contexts and guarantees state restoration even if the block is entered from within an ISR.</w:t>
      </w:r>
    </w:p>
    <w:p w14:paraId="561633D6" w14:textId="77777777" w:rsidR="001571FE" w:rsidRDefault="00CA0653">
      <w:pPr>
        <w:pStyle w:val="Heading2"/>
        <w:spacing w:before="280"/>
      </w:pPr>
      <w:bookmarkStart w:id="40" w:name="_Toc233245777"/>
      <w:r>
        <w:t xml:space="preserve">9.2 </w:t>
      </w:r>
      <w:proofErr w:type="gramStart"/>
      <w:r>
        <w:t>The .init</w:t>
      </w:r>
      <w:proofErr w:type="gramEnd"/>
      <w:r>
        <w:t>3 Section and crt0 Bypass</w:t>
      </w:r>
      <w:bookmarkEnd w:id="40"/>
    </w:p>
    <w:p w14:paraId="2CCF761B" w14:textId="04916A12" w:rsidR="001571FE" w:rsidRDefault="00CA0653">
      <w:pPr>
        <w:spacing w:before="60" w:after="60"/>
      </w:pPr>
      <w:r>
        <w:t xml:space="preserve">Intercepting the MCUSR register required solving a classic embedded systems bootstrap problem: standard </w:t>
      </w:r>
      <w:proofErr w:type="gramStart"/>
      <w:r>
        <w:t>main(</w:t>
      </w:r>
      <w:proofErr w:type="gramEnd"/>
      <w:r>
        <w:t xml:space="preserve">)-entry diagnostics are too late, because crt0 has already erased the hardware flags. </w:t>
      </w:r>
      <w:proofErr w:type="gramStart"/>
      <w:r>
        <w:t>The .init</w:t>
      </w:r>
      <w:proofErr w:type="gramEnd"/>
      <w:r>
        <w:t>3 linker section was identified as the correct injection point</w:t>
      </w:r>
      <w:r w:rsidR="00661A34">
        <w:t>. I</w:t>
      </w:r>
      <w:r>
        <w:t>t executes after the hardware is initialized but before any C variable initialization. The naked attribute prevents the compiler from generating function prologue/epilogue code that would corrupt the stack state during this early initialization phase.</w:t>
      </w:r>
    </w:p>
    <w:p w14:paraId="2DF2A9B9" w14:textId="77777777" w:rsidR="001571FE" w:rsidRDefault="00CA0653">
      <w:pPr>
        <w:pStyle w:val="Heading2"/>
        <w:spacing w:before="280"/>
      </w:pPr>
      <w:bookmarkStart w:id="41" w:name="_Toc233245778"/>
      <w:r>
        <w:t>9.3 EEPROM Write Timing vs WDT Expiry</w:t>
      </w:r>
      <w:bookmarkEnd w:id="41"/>
    </w:p>
    <w:p w14:paraId="5165F5B9" w14:textId="77777777" w:rsidR="001571FE" w:rsidRDefault="00CA0653">
      <w:pPr>
        <w:spacing w:before="60" w:after="60"/>
      </w:pPr>
      <w:r>
        <w:t xml:space="preserve">A critical timing constraint existed between the EEPROM write operation and the WDT expiry. EEPROM </w:t>
      </w:r>
      <w:proofErr w:type="gramStart"/>
      <w:r>
        <w:t>write</w:t>
      </w:r>
      <w:proofErr w:type="gramEnd"/>
      <w:r>
        <w:t xml:space="preserve"> cycles on AVR silicon complete in approximately 3.4 </w:t>
      </w:r>
      <w:proofErr w:type="spellStart"/>
      <w:r>
        <w:t>ms.</w:t>
      </w:r>
      <w:proofErr w:type="spellEnd"/>
      <w:r>
        <w:t xml:space="preserve"> With the WDT set to 2.0 seconds, the </w:t>
      </w:r>
      <w:proofErr w:type="gramStart"/>
      <w:r>
        <w:t>last-gasp</w:t>
      </w:r>
      <w:proofErr w:type="gramEnd"/>
      <w:r>
        <w:t xml:space="preserve"> write had ample time to complete before the hardware reboot. A static </w:t>
      </w:r>
      <w:proofErr w:type="spellStart"/>
      <w:r>
        <w:t>boolean</w:t>
      </w:r>
      <w:proofErr w:type="spellEnd"/>
      <w:r>
        <w:t xml:space="preserve"> flag (</w:t>
      </w:r>
      <w:proofErr w:type="spellStart"/>
      <w:r>
        <w:t>death_logged</w:t>
      </w:r>
      <w:proofErr w:type="spellEnd"/>
      <w:r>
        <w:t>) was added to ensure the EEPROM write only occurs once per critical event, preventing EEPROM wear from repeated writes during the starvation window.</w:t>
      </w:r>
    </w:p>
    <w:p w14:paraId="7F5A451A" w14:textId="77777777" w:rsidR="00DC6BCD" w:rsidRDefault="00DC6BCD"/>
    <w:p w14:paraId="797257AF" w14:textId="46B5A2EB" w:rsidR="001571FE" w:rsidRDefault="00CA0653">
      <w:pPr>
        <w:pStyle w:val="Heading1"/>
        <w:pBdr>
          <w:bottom w:val="single" w:sz="8" w:space="4" w:color="2E6DA4"/>
        </w:pBdr>
      </w:pPr>
      <w:bookmarkStart w:id="42" w:name="_Toc233245779"/>
      <w:r>
        <w:t>10. Conclusion</w:t>
      </w:r>
      <w:bookmarkEnd w:id="42"/>
    </w:p>
    <w:p w14:paraId="329ABD8D" w14:textId="77777777" w:rsidR="001571FE" w:rsidRDefault="00CA0653">
      <w:pPr>
        <w:spacing w:before="60" w:after="60"/>
      </w:pPr>
      <w:r>
        <w:t>This project successfully demonstrates that robust, real-time telemetry systems can be engineered on simple 8-bit microcontrollers through disciplined, layered firmware design and direct register programming.</w:t>
      </w:r>
    </w:p>
    <w:p w14:paraId="75669021" w14:textId="77777777" w:rsidR="001571FE" w:rsidRDefault="001571FE">
      <w:pPr>
        <w:spacing w:before="60" w:after="60"/>
      </w:pPr>
    </w:p>
    <w:p w14:paraId="7AB42DE2" w14:textId="2BAA0578" w:rsidR="001571FE" w:rsidRDefault="00CA0653">
      <w:pPr>
        <w:spacing w:before="60" w:after="60"/>
      </w:pPr>
      <w:r>
        <w:t>By completely bypassing Arduino's high-level, blocking abstraction layer, the system achieved industrial-grade performance characteristics: sub-2-microsecond scheduling jitter, zero CPU overhead during analog acquisition, 18 dB of DSP noise attenuation, 44.7% idle power reduction, and fully autonomous crash detection, logging, and recovery</w:t>
      </w:r>
      <w:r w:rsidR="00DB0E01">
        <w:t>,</w:t>
      </w:r>
      <w:r>
        <w:t xml:space="preserve"> all on a </w:t>
      </w:r>
      <w:r w:rsidR="00DB0E01">
        <w:t xml:space="preserve">single </w:t>
      </w:r>
      <w:r>
        <w:t>microcontroller.</w:t>
      </w:r>
    </w:p>
    <w:p w14:paraId="6D512684" w14:textId="77777777" w:rsidR="001571FE" w:rsidRDefault="001571FE">
      <w:pPr>
        <w:spacing w:before="60" w:after="60"/>
      </w:pPr>
    </w:p>
    <w:p w14:paraId="5D3F9A0D" w14:textId="4EDAA980" w:rsidR="001571FE" w:rsidRDefault="00CA0653">
      <w:pPr>
        <w:spacing w:before="60" w:after="60"/>
      </w:pPr>
      <w:r>
        <w:t>The architecture featuring a cooperative scheduler, interrupt-driven state machines, non-volatile crash persistence, naked boot diagnostics, and hardware watchdog supervision is directly aligned with design patterns used in AUTOSAR-compliant automotive ECUs, industrial sensor network nodes, and motorsport data acquisition systems.</w:t>
      </w:r>
    </w:p>
    <w:p w14:paraId="6C05C78D" w14:textId="77777777" w:rsidR="001571FE" w:rsidRDefault="001571FE">
      <w:pPr>
        <w:spacing w:before="60" w:after="60"/>
      </w:pPr>
    </w:p>
    <w:p w14:paraId="34C55C77" w14:textId="23388086" w:rsidR="001571FE" w:rsidRDefault="00CA0653">
      <w:pPr>
        <w:spacing w:before="60" w:after="60"/>
      </w:pPr>
      <w:r>
        <w:t>This project confirms a fundamental principle of embedded systems engineering: constraints are not obstacles. The memory, speed, and register limitations of 8-bit AVR silicon did not prevent the implementation of a professional-grade, fault-tolerant system</w:t>
      </w:r>
      <w:r w:rsidR="00773FCC">
        <w:t xml:space="preserve">, </w:t>
      </w:r>
      <w:r>
        <w:t>they forced the architectural clarity that made it possible.</w:t>
      </w:r>
    </w:p>
    <w:p w14:paraId="12791EF8" w14:textId="77777777" w:rsidR="001571FE" w:rsidRDefault="00CA0653">
      <w:r>
        <w:br w:type="page"/>
      </w:r>
    </w:p>
    <w:p w14:paraId="4BA5CC7C" w14:textId="506891B2" w:rsidR="001571FE" w:rsidRDefault="00C62B13">
      <w:pPr>
        <w:pStyle w:val="Heading1"/>
        <w:pBdr>
          <w:bottom w:val="single" w:sz="8" w:space="4" w:color="2E6DA4"/>
        </w:pBdr>
      </w:pPr>
      <w:bookmarkStart w:id="43" w:name="_Toc233245780"/>
      <w:r>
        <w:lastRenderedPageBreak/>
        <w:t>11. References</w:t>
      </w:r>
      <w:bookmarkEnd w:id="43"/>
    </w:p>
    <w:p w14:paraId="12B9FF4C" w14:textId="77777777" w:rsidR="00A97A07" w:rsidRPr="00A97A07" w:rsidRDefault="00A97A07" w:rsidP="00A97A07">
      <w:pPr>
        <w:spacing w:before="40" w:after="40"/>
        <w:rPr>
          <w:sz w:val="21"/>
          <w:szCs w:val="21"/>
        </w:rPr>
      </w:pPr>
      <w:r w:rsidRPr="00A97A07">
        <w:rPr>
          <w:sz w:val="21"/>
          <w:szCs w:val="21"/>
        </w:rPr>
        <w:t>References</w:t>
      </w:r>
    </w:p>
    <w:p w14:paraId="0483CC4C" w14:textId="77777777" w:rsidR="00A97A07" w:rsidRPr="00A97A07" w:rsidRDefault="00A97A07" w:rsidP="00A97A07">
      <w:pPr>
        <w:spacing w:before="40" w:after="40"/>
        <w:rPr>
          <w:sz w:val="21"/>
          <w:szCs w:val="21"/>
        </w:rPr>
      </w:pPr>
    </w:p>
    <w:p w14:paraId="4F41303D" w14:textId="455F9638" w:rsidR="00A97A07" w:rsidRPr="00A97A07" w:rsidRDefault="00A97A07" w:rsidP="00A97A07">
      <w:pPr>
        <w:spacing w:before="40" w:after="40"/>
        <w:rPr>
          <w:sz w:val="21"/>
          <w:szCs w:val="21"/>
        </w:rPr>
      </w:pPr>
      <w:r w:rsidRPr="00A97A07">
        <w:rPr>
          <w:sz w:val="21"/>
          <w:szCs w:val="21"/>
        </w:rPr>
        <w:t>[1</w:t>
      </w:r>
      <w:proofErr w:type="gramStart"/>
      <w:r w:rsidRPr="00A97A07">
        <w:rPr>
          <w:sz w:val="21"/>
          <w:szCs w:val="21"/>
        </w:rPr>
        <w:t>]  Microchip</w:t>
      </w:r>
      <w:proofErr w:type="gramEnd"/>
      <w:r w:rsidRPr="00A97A07">
        <w:rPr>
          <w:sz w:val="21"/>
          <w:szCs w:val="21"/>
        </w:rPr>
        <w:t xml:space="preserve"> Technology Inc., "ATmega32U4 8-bit Microcontroller with 32K Bytes of In-System Programmable Flash," Datasheet, Document Number: 7766J-AVR-11/15, Revised November 2015</w:t>
      </w:r>
      <w:r w:rsidR="009E31B4">
        <w:rPr>
          <w:sz w:val="21"/>
          <w:szCs w:val="21"/>
        </w:rPr>
        <w:t>.</w:t>
      </w:r>
      <w:r w:rsidRPr="00A97A07">
        <w:rPr>
          <w:sz w:val="21"/>
          <w:szCs w:val="21"/>
        </w:rPr>
        <w:t xml:space="preserve"> </w:t>
      </w:r>
    </w:p>
    <w:p w14:paraId="12E46995" w14:textId="77777777" w:rsidR="00A97A07" w:rsidRPr="00A97A07" w:rsidRDefault="00A97A07" w:rsidP="00A97A07">
      <w:pPr>
        <w:spacing w:before="40" w:after="40"/>
        <w:rPr>
          <w:sz w:val="21"/>
          <w:szCs w:val="21"/>
        </w:rPr>
      </w:pPr>
    </w:p>
    <w:p w14:paraId="5FB32F4D" w14:textId="77777777" w:rsidR="00A97A07" w:rsidRPr="00A97A07" w:rsidRDefault="00A97A07" w:rsidP="00A97A07">
      <w:pPr>
        <w:spacing w:before="40" w:after="40"/>
        <w:rPr>
          <w:sz w:val="21"/>
          <w:szCs w:val="21"/>
        </w:rPr>
      </w:pPr>
      <w:r w:rsidRPr="00A97A07">
        <w:rPr>
          <w:sz w:val="21"/>
          <w:szCs w:val="21"/>
        </w:rPr>
        <w:t>[2</w:t>
      </w:r>
      <w:proofErr w:type="gramStart"/>
      <w:r w:rsidRPr="00A97A07">
        <w:rPr>
          <w:sz w:val="21"/>
          <w:szCs w:val="21"/>
        </w:rPr>
        <w:t>]  H.</w:t>
      </w:r>
      <w:proofErr w:type="gramEnd"/>
      <w:r w:rsidRPr="00A97A07">
        <w:rPr>
          <w:sz w:val="21"/>
          <w:szCs w:val="21"/>
        </w:rPr>
        <w:t xml:space="preserve"> Kopetz, Real-Time Systems: Design Principles for Distributed Embedded Applications, 2nd ed., New York, NY: Springer, 2011.</w:t>
      </w:r>
    </w:p>
    <w:p w14:paraId="782A8352" w14:textId="77777777" w:rsidR="00A97A07" w:rsidRPr="00A97A07" w:rsidRDefault="00A97A07" w:rsidP="00A97A07">
      <w:pPr>
        <w:spacing w:before="40" w:after="40"/>
        <w:rPr>
          <w:sz w:val="21"/>
          <w:szCs w:val="21"/>
        </w:rPr>
      </w:pPr>
    </w:p>
    <w:p w14:paraId="11FCE5A4" w14:textId="6AB0A66C" w:rsidR="00A97A07" w:rsidRPr="00A97A07" w:rsidRDefault="00A97A07" w:rsidP="00A97A07">
      <w:pPr>
        <w:spacing w:before="40" w:after="40"/>
        <w:rPr>
          <w:sz w:val="21"/>
          <w:szCs w:val="21"/>
        </w:rPr>
      </w:pPr>
      <w:r w:rsidRPr="00A97A07">
        <w:rPr>
          <w:sz w:val="21"/>
          <w:szCs w:val="21"/>
        </w:rPr>
        <w:t>[3</w:t>
      </w:r>
      <w:proofErr w:type="gramStart"/>
      <w:r w:rsidRPr="00A97A07">
        <w:rPr>
          <w:sz w:val="21"/>
          <w:szCs w:val="21"/>
        </w:rPr>
        <w:t>]  M.</w:t>
      </w:r>
      <w:proofErr w:type="gramEnd"/>
      <w:r w:rsidRPr="00A97A07">
        <w:rPr>
          <w:sz w:val="21"/>
          <w:szCs w:val="21"/>
        </w:rPr>
        <w:t xml:space="preserve"> J. Pont, Patterns for Time-Triggered Embedded Systems: Building Reliable Applications with </w:t>
      </w:r>
      <w:proofErr w:type="gramStart"/>
      <w:r w:rsidRPr="00A97A07">
        <w:rPr>
          <w:sz w:val="21"/>
          <w:szCs w:val="21"/>
        </w:rPr>
        <w:t>the 8051</w:t>
      </w:r>
      <w:proofErr w:type="gramEnd"/>
      <w:r w:rsidRPr="00A97A07">
        <w:rPr>
          <w:sz w:val="21"/>
          <w:szCs w:val="21"/>
        </w:rPr>
        <w:t xml:space="preserve">, Addison-Wesley, 2001. </w:t>
      </w:r>
    </w:p>
    <w:p w14:paraId="2E027A01" w14:textId="77777777" w:rsidR="00A97A07" w:rsidRPr="00A97A07" w:rsidRDefault="00A97A07" w:rsidP="00A97A07">
      <w:pPr>
        <w:spacing w:before="40" w:after="40"/>
        <w:rPr>
          <w:sz w:val="21"/>
          <w:szCs w:val="21"/>
        </w:rPr>
      </w:pPr>
    </w:p>
    <w:p w14:paraId="300F3F66" w14:textId="77777777" w:rsidR="00A97A07" w:rsidRPr="00A97A07" w:rsidRDefault="00A97A07" w:rsidP="00A97A07">
      <w:pPr>
        <w:spacing w:before="40" w:after="40"/>
        <w:rPr>
          <w:sz w:val="21"/>
          <w:szCs w:val="21"/>
        </w:rPr>
      </w:pPr>
      <w:r w:rsidRPr="00A97A07">
        <w:rPr>
          <w:sz w:val="21"/>
          <w:szCs w:val="21"/>
        </w:rPr>
        <w:t>[4</w:t>
      </w:r>
      <w:proofErr w:type="gramStart"/>
      <w:r w:rsidRPr="00A97A07">
        <w:rPr>
          <w:sz w:val="21"/>
          <w:szCs w:val="21"/>
        </w:rPr>
        <w:t>]  M.</w:t>
      </w:r>
      <w:proofErr w:type="gramEnd"/>
      <w:r w:rsidRPr="00A97A07">
        <w:rPr>
          <w:sz w:val="21"/>
          <w:szCs w:val="21"/>
        </w:rPr>
        <w:t xml:space="preserve"> J. Pont, The Embedded C Template Library: Designing Reliable Embedded Systems with Time-Triggered Architectures, Automotive Edition, Leicester, UK: </w:t>
      </w:r>
      <w:proofErr w:type="spellStart"/>
      <w:r w:rsidRPr="00A97A07">
        <w:rPr>
          <w:sz w:val="21"/>
          <w:szCs w:val="21"/>
        </w:rPr>
        <w:t>SafeTTy</w:t>
      </w:r>
      <w:proofErr w:type="spellEnd"/>
      <w:r w:rsidRPr="00A97A07">
        <w:rPr>
          <w:sz w:val="21"/>
          <w:szCs w:val="21"/>
        </w:rPr>
        <w:t xml:space="preserve"> Systems, 2014.</w:t>
      </w:r>
    </w:p>
    <w:p w14:paraId="53FFE706" w14:textId="77777777" w:rsidR="00A97A07" w:rsidRPr="00A97A07" w:rsidRDefault="00A97A07" w:rsidP="00A97A07">
      <w:pPr>
        <w:spacing w:before="40" w:after="40"/>
        <w:rPr>
          <w:sz w:val="21"/>
          <w:szCs w:val="21"/>
        </w:rPr>
      </w:pPr>
    </w:p>
    <w:p w14:paraId="1B4EA926" w14:textId="5E730A7D" w:rsidR="00A97A07" w:rsidRPr="00A97A07" w:rsidRDefault="00A97A07" w:rsidP="00A97A07">
      <w:pPr>
        <w:spacing w:before="40" w:after="40"/>
        <w:rPr>
          <w:sz w:val="21"/>
          <w:szCs w:val="21"/>
        </w:rPr>
      </w:pPr>
      <w:r w:rsidRPr="00A97A07">
        <w:rPr>
          <w:sz w:val="21"/>
          <w:szCs w:val="21"/>
        </w:rPr>
        <w:t>[5</w:t>
      </w:r>
      <w:proofErr w:type="gramStart"/>
      <w:r w:rsidRPr="00A97A07">
        <w:rPr>
          <w:sz w:val="21"/>
          <w:szCs w:val="21"/>
        </w:rPr>
        <w:t>]  Microchip</w:t>
      </w:r>
      <w:proofErr w:type="gramEnd"/>
      <w:r w:rsidRPr="00A97A07">
        <w:rPr>
          <w:sz w:val="21"/>
          <w:szCs w:val="21"/>
        </w:rPr>
        <w:t xml:space="preserve"> Technology Inc., "AVR </w:t>
      </w:r>
      <w:proofErr w:type="spellStart"/>
      <w:r w:rsidRPr="00A97A07">
        <w:rPr>
          <w:sz w:val="21"/>
          <w:szCs w:val="21"/>
        </w:rPr>
        <w:t>Libc</w:t>
      </w:r>
      <w:proofErr w:type="spellEnd"/>
      <w:r w:rsidRPr="00A97A07">
        <w:rPr>
          <w:sz w:val="21"/>
          <w:szCs w:val="21"/>
        </w:rPr>
        <w:t xml:space="preserve"> Reference Manual: User Manual for &lt;util/</w:t>
      </w:r>
      <w:proofErr w:type="spellStart"/>
      <w:r w:rsidRPr="00A97A07">
        <w:rPr>
          <w:sz w:val="21"/>
          <w:szCs w:val="21"/>
        </w:rPr>
        <w:t>atomic.h</w:t>
      </w:r>
      <w:proofErr w:type="spellEnd"/>
      <w:r w:rsidRPr="00A97A07">
        <w:rPr>
          <w:sz w:val="21"/>
          <w:szCs w:val="21"/>
        </w:rPr>
        <w:t xml:space="preserve">&gt;," Rev. 2.0, Toolchain Documentation, 2021. </w:t>
      </w:r>
    </w:p>
    <w:p w14:paraId="33BBD3B9" w14:textId="77777777" w:rsidR="00A97A07" w:rsidRPr="00A97A07" w:rsidRDefault="00A97A07" w:rsidP="00A97A07">
      <w:pPr>
        <w:spacing w:before="40" w:after="40"/>
        <w:rPr>
          <w:sz w:val="21"/>
          <w:szCs w:val="21"/>
        </w:rPr>
      </w:pPr>
    </w:p>
    <w:p w14:paraId="47B62D88" w14:textId="77777777" w:rsidR="00A97A07" w:rsidRPr="00A97A07" w:rsidRDefault="00A97A07" w:rsidP="00A97A07">
      <w:pPr>
        <w:spacing w:before="40" w:after="40"/>
        <w:rPr>
          <w:sz w:val="21"/>
          <w:szCs w:val="21"/>
        </w:rPr>
      </w:pPr>
      <w:r w:rsidRPr="00A97A07">
        <w:rPr>
          <w:sz w:val="21"/>
          <w:szCs w:val="21"/>
        </w:rPr>
        <w:t>[6</w:t>
      </w:r>
      <w:proofErr w:type="gramStart"/>
      <w:r w:rsidRPr="00A97A07">
        <w:rPr>
          <w:sz w:val="21"/>
          <w:szCs w:val="21"/>
        </w:rPr>
        <w:t>]  Microchip</w:t>
      </w:r>
      <w:proofErr w:type="gramEnd"/>
      <w:r w:rsidRPr="00A97A07">
        <w:rPr>
          <w:sz w:val="21"/>
          <w:szCs w:val="21"/>
        </w:rPr>
        <w:t xml:space="preserve"> Technology Inc., "An Introduction to Watchdog Timers and How to Use Them," Application Note AN2515, Chandler, AZ: Microchip Technology Inc., 2019.</w:t>
      </w:r>
    </w:p>
    <w:p w14:paraId="32FDA5A1" w14:textId="77777777" w:rsidR="00A97A07" w:rsidRPr="00A97A07" w:rsidRDefault="00A97A07" w:rsidP="00A97A07">
      <w:pPr>
        <w:spacing w:before="40" w:after="40"/>
        <w:rPr>
          <w:sz w:val="21"/>
          <w:szCs w:val="21"/>
        </w:rPr>
      </w:pPr>
    </w:p>
    <w:p w14:paraId="47C7E88E" w14:textId="33ACF50D" w:rsidR="00A97A07" w:rsidRPr="00A97A07" w:rsidRDefault="00A97A07" w:rsidP="00A97A07">
      <w:pPr>
        <w:spacing w:before="40" w:after="40"/>
        <w:rPr>
          <w:sz w:val="21"/>
          <w:szCs w:val="21"/>
        </w:rPr>
      </w:pPr>
      <w:r w:rsidRPr="00A97A07">
        <w:rPr>
          <w:sz w:val="21"/>
          <w:szCs w:val="21"/>
        </w:rPr>
        <w:t>[7</w:t>
      </w:r>
      <w:proofErr w:type="gramStart"/>
      <w:r w:rsidRPr="00A97A07">
        <w:rPr>
          <w:sz w:val="21"/>
          <w:szCs w:val="21"/>
        </w:rPr>
        <w:t>]  J.</w:t>
      </w:r>
      <w:proofErr w:type="gramEnd"/>
      <w:r w:rsidRPr="00A97A07">
        <w:rPr>
          <w:sz w:val="21"/>
          <w:szCs w:val="21"/>
        </w:rPr>
        <w:t xml:space="preserve"> J. Labrosse, </w:t>
      </w:r>
      <w:proofErr w:type="spellStart"/>
      <w:r w:rsidRPr="00A97A07">
        <w:rPr>
          <w:sz w:val="21"/>
          <w:szCs w:val="21"/>
        </w:rPr>
        <w:t>MicroC</w:t>
      </w:r>
      <w:proofErr w:type="spellEnd"/>
      <w:r w:rsidRPr="00A97A07">
        <w:rPr>
          <w:sz w:val="21"/>
          <w:szCs w:val="21"/>
        </w:rPr>
        <w:t>/OS-II: The Real-Time Kernel, 2nd ed., CMP Books, 2002.</w:t>
      </w:r>
    </w:p>
    <w:p w14:paraId="5B316BF9" w14:textId="77777777" w:rsidR="00A97A07" w:rsidRPr="00A97A07" w:rsidRDefault="00A97A07" w:rsidP="00A97A07">
      <w:pPr>
        <w:spacing w:before="40" w:after="40"/>
        <w:rPr>
          <w:sz w:val="21"/>
          <w:szCs w:val="21"/>
        </w:rPr>
      </w:pPr>
    </w:p>
    <w:p w14:paraId="120807E0" w14:textId="77777777" w:rsidR="00A97A07" w:rsidRPr="00A97A07" w:rsidRDefault="00A97A07" w:rsidP="00A97A07">
      <w:pPr>
        <w:spacing w:before="40" w:after="40"/>
        <w:rPr>
          <w:sz w:val="21"/>
          <w:szCs w:val="21"/>
        </w:rPr>
      </w:pPr>
      <w:r w:rsidRPr="00A97A07">
        <w:rPr>
          <w:sz w:val="21"/>
          <w:szCs w:val="21"/>
        </w:rPr>
        <w:t>[8</w:t>
      </w:r>
      <w:proofErr w:type="gramStart"/>
      <w:r w:rsidRPr="00A97A07">
        <w:rPr>
          <w:sz w:val="21"/>
          <w:szCs w:val="21"/>
        </w:rPr>
        <w:t>]  S.</w:t>
      </w:r>
      <w:proofErr w:type="gramEnd"/>
      <w:r w:rsidRPr="00A97A07">
        <w:rPr>
          <w:sz w:val="21"/>
          <w:szCs w:val="21"/>
        </w:rPr>
        <w:t xml:space="preserve"> W. Smith, The Scientist and Engineer's Guide to Digital Signal Processing, San Diego, CA: California Technical Publishing, 1997, Chapter 15: "Moving Average Filters."</w:t>
      </w:r>
    </w:p>
    <w:p w14:paraId="5922DCBD" w14:textId="77777777" w:rsidR="00A97A07" w:rsidRPr="00A97A07" w:rsidRDefault="00A97A07" w:rsidP="00A97A07">
      <w:pPr>
        <w:spacing w:before="40" w:after="40"/>
        <w:rPr>
          <w:sz w:val="21"/>
          <w:szCs w:val="21"/>
        </w:rPr>
      </w:pPr>
    </w:p>
    <w:p w14:paraId="06317DBD" w14:textId="4BFEDC91" w:rsidR="00A97A07" w:rsidRPr="00A97A07" w:rsidRDefault="00A97A07" w:rsidP="00A97A07">
      <w:pPr>
        <w:spacing w:before="40" w:after="40"/>
        <w:rPr>
          <w:sz w:val="21"/>
          <w:szCs w:val="21"/>
        </w:rPr>
      </w:pPr>
      <w:r w:rsidRPr="00A97A07">
        <w:rPr>
          <w:sz w:val="21"/>
          <w:szCs w:val="21"/>
        </w:rPr>
        <w:t>[9</w:t>
      </w:r>
      <w:proofErr w:type="gramStart"/>
      <w:r w:rsidRPr="00A97A07">
        <w:rPr>
          <w:sz w:val="21"/>
          <w:szCs w:val="21"/>
        </w:rPr>
        <w:t>]  Free</w:t>
      </w:r>
      <w:proofErr w:type="gramEnd"/>
      <w:r w:rsidRPr="00A97A07">
        <w:rPr>
          <w:sz w:val="21"/>
          <w:szCs w:val="21"/>
        </w:rPr>
        <w:t xml:space="preserve"> Software Foundation, "Using the GNU Compiler Collection (GCC): Variable and Function Attributes," GCC Version 11.2 Manual, 2021.</w:t>
      </w:r>
    </w:p>
    <w:p w14:paraId="33B16925" w14:textId="77777777" w:rsidR="00A97A07" w:rsidRPr="00A97A07" w:rsidRDefault="00A97A07" w:rsidP="00A97A07">
      <w:pPr>
        <w:spacing w:before="40" w:after="40"/>
        <w:rPr>
          <w:sz w:val="21"/>
          <w:szCs w:val="21"/>
        </w:rPr>
      </w:pPr>
    </w:p>
    <w:p w14:paraId="1AE231DA" w14:textId="0FD5FDA3" w:rsidR="00C62B13" w:rsidRPr="00A97A07" w:rsidRDefault="00A97A07" w:rsidP="00C62B13">
      <w:pPr>
        <w:spacing w:before="40" w:after="40"/>
        <w:rPr>
          <w:sz w:val="21"/>
          <w:szCs w:val="21"/>
        </w:rPr>
      </w:pPr>
      <w:r w:rsidRPr="00A97A07">
        <w:rPr>
          <w:sz w:val="21"/>
          <w:szCs w:val="21"/>
        </w:rPr>
        <w:t>[1</w:t>
      </w:r>
      <w:r w:rsidR="00F067DA">
        <w:rPr>
          <w:sz w:val="21"/>
          <w:szCs w:val="21"/>
        </w:rPr>
        <w:t>0</w:t>
      </w:r>
      <w:r w:rsidRPr="00A97A07">
        <w:rPr>
          <w:sz w:val="21"/>
          <w:szCs w:val="21"/>
        </w:rPr>
        <w:t xml:space="preserve">] </w:t>
      </w:r>
      <w:proofErr w:type="spellStart"/>
      <w:r w:rsidRPr="00A97A07">
        <w:rPr>
          <w:sz w:val="21"/>
          <w:szCs w:val="21"/>
        </w:rPr>
        <w:t>PlatformIO</w:t>
      </w:r>
      <w:proofErr w:type="spellEnd"/>
      <w:r w:rsidRPr="00A97A07">
        <w:rPr>
          <w:sz w:val="21"/>
          <w:szCs w:val="21"/>
        </w:rPr>
        <w:t xml:space="preserve"> Labs, "</w:t>
      </w:r>
      <w:proofErr w:type="spellStart"/>
      <w:r w:rsidRPr="00A97A07">
        <w:rPr>
          <w:sz w:val="21"/>
          <w:szCs w:val="21"/>
        </w:rPr>
        <w:t>PlatformIO</w:t>
      </w:r>
      <w:proofErr w:type="spellEnd"/>
      <w:r w:rsidRPr="00A97A07">
        <w:rPr>
          <w:sz w:val="21"/>
          <w:szCs w:val="21"/>
        </w:rPr>
        <w:t xml:space="preserve"> Documentation — AVR Platform," </w:t>
      </w:r>
      <w:proofErr w:type="spellStart"/>
      <w:r w:rsidRPr="00A97A07">
        <w:rPr>
          <w:sz w:val="21"/>
          <w:szCs w:val="21"/>
        </w:rPr>
        <w:t>PlatformIO</w:t>
      </w:r>
      <w:proofErr w:type="spellEnd"/>
      <w:r w:rsidRPr="00A97A07">
        <w:rPr>
          <w:sz w:val="21"/>
          <w:szCs w:val="21"/>
        </w:rPr>
        <w:t xml:space="preserve"> Ecosystem Manual, 2024. [Online]. Available: https://docs.platformio.org </w:t>
      </w:r>
    </w:p>
    <w:p w14:paraId="2C9CF1F2" w14:textId="77777777" w:rsidR="00C62B13" w:rsidRDefault="00C62B13" w:rsidP="00C62B13">
      <w:pPr>
        <w:spacing w:before="40" w:after="40"/>
      </w:pPr>
    </w:p>
    <w:p w14:paraId="4C1F8F8A" w14:textId="1DFF46C3" w:rsidR="001571FE" w:rsidRDefault="00C62B13">
      <w:pPr>
        <w:pStyle w:val="Heading1"/>
        <w:pBdr>
          <w:bottom w:val="single" w:sz="8" w:space="4" w:color="2E6DA4"/>
        </w:pBdr>
      </w:pPr>
      <w:bookmarkStart w:id="44" w:name="_Toc233245781"/>
      <w:r>
        <w:t>12. Declaration and Sign-Off</w:t>
      </w:r>
      <w:bookmarkEnd w:id="44"/>
    </w:p>
    <w:p w14:paraId="76BA7E97" w14:textId="41ED2E8A" w:rsidR="001571FE" w:rsidRDefault="00CA0653" w:rsidP="00C62B13">
      <w:pPr>
        <w:spacing w:before="60" w:after="60"/>
      </w:pPr>
      <w:r>
        <w:t>I hereby declare that this project report is a true and accurate account of the work performed during my internship. The design, implementation, and experimental verification described in this report were carried out by me under the supervision of the stated mentor.</w:t>
      </w:r>
    </w:p>
    <w:p w14:paraId="23200E08" w14:textId="77777777" w:rsidR="00C62B13" w:rsidRDefault="00C62B13" w:rsidP="00C62B1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71FE" w14:paraId="3706D0FF" w14:textId="77777777" w:rsidTr="007D6560">
        <w:trPr>
          <w:trHeight w:val="504"/>
        </w:trPr>
        <w:tc>
          <w:tcPr>
            <w:tcW w:w="4680" w:type="dxa"/>
            <w:tcBorders>
              <w:top w:val="single" w:sz="1" w:space="0" w:color="AABDD3"/>
              <w:left w:val="single" w:sz="1" w:space="0" w:color="AABDD3"/>
              <w:bottom w:val="single" w:sz="1" w:space="0" w:color="AABDD3"/>
              <w:right w:val="single" w:sz="1" w:space="0" w:color="AABDD3"/>
            </w:tcBorders>
            <w:shd w:val="clear" w:color="auto" w:fill="D6E4F0"/>
            <w:tcMar>
              <w:top w:w="200" w:type="dxa"/>
              <w:left w:w="200" w:type="dxa"/>
              <w:bottom w:w="400" w:type="dxa"/>
              <w:right w:w="200" w:type="dxa"/>
            </w:tcMar>
          </w:tcPr>
          <w:p w14:paraId="6B9750CD" w14:textId="77777777" w:rsidR="001571FE" w:rsidRDefault="00CA0653">
            <w:r>
              <w:rPr>
                <w:b/>
                <w:bCs/>
                <w:color w:val="1B3A6B"/>
              </w:rPr>
              <w:t>Developer</w:t>
            </w:r>
          </w:p>
          <w:p w14:paraId="2703C2AF" w14:textId="77777777" w:rsidR="001571FE" w:rsidRDefault="001571FE">
            <w:pPr>
              <w:spacing w:before="200"/>
            </w:pPr>
          </w:p>
          <w:p w14:paraId="565070F1" w14:textId="03D08CA9" w:rsidR="001571FE" w:rsidRDefault="00CA0653">
            <w:r>
              <w:rPr>
                <w:sz w:val="21"/>
                <w:szCs w:val="21"/>
              </w:rPr>
              <w:t>Name: Avyukth</w:t>
            </w:r>
            <w:r w:rsidR="00147BB5">
              <w:rPr>
                <w:sz w:val="21"/>
                <w:szCs w:val="21"/>
              </w:rPr>
              <w:t xml:space="preserve"> M A</w:t>
            </w:r>
          </w:p>
          <w:p w14:paraId="67099E52" w14:textId="77777777" w:rsidR="001571FE" w:rsidRDefault="00CA0653">
            <w:r>
              <w:rPr>
                <w:sz w:val="21"/>
                <w:szCs w:val="21"/>
              </w:rPr>
              <w:t xml:space="preserve">Degree: </w:t>
            </w:r>
            <w:proofErr w:type="spellStart"/>
            <w:proofErr w:type="gramStart"/>
            <w:r>
              <w:rPr>
                <w:sz w:val="21"/>
                <w:szCs w:val="21"/>
              </w:rPr>
              <w:t>B.Tech</w:t>
            </w:r>
            <w:proofErr w:type="spellEnd"/>
            <w:proofErr w:type="gramEnd"/>
            <w:r>
              <w:rPr>
                <w:sz w:val="21"/>
                <w:szCs w:val="21"/>
              </w:rPr>
              <w:t xml:space="preserve"> ECE (2024–2028)</w:t>
            </w:r>
          </w:p>
          <w:p w14:paraId="7E0967B0" w14:textId="52F38EA5" w:rsidR="001571FE" w:rsidRDefault="00CA0653">
            <w:r>
              <w:rPr>
                <w:sz w:val="21"/>
                <w:szCs w:val="21"/>
              </w:rPr>
              <w:t>Institution: VIT Chennai</w:t>
            </w:r>
          </w:p>
        </w:tc>
        <w:tc>
          <w:tcPr>
            <w:tcW w:w="4680" w:type="dxa"/>
            <w:tcBorders>
              <w:top w:val="single" w:sz="1" w:space="0" w:color="AABDD3"/>
              <w:left w:val="single" w:sz="1" w:space="0" w:color="AABDD3"/>
              <w:bottom w:val="single" w:sz="1" w:space="0" w:color="AABDD3"/>
              <w:right w:val="single" w:sz="1" w:space="0" w:color="AABDD3"/>
            </w:tcBorders>
            <w:shd w:val="clear" w:color="auto" w:fill="D6E4F0"/>
            <w:tcMar>
              <w:top w:w="200" w:type="dxa"/>
              <w:left w:w="200" w:type="dxa"/>
              <w:bottom w:w="400" w:type="dxa"/>
              <w:right w:w="200" w:type="dxa"/>
            </w:tcMar>
          </w:tcPr>
          <w:p w14:paraId="49DBBD0E" w14:textId="77777777" w:rsidR="001571FE" w:rsidRDefault="00CA0653">
            <w:r>
              <w:rPr>
                <w:b/>
                <w:bCs/>
                <w:color w:val="1B3A6B"/>
              </w:rPr>
              <w:t>Supervising Mentor</w:t>
            </w:r>
          </w:p>
          <w:p w14:paraId="0DF08E24" w14:textId="77777777" w:rsidR="001571FE" w:rsidRDefault="001571FE">
            <w:pPr>
              <w:spacing w:before="200"/>
            </w:pPr>
          </w:p>
          <w:p w14:paraId="6089BC90" w14:textId="3FE23930" w:rsidR="001571FE" w:rsidRDefault="00CA0653">
            <w:r>
              <w:rPr>
                <w:sz w:val="21"/>
                <w:szCs w:val="21"/>
              </w:rPr>
              <w:t xml:space="preserve">Name: </w:t>
            </w:r>
            <w:r w:rsidR="006D6228">
              <w:rPr>
                <w:sz w:val="21"/>
                <w:szCs w:val="21"/>
              </w:rPr>
              <w:t xml:space="preserve">Mr. </w:t>
            </w:r>
            <w:r w:rsidR="00675B43">
              <w:rPr>
                <w:sz w:val="21"/>
                <w:szCs w:val="21"/>
              </w:rPr>
              <w:t>Somu Sundar</w:t>
            </w:r>
          </w:p>
          <w:p w14:paraId="1F13D714" w14:textId="58D16FB5" w:rsidR="001571FE" w:rsidRDefault="00CA0653">
            <w:r>
              <w:rPr>
                <w:sz w:val="21"/>
                <w:szCs w:val="21"/>
              </w:rPr>
              <w:t>Title:</w:t>
            </w:r>
            <w:r w:rsidR="00675B43">
              <w:rPr>
                <w:sz w:val="21"/>
                <w:szCs w:val="21"/>
              </w:rPr>
              <w:t xml:space="preserve"> Senior Manager</w:t>
            </w:r>
            <w:r>
              <w:rPr>
                <w:sz w:val="21"/>
                <w:szCs w:val="21"/>
              </w:rPr>
              <w:t xml:space="preserve"> </w:t>
            </w:r>
          </w:p>
          <w:p w14:paraId="6E39B5F8" w14:textId="671795C4" w:rsidR="001571FE" w:rsidRDefault="00CA0653">
            <w:r>
              <w:rPr>
                <w:sz w:val="21"/>
                <w:szCs w:val="21"/>
              </w:rPr>
              <w:t xml:space="preserve">Organization: </w:t>
            </w:r>
            <w:r w:rsidR="007D6560">
              <w:rPr>
                <w:sz w:val="21"/>
                <w:szCs w:val="21"/>
              </w:rPr>
              <w:t>Yuken India Ltd</w:t>
            </w:r>
          </w:p>
        </w:tc>
      </w:tr>
    </w:tbl>
    <w:p w14:paraId="1B8CA1AD" w14:textId="77777777" w:rsidR="001D22C8" w:rsidRDefault="001D22C8"/>
    <w:sectPr w:rsidR="001D22C8">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EA472" w14:textId="77777777" w:rsidR="00CA0653" w:rsidRDefault="00CA0653">
      <w:r>
        <w:separator/>
      </w:r>
    </w:p>
  </w:endnote>
  <w:endnote w:type="continuationSeparator" w:id="0">
    <w:p w14:paraId="5F99FFE4" w14:textId="77777777" w:rsidR="00CA0653" w:rsidRDefault="00CA0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7A18" w14:textId="77777777" w:rsidR="001571FE" w:rsidRDefault="00CA0653">
    <w:pPr>
      <w:pBdr>
        <w:top w:val="single" w:sz="6" w:space="2" w:color="A8C8E8"/>
      </w:pBdr>
      <w:tabs>
        <w:tab w:val="right" w:pos="9026"/>
      </w:tabs>
      <w:spacing w:before="40"/>
    </w:pPr>
    <w:proofErr w:type="spellStart"/>
    <w:proofErr w:type="gramStart"/>
    <w:r>
      <w:rPr>
        <w:color w:val="4A5568"/>
        <w:sz w:val="16"/>
        <w:szCs w:val="16"/>
      </w:rPr>
      <w:t>B.Tech</w:t>
    </w:r>
    <w:proofErr w:type="spellEnd"/>
    <w:proofErr w:type="gramEnd"/>
    <w:r>
      <w:rPr>
        <w:color w:val="4A5568"/>
        <w:sz w:val="16"/>
        <w:szCs w:val="16"/>
      </w:rPr>
      <w:t xml:space="preserve"> ECE — Internship Project Report — Confidential</w:t>
    </w:r>
    <w:r>
      <w:rPr>
        <w:color w:val="4A5568"/>
        <w:sz w:val="16"/>
        <w:szCs w:val="16"/>
      </w:rPr>
      <w:tab/>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FB22DB">
      <w:rPr>
        <w:noProof/>
        <w:color w:val="4A5568"/>
        <w:sz w:val="16"/>
        <w:szCs w:val="16"/>
      </w:rPr>
      <w:t>1</w:t>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sidR="00FB22DB">
      <w:rPr>
        <w:noProof/>
        <w:color w:val="4A5568"/>
        <w:sz w:val="16"/>
        <w:szCs w:val="16"/>
      </w:rPr>
      <w:t>1</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242FF" w14:textId="77777777" w:rsidR="00CA0653" w:rsidRDefault="00CA0653">
      <w:r>
        <w:separator/>
      </w:r>
    </w:p>
  </w:footnote>
  <w:footnote w:type="continuationSeparator" w:id="0">
    <w:p w14:paraId="491AF926" w14:textId="77777777" w:rsidR="00CA0653" w:rsidRDefault="00CA0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9D40" w14:textId="68DD0233" w:rsidR="001571FE" w:rsidRDefault="00CA0653" w:rsidP="00DC6BCD">
    <w:pPr>
      <w:pBdr>
        <w:bottom w:val="single" w:sz="6" w:space="4" w:color="2E75B6"/>
      </w:pBdr>
      <w:tabs>
        <w:tab w:val="right" w:pos="9026"/>
      </w:tabs>
      <w:spacing w:after="100"/>
    </w:pPr>
    <w:r>
      <w:rPr>
        <w:color w:val="4A5568"/>
        <w:sz w:val="18"/>
        <w:szCs w:val="18"/>
      </w:rPr>
      <w:t>Fault-Tolerant DAQ Node</w:t>
    </w:r>
    <w:r>
      <w:rPr>
        <w:color w:val="4A5568"/>
        <w:sz w:val="18"/>
        <w:szCs w:val="18"/>
      </w:rPr>
      <w:tab/>
    </w:r>
    <w:r w:rsidR="00FC4D14">
      <w:rPr>
        <w:color w:val="595959"/>
        <w:sz w:val="18"/>
        <w:szCs w:val="18"/>
      </w:rPr>
      <w:t>Yuken India Ltd. Internship — Avyukth M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C14"/>
    <w:multiLevelType w:val="hybridMultilevel"/>
    <w:tmpl w:val="5C4C4CC8"/>
    <w:lvl w:ilvl="0" w:tplc="F42A92D4">
      <w:start w:val="1"/>
      <w:numFmt w:val="bullet"/>
      <w:lvlText w:val="•"/>
      <w:lvlJc w:val="left"/>
      <w:pPr>
        <w:ind w:left="720" w:hanging="360"/>
      </w:pPr>
    </w:lvl>
    <w:lvl w:ilvl="1" w:tplc="35126426">
      <w:start w:val="1"/>
      <w:numFmt w:val="bullet"/>
      <w:lvlText w:val="◦"/>
      <w:lvlJc w:val="left"/>
      <w:pPr>
        <w:ind w:left="1080" w:hanging="360"/>
      </w:pPr>
    </w:lvl>
    <w:lvl w:ilvl="2" w:tplc="9328FF10">
      <w:numFmt w:val="decimal"/>
      <w:lvlText w:val=""/>
      <w:lvlJc w:val="left"/>
    </w:lvl>
    <w:lvl w:ilvl="3" w:tplc="9BC43D0A">
      <w:numFmt w:val="decimal"/>
      <w:lvlText w:val=""/>
      <w:lvlJc w:val="left"/>
    </w:lvl>
    <w:lvl w:ilvl="4" w:tplc="11927346">
      <w:numFmt w:val="decimal"/>
      <w:lvlText w:val=""/>
      <w:lvlJc w:val="left"/>
    </w:lvl>
    <w:lvl w:ilvl="5" w:tplc="D0E8FCAE">
      <w:numFmt w:val="decimal"/>
      <w:lvlText w:val=""/>
      <w:lvlJc w:val="left"/>
    </w:lvl>
    <w:lvl w:ilvl="6" w:tplc="605AC678">
      <w:numFmt w:val="decimal"/>
      <w:lvlText w:val=""/>
      <w:lvlJc w:val="left"/>
    </w:lvl>
    <w:lvl w:ilvl="7" w:tplc="6F465A20">
      <w:numFmt w:val="decimal"/>
      <w:lvlText w:val=""/>
      <w:lvlJc w:val="left"/>
    </w:lvl>
    <w:lvl w:ilvl="8" w:tplc="D00871EC">
      <w:numFmt w:val="decimal"/>
      <w:lvlText w:val=""/>
      <w:lvlJc w:val="left"/>
    </w:lvl>
  </w:abstractNum>
  <w:abstractNum w:abstractNumId="1" w15:restartNumberingAfterBreak="0">
    <w:nsid w:val="1C3D1945"/>
    <w:multiLevelType w:val="hybridMultilevel"/>
    <w:tmpl w:val="58564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93992"/>
    <w:multiLevelType w:val="hybridMultilevel"/>
    <w:tmpl w:val="CE02B1F2"/>
    <w:lvl w:ilvl="0" w:tplc="0DA606AA">
      <w:start w:val="1"/>
      <w:numFmt w:val="decimal"/>
      <w:lvlText w:val="%1."/>
      <w:lvlJc w:val="left"/>
      <w:pPr>
        <w:ind w:left="720" w:hanging="360"/>
      </w:pPr>
    </w:lvl>
    <w:lvl w:ilvl="1" w:tplc="229AEEF4">
      <w:numFmt w:val="decimal"/>
      <w:lvlText w:val=""/>
      <w:lvlJc w:val="left"/>
    </w:lvl>
    <w:lvl w:ilvl="2" w:tplc="CE1C948C">
      <w:numFmt w:val="decimal"/>
      <w:lvlText w:val=""/>
      <w:lvlJc w:val="left"/>
    </w:lvl>
    <w:lvl w:ilvl="3" w:tplc="3472441C">
      <w:numFmt w:val="decimal"/>
      <w:lvlText w:val=""/>
      <w:lvlJc w:val="left"/>
    </w:lvl>
    <w:lvl w:ilvl="4" w:tplc="49467BCC">
      <w:numFmt w:val="decimal"/>
      <w:lvlText w:val=""/>
      <w:lvlJc w:val="left"/>
    </w:lvl>
    <w:lvl w:ilvl="5" w:tplc="C3481714">
      <w:numFmt w:val="decimal"/>
      <w:lvlText w:val=""/>
      <w:lvlJc w:val="left"/>
    </w:lvl>
    <w:lvl w:ilvl="6" w:tplc="B9768F8A">
      <w:numFmt w:val="decimal"/>
      <w:lvlText w:val=""/>
      <w:lvlJc w:val="left"/>
    </w:lvl>
    <w:lvl w:ilvl="7" w:tplc="3F6216AE">
      <w:numFmt w:val="decimal"/>
      <w:lvlText w:val=""/>
      <w:lvlJc w:val="left"/>
    </w:lvl>
    <w:lvl w:ilvl="8" w:tplc="6CEAB1BA">
      <w:numFmt w:val="decimal"/>
      <w:lvlText w:val=""/>
      <w:lvlJc w:val="left"/>
    </w:lvl>
  </w:abstractNum>
  <w:abstractNum w:abstractNumId="3" w15:restartNumberingAfterBreak="0">
    <w:nsid w:val="57935E5E"/>
    <w:multiLevelType w:val="hybridMultilevel"/>
    <w:tmpl w:val="2714A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663DAF"/>
    <w:multiLevelType w:val="hybridMultilevel"/>
    <w:tmpl w:val="9AAA113C"/>
    <w:lvl w:ilvl="0" w:tplc="7EF63B12">
      <w:start w:val="1"/>
      <w:numFmt w:val="bullet"/>
      <w:lvlText w:val="●"/>
      <w:lvlJc w:val="left"/>
      <w:pPr>
        <w:ind w:left="720" w:hanging="360"/>
      </w:pPr>
    </w:lvl>
    <w:lvl w:ilvl="1" w:tplc="A7363908">
      <w:start w:val="1"/>
      <w:numFmt w:val="bullet"/>
      <w:lvlText w:val="○"/>
      <w:lvlJc w:val="left"/>
      <w:pPr>
        <w:ind w:left="1440" w:hanging="360"/>
      </w:pPr>
    </w:lvl>
    <w:lvl w:ilvl="2" w:tplc="635672E8">
      <w:start w:val="1"/>
      <w:numFmt w:val="bullet"/>
      <w:lvlText w:val="■"/>
      <w:lvlJc w:val="left"/>
      <w:pPr>
        <w:ind w:left="2160" w:hanging="360"/>
      </w:pPr>
    </w:lvl>
    <w:lvl w:ilvl="3" w:tplc="974229BE">
      <w:start w:val="1"/>
      <w:numFmt w:val="bullet"/>
      <w:lvlText w:val="●"/>
      <w:lvlJc w:val="left"/>
      <w:pPr>
        <w:ind w:left="2880" w:hanging="360"/>
      </w:pPr>
    </w:lvl>
    <w:lvl w:ilvl="4" w:tplc="A70ACA70">
      <w:start w:val="1"/>
      <w:numFmt w:val="bullet"/>
      <w:lvlText w:val="○"/>
      <w:lvlJc w:val="left"/>
      <w:pPr>
        <w:ind w:left="3600" w:hanging="360"/>
      </w:pPr>
    </w:lvl>
    <w:lvl w:ilvl="5" w:tplc="A2040D94">
      <w:start w:val="1"/>
      <w:numFmt w:val="bullet"/>
      <w:lvlText w:val="■"/>
      <w:lvlJc w:val="left"/>
      <w:pPr>
        <w:ind w:left="4320" w:hanging="360"/>
      </w:pPr>
    </w:lvl>
    <w:lvl w:ilvl="6" w:tplc="6BB8D1D4">
      <w:start w:val="1"/>
      <w:numFmt w:val="bullet"/>
      <w:lvlText w:val="●"/>
      <w:lvlJc w:val="left"/>
      <w:pPr>
        <w:ind w:left="5040" w:hanging="360"/>
      </w:pPr>
    </w:lvl>
    <w:lvl w:ilvl="7" w:tplc="30FECC6E">
      <w:start w:val="1"/>
      <w:numFmt w:val="bullet"/>
      <w:lvlText w:val="●"/>
      <w:lvlJc w:val="left"/>
      <w:pPr>
        <w:ind w:left="5760" w:hanging="360"/>
      </w:pPr>
    </w:lvl>
    <w:lvl w:ilvl="8" w:tplc="439E6930">
      <w:start w:val="1"/>
      <w:numFmt w:val="bullet"/>
      <w:lvlText w:val="●"/>
      <w:lvlJc w:val="left"/>
      <w:pPr>
        <w:ind w:left="6480" w:hanging="360"/>
      </w:pPr>
    </w:lvl>
  </w:abstractNum>
  <w:num w:numId="1" w16cid:durableId="1585383609">
    <w:abstractNumId w:val="4"/>
    <w:lvlOverride w:ilvl="0">
      <w:startOverride w:val="1"/>
    </w:lvlOverride>
  </w:num>
  <w:num w:numId="2" w16cid:durableId="186333102">
    <w:abstractNumId w:val="0"/>
    <w:lvlOverride w:ilvl="0">
      <w:startOverride w:val="1"/>
    </w:lvlOverride>
  </w:num>
  <w:num w:numId="3" w16cid:durableId="1955941554">
    <w:abstractNumId w:val="2"/>
    <w:lvlOverride w:ilvl="0">
      <w:startOverride w:val="1"/>
    </w:lvlOverride>
  </w:num>
  <w:num w:numId="4" w16cid:durableId="1555317015">
    <w:abstractNumId w:val="3"/>
  </w:num>
  <w:num w:numId="5" w16cid:durableId="1715426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1FE"/>
    <w:rsid w:val="000306F9"/>
    <w:rsid w:val="000B7893"/>
    <w:rsid w:val="000C04B5"/>
    <w:rsid w:val="000F6F99"/>
    <w:rsid w:val="00147BB5"/>
    <w:rsid w:val="001571FE"/>
    <w:rsid w:val="001B018C"/>
    <w:rsid w:val="001D22C8"/>
    <w:rsid w:val="00237A83"/>
    <w:rsid w:val="002505C8"/>
    <w:rsid w:val="003D0CAE"/>
    <w:rsid w:val="004C48B9"/>
    <w:rsid w:val="00602005"/>
    <w:rsid w:val="00616209"/>
    <w:rsid w:val="00661A34"/>
    <w:rsid w:val="00675B43"/>
    <w:rsid w:val="006D6228"/>
    <w:rsid w:val="00725406"/>
    <w:rsid w:val="00732DDC"/>
    <w:rsid w:val="00773FCC"/>
    <w:rsid w:val="007D6560"/>
    <w:rsid w:val="0094487F"/>
    <w:rsid w:val="009758F8"/>
    <w:rsid w:val="009C161D"/>
    <w:rsid w:val="009E31B4"/>
    <w:rsid w:val="009E5191"/>
    <w:rsid w:val="00A51EF2"/>
    <w:rsid w:val="00A97A07"/>
    <w:rsid w:val="00AF6D6C"/>
    <w:rsid w:val="00B91E4D"/>
    <w:rsid w:val="00BB73ED"/>
    <w:rsid w:val="00C62B13"/>
    <w:rsid w:val="00C924EC"/>
    <w:rsid w:val="00CA0653"/>
    <w:rsid w:val="00D3101D"/>
    <w:rsid w:val="00D84CB4"/>
    <w:rsid w:val="00DB0E01"/>
    <w:rsid w:val="00DC6BCD"/>
    <w:rsid w:val="00DD0466"/>
    <w:rsid w:val="00E271AF"/>
    <w:rsid w:val="00E7792A"/>
    <w:rsid w:val="00E959FA"/>
    <w:rsid w:val="00F067DA"/>
    <w:rsid w:val="00FB22DB"/>
    <w:rsid w:val="00FC4D14"/>
    <w:rsid w:val="00FD4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5417"/>
  <w15:docId w15:val="{F8ABB346-3A36-4BAC-A705-C45BA7CD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40" w:after="80"/>
      <w:outlineLvl w:val="1"/>
    </w:pPr>
    <w:rPr>
      <w:b/>
      <w:bCs/>
      <w:color w:val="2E6DA4"/>
      <w:sz w:val="26"/>
      <w:szCs w:val="26"/>
    </w:rPr>
  </w:style>
  <w:style w:type="paragraph" w:styleId="Heading3">
    <w:name w:val="heading 3"/>
    <w:uiPriority w:val="9"/>
    <w:unhideWhenUsed/>
    <w:qFormat/>
    <w:pPr>
      <w:spacing w:before="180" w:after="60"/>
      <w:outlineLvl w:val="2"/>
    </w:pPr>
    <w:rPr>
      <w:b/>
      <w:bCs/>
      <w:color w:val="4A556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22DB"/>
    <w:pPr>
      <w:spacing w:after="100"/>
    </w:pPr>
  </w:style>
  <w:style w:type="paragraph" w:styleId="TOC2">
    <w:name w:val="toc 2"/>
    <w:basedOn w:val="Normal"/>
    <w:next w:val="Normal"/>
    <w:autoRedefine/>
    <w:uiPriority w:val="39"/>
    <w:unhideWhenUsed/>
    <w:rsid w:val="00FB22DB"/>
    <w:pPr>
      <w:spacing w:after="100"/>
      <w:ind w:left="220"/>
    </w:pPr>
  </w:style>
  <w:style w:type="paragraph" w:styleId="TOC3">
    <w:name w:val="toc 3"/>
    <w:basedOn w:val="Normal"/>
    <w:next w:val="Normal"/>
    <w:autoRedefine/>
    <w:uiPriority w:val="39"/>
    <w:unhideWhenUsed/>
    <w:rsid w:val="00FB22DB"/>
    <w:pPr>
      <w:spacing w:after="100"/>
      <w:ind w:left="440"/>
    </w:pPr>
  </w:style>
  <w:style w:type="character" w:styleId="UnresolvedMention">
    <w:name w:val="Unresolved Mention"/>
    <w:basedOn w:val="DefaultParagraphFont"/>
    <w:uiPriority w:val="99"/>
    <w:semiHidden/>
    <w:unhideWhenUsed/>
    <w:rsid w:val="000B7893"/>
    <w:rPr>
      <w:color w:val="605E5C"/>
      <w:shd w:val="clear" w:color="auto" w:fill="E1DFDD"/>
    </w:rPr>
  </w:style>
  <w:style w:type="paragraph" w:styleId="Header">
    <w:name w:val="header"/>
    <w:basedOn w:val="Normal"/>
    <w:link w:val="HeaderChar"/>
    <w:uiPriority w:val="99"/>
    <w:unhideWhenUsed/>
    <w:rsid w:val="00AF6D6C"/>
    <w:pPr>
      <w:tabs>
        <w:tab w:val="center" w:pos="4680"/>
        <w:tab w:val="right" w:pos="9360"/>
      </w:tabs>
    </w:pPr>
  </w:style>
  <w:style w:type="character" w:customStyle="1" w:styleId="HeaderChar">
    <w:name w:val="Header Char"/>
    <w:basedOn w:val="DefaultParagraphFont"/>
    <w:link w:val="Header"/>
    <w:uiPriority w:val="99"/>
    <w:rsid w:val="00AF6D6C"/>
  </w:style>
  <w:style w:type="paragraph" w:styleId="Footer">
    <w:name w:val="footer"/>
    <w:basedOn w:val="Normal"/>
    <w:link w:val="FooterChar"/>
    <w:uiPriority w:val="99"/>
    <w:unhideWhenUsed/>
    <w:rsid w:val="00AF6D6C"/>
    <w:pPr>
      <w:tabs>
        <w:tab w:val="center" w:pos="4680"/>
        <w:tab w:val="right" w:pos="9360"/>
      </w:tabs>
    </w:pPr>
  </w:style>
  <w:style w:type="character" w:customStyle="1" w:styleId="FooterChar">
    <w:name w:val="Footer Char"/>
    <w:basedOn w:val="DefaultParagraphFont"/>
    <w:link w:val="Footer"/>
    <w:uiPriority w:val="99"/>
    <w:rsid w:val="00AF6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vyukth-ma/Electronics-Projec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Avyukth-ma/Electronics-Projects/tree/main/Fault-Tolerant-DAQ-N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070F57-D809-4428-977D-6258CAC2ABF9}">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DF02A-84CF-4E1F-A5F5-EC192A7DD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13</Pages>
  <Words>4406</Words>
  <Characters>25120</Characters>
  <Application>Microsoft Office Word</Application>
  <DocSecurity>0</DocSecurity>
  <Lines>209</Lines>
  <Paragraphs>58</Paragraphs>
  <ScaleCrop>false</ScaleCrop>
  <Company/>
  <LinksUpToDate>false</LinksUpToDate>
  <CharactersWithSpaces>29468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Avyukth M A</cp:lastModifiedBy>
  <cp:revision>43</cp:revision>
  <cp:lastPrinted>2026-06-25T19:21:00Z</cp:lastPrinted>
  <dcterms:created xsi:type="dcterms:W3CDTF">2026-06-24T20:38:00Z</dcterms:created>
  <dcterms:modified xsi:type="dcterms:W3CDTF">2026-06-25T19:56:00Z</dcterms:modified>
</cp:coreProperties>
</file>