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68A1" w14:textId="29663271" w:rsidR="00D020DA" w:rsidRDefault="00D020DA" w:rsidP="00D020DA">
      <w:pPr>
        <w:pStyle w:val="NormalWeb"/>
      </w:pPr>
      <w:r>
        <w:t>Report: Introduction to Docker</w:t>
      </w:r>
      <w:r w:rsidR="004D6D6A">
        <w:t>: A Hands-On</w:t>
      </w:r>
      <w:r>
        <w:t xml:space="preserve"> Session by Mr. Sangam Biradar</w:t>
      </w:r>
    </w:p>
    <w:p w14:paraId="4DCCAAE0" w14:textId="47CEA0FE" w:rsidR="00D020DA" w:rsidRDefault="00D020DA" w:rsidP="00D020DA">
      <w:pPr>
        <w:pStyle w:val="NormalWeb"/>
      </w:pPr>
      <w:r>
        <w:t xml:space="preserve">On </w:t>
      </w:r>
      <w:r w:rsidR="00090E22">
        <w:t>11</w:t>
      </w:r>
      <w:r w:rsidR="00090E22" w:rsidRPr="00090E22">
        <w:rPr>
          <w:vertAlign w:val="superscript"/>
        </w:rPr>
        <w:t>th</w:t>
      </w:r>
      <w:r w:rsidR="00090E22">
        <w:t xml:space="preserve"> March 2023,</w:t>
      </w:r>
      <w:r>
        <w:t>an enlightening and comprehensive session on the Introduction to Docker and Kubernetes was conducted</w:t>
      </w:r>
      <w:r w:rsidR="00090E22">
        <w:t xml:space="preserve"> at Shri Ramdeobaba College of Engineering and Management, Nagpur</w:t>
      </w:r>
      <w:r>
        <w:t xml:space="preserve"> by Mr. Sangam Biradar, Principal Security Advocate at Deepfence. The session aimed to provide participants with valuable insights into containerization and orchestration technologies. This report provides a brief summary of the key topics covered during the session.</w:t>
      </w:r>
    </w:p>
    <w:p w14:paraId="3FC441AB" w14:textId="77777777" w:rsidR="00D020DA" w:rsidRDefault="00D020DA" w:rsidP="00D020DA">
      <w:pPr>
        <w:pStyle w:val="NormalWeb"/>
      </w:pPr>
      <w:r>
        <w:t>Introduction to Docker: Mr. Sangam Biradar began the session with an introduction to Docker, a popular containerization platform. Participants learned the following key points:</w:t>
      </w:r>
    </w:p>
    <w:p w14:paraId="67182558" w14:textId="77777777" w:rsidR="00D020DA" w:rsidRDefault="00D020DA" w:rsidP="00D020DA">
      <w:pPr>
        <w:pStyle w:val="NormalWeb"/>
        <w:numPr>
          <w:ilvl w:val="0"/>
          <w:numId w:val="1"/>
        </w:numPr>
      </w:pPr>
      <w:r>
        <w:t>Containerization: The concept of containerization was explained, highlighting its benefits in terms of application portability, scalability, and isolation. Participants understood how containers encapsulate applications and their dependencies, enabling consistent and efficient deployment across different environments.</w:t>
      </w:r>
    </w:p>
    <w:p w14:paraId="245D9436" w14:textId="77777777" w:rsidR="00D020DA" w:rsidRDefault="00D020DA" w:rsidP="00D020DA">
      <w:pPr>
        <w:pStyle w:val="NormalWeb"/>
        <w:numPr>
          <w:ilvl w:val="0"/>
          <w:numId w:val="1"/>
        </w:numPr>
      </w:pPr>
      <w:r>
        <w:t>Docker Architecture: The speaker provided an overview of Docker's architecture, including Docker Engine, Docker images, and Docker containers. Participants gained insights into the layered file system, container registry, and container runtime.</w:t>
      </w:r>
    </w:p>
    <w:p w14:paraId="350B9D08" w14:textId="77777777" w:rsidR="00D020DA" w:rsidRDefault="00D020DA" w:rsidP="00D020DA">
      <w:pPr>
        <w:pStyle w:val="NormalWeb"/>
        <w:numPr>
          <w:ilvl w:val="0"/>
          <w:numId w:val="1"/>
        </w:numPr>
      </w:pPr>
      <w:r>
        <w:t>Benefits and Use Cases: The advantages of Docker were discussed, including improved application deployment speed, resource efficiency, and ease of managing dependencies. Participants explored various use cases of Docker, such as microservices, continuous integration/continuous deployment (CI/CD), and dev/test environments.</w:t>
      </w:r>
    </w:p>
    <w:p w14:paraId="19940557" w14:textId="77777777" w:rsidR="00D020DA" w:rsidRDefault="00D020DA" w:rsidP="00D020DA">
      <w:pPr>
        <w:pStyle w:val="NormalWeb"/>
      </w:pPr>
      <w:r>
        <w:t>Introduction to Kubernetes: The session then moved on to Kubernetes, an open-source container orchestration platform. Mr. Sangam Biradar explained the following aspects of Kubernetes:</w:t>
      </w:r>
    </w:p>
    <w:p w14:paraId="5E9D8E61" w14:textId="77777777" w:rsidR="00D020DA" w:rsidRDefault="00D020DA" w:rsidP="00D020DA">
      <w:pPr>
        <w:pStyle w:val="NormalWeb"/>
        <w:numPr>
          <w:ilvl w:val="0"/>
          <w:numId w:val="2"/>
        </w:numPr>
      </w:pPr>
      <w:r>
        <w:t>Container Orchestration: Participants learned about the need for container orchestration to manage and scale containerized applications effectively. The speaker highlighted Kubernetes as a powerful solution for automating deployment, scaling, and management of containers.</w:t>
      </w:r>
    </w:p>
    <w:p w14:paraId="5D6C0CC8" w14:textId="77777777" w:rsidR="00D020DA" w:rsidRDefault="00D020DA" w:rsidP="00D020DA">
      <w:pPr>
        <w:pStyle w:val="NormalWeb"/>
        <w:numPr>
          <w:ilvl w:val="0"/>
          <w:numId w:val="2"/>
        </w:numPr>
      </w:pPr>
      <w:r>
        <w:t>Kubernetes Architecture: The components of the Kubernetes architecture, including master node, worker nodes, and control plane, were discussed. Participants gained an understanding of Kubernetes' capabilities for load balancing, service discovery, and self-healing.</w:t>
      </w:r>
    </w:p>
    <w:p w14:paraId="153343ED" w14:textId="77777777" w:rsidR="00D020DA" w:rsidRDefault="00D020DA" w:rsidP="00D020DA">
      <w:pPr>
        <w:pStyle w:val="NormalWeb"/>
        <w:numPr>
          <w:ilvl w:val="0"/>
          <w:numId w:val="2"/>
        </w:numPr>
      </w:pPr>
      <w:r>
        <w:t>Benefits and Use Cases: The advantages of Kubernetes in terms of scalability, high availability, and fault tolerance were highlighted. Participants explored use cases such as deploying microservices, managing multi-cloud environments, and implementing hybrid cloud strategies.</w:t>
      </w:r>
    </w:p>
    <w:p w14:paraId="6AC1AAD2" w14:textId="77777777" w:rsidR="00D020DA" w:rsidRDefault="00D020DA" w:rsidP="00D020DA">
      <w:pPr>
        <w:pStyle w:val="NormalWeb"/>
      </w:pPr>
      <w:r>
        <w:t>Docker and Kubernetes Integration: The session addressed the integration of Docker and Kubernetes to harness their combined power. Participants learned about the following aspects:</w:t>
      </w:r>
    </w:p>
    <w:p w14:paraId="22C31E52" w14:textId="77777777" w:rsidR="00D020DA" w:rsidRDefault="00D020DA" w:rsidP="00D020DA">
      <w:pPr>
        <w:pStyle w:val="NormalWeb"/>
        <w:numPr>
          <w:ilvl w:val="0"/>
          <w:numId w:val="3"/>
        </w:numPr>
      </w:pPr>
      <w:r>
        <w:t>Container Orchestration with Kubernetes: Participants understood how Kubernetes provides advanced orchestration capabilities for managing Docker containers at scale. They explored Kubernetes' features, such as pod management, replication controllers, and deployment configurations.</w:t>
      </w:r>
    </w:p>
    <w:p w14:paraId="326EF613" w14:textId="77777777" w:rsidR="00D020DA" w:rsidRDefault="00D020DA" w:rsidP="00D020DA">
      <w:pPr>
        <w:pStyle w:val="NormalWeb"/>
        <w:numPr>
          <w:ilvl w:val="0"/>
          <w:numId w:val="3"/>
        </w:numPr>
      </w:pPr>
      <w:r>
        <w:lastRenderedPageBreak/>
        <w:t>Container Lifecycle Management: The speaker discussed how Kubernetes enables the seamless deployment, scaling, and management of containers across a cluster of nodes. Participants gained insights into concepts like container networking, storage management, and rolling updates.</w:t>
      </w:r>
    </w:p>
    <w:p w14:paraId="65E2F8EA" w14:textId="77777777" w:rsidR="00D020DA" w:rsidRDefault="00D020DA" w:rsidP="00D020DA">
      <w:pPr>
        <w:pStyle w:val="NormalWeb"/>
        <w:numPr>
          <w:ilvl w:val="0"/>
          <w:numId w:val="3"/>
        </w:numPr>
      </w:pPr>
      <w:r>
        <w:t>Benefits of Combined Approach: Participants learned how the integration of Docker and Kubernetes offers benefits such as simplified application deployment, efficient resource utilization, and enhanced scalability. They understood how this combination is widely used in modern containerized application development and deployment workflows.</w:t>
      </w:r>
    </w:p>
    <w:p w14:paraId="4F7403D2" w14:textId="77777777" w:rsidR="00D020DA" w:rsidRDefault="00D020DA" w:rsidP="00D020DA">
      <w:pPr>
        <w:pStyle w:val="NormalWeb"/>
      </w:pPr>
      <w:r>
        <w:t>Conclusion: The Introduction to Docker and Kubernetes session conducted by Mr. Sangam Biradar provided participants with a comprehensive understanding of containerization and container orchestration technologies. By grasping the concepts, architecture, benefits, and use cases of Docker and Kubernetes, participants are better equipped to leverage these transformative technologies in their software development and deployment processes.</w:t>
      </w:r>
    </w:p>
    <w:p w14:paraId="30C36ED3" w14:textId="77777777" w:rsidR="0044362B" w:rsidRDefault="0044362B"/>
    <w:sectPr w:rsidR="00443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26D"/>
    <w:multiLevelType w:val="multilevel"/>
    <w:tmpl w:val="ED2E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70B29"/>
    <w:multiLevelType w:val="multilevel"/>
    <w:tmpl w:val="A47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C6644"/>
    <w:multiLevelType w:val="multilevel"/>
    <w:tmpl w:val="0AF6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615806">
    <w:abstractNumId w:val="0"/>
  </w:num>
  <w:num w:numId="2" w16cid:durableId="697779018">
    <w:abstractNumId w:val="1"/>
  </w:num>
  <w:num w:numId="3" w16cid:durableId="913465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A"/>
    <w:rsid w:val="00090E22"/>
    <w:rsid w:val="0044362B"/>
    <w:rsid w:val="004D6D6A"/>
    <w:rsid w:val="00D020DA"/>
    <w:rsid w:val="00DC629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8E11"/>
  <w15:chartTrackingRefBased/>
  <w15:docId w15:val="{D262911B-5698-4001-9F84-93B73AAF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0D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5</cp:revision>
  <dcterms:created xsi:type="dcterms:W3CDTF">2023-05-31T10:12:00Z</dcterms:created>
  <dcterms:modified xsi:type="dcterms:W3CDTF">2023-05-31T10:15:00Z</dcterms:modified>
</cp:coreProperties>
</file>