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028B3" w14:textId="46340339" w:rsidR="00BF7E41" w:rsidRPr="00BF7E41" w:rsidRDefault="00BF7E41" w:rsidP="00CE7A42">
      <w:pPr>
        <w:spacing w:line="276" w:lineRule="auto"/>
        <w:rPr>
          <w:rFonts w:ascii="Open Sans" w:hAnsi="Open Sans" w:cs="Open Sans"/>
          <w:b/>
          <w:color w:val="70AD47" w:themeColor="accent6"/>
          <w:sz w:val="40"/>
          <w:szCs w:val="40"/>
        </w:rPr>
      </w:pPr>
      <w:r w:rsidRPr="00BF7E41">
        <w:rPr>
          <w:rFonts w:ascii="Open Sans" w:hAnsi="Open Sans" w:cs="Open Sans"/>
          <w:b/>
          <w:color w:val="70AD47" w:themeColor="accent6"/>
          <w:sz w:val="40"/>
          <w:szCs w:val="40"/>
        </w:rPr>
        <w:t>Ghulam Anwar’s Part:</w:t>
      </w:r>
    </w:p>
    <w:p w14:paraId="1325EEA7" w14:textId="3052BA41" w:rsidR="00CE7A42" w:rsidRPr="00087093" w:rsidRDefault="00CE7A42" w:rsidP="00CE7A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Use Case UC2</w:t>
      </w:r>
      <w:r w:rsidRPr="00087093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:</w:t>
      </w:r>
      <w:r w:rsidRPr="00087093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</w:t>
      </w:r>
      <w:r w:rsidRPr="00087093">
        <w:rPr>
          <w:rFonts w:ascii="Times New Roman" w:hAnsi="Times New Roman" w:cs="Times New Roman"/>
          <w:sz w:val="28"/>
          <w:szCs w:val="28"/>
        </w:rPr>
        <w:t>Au</w:t>
      </w:r>
      <w:r>
        <w:rPr>
          <w:rFonts w:ascii="Times New Roman" w:hAnsi="Times New Roman" w:cs="Times New Roman"/>
          <w:sz w:val="28"/>
          <w:szCs w:val="28"/>
        </w:rPr>
        <w:t>thentication and Authorization</w:t>
      </w:r>
    </w:p>
    <w:p w14:paraId="31414161" w14:textId="77777777" w:rsidR="00CE7A42" w:rsidRPr="00087093" w:rsidRDefault="00CE7A42" w:rsidP="00CE7A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Primary Actor</w:t>
      </w:r>
      <w:r w:rsidRPr="00087093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User and platform administrators</w:t>
      </w:r>
    </w:p>
    <w:p w14:paraId="2F75EF5F" w14:textId="77777777" w:rsidR="00CE7A42" w:rsidRDefault="00CE7A42" w:rsidP="00CE7A42">
      <w:pPr>
        <w:spacing w:line="276" w:lineRule="auto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Stakeholders and Interests:</w:t>
      </w:r>
      <w:r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 xml:space="preserve"> </w:t>
      </w:r>
    </w:p>
    <w:p w14:paraId="5A6CCDC7" w14:textId="77777777" w:rsidR="00CE7A42" w:rsidRPr="00CE7A42" w:rsidRDefault="00CE7A42" w:rsidP="00CE7A42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E7A42">
        <w:rPr>
          <w:rFonts w:ascii="Times New Roman" w:hAnsi="Times New Roman" w:cs="Times New Roman"/>
          <w:sz w:val="28"/>
          <w:szCs w:val="28"/>
        </w:rPr>
        <w:t>Users: Interested in securely accessing their account and protecting their personal information.</w:t>
      </w:r>
    </w:p>
    <w:p w14:paraId="1B1F22F6" w14:textId="77777777" w:rsidR="00CE7A42" w:rsidRPr="00CE7A42" w:rsidRDefault="00CE7A42" w:rsidP="00CE7A42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E7A42">
        <w:rPr>
          <w:rFonts w:ascii="Times New Roman" w:hAnsi="Times New Roman" w:cs="Times New Roman"/>
          <w:sz w:val="28"/>
          <w:szCs w:val="28"/>
        </w:rPr>
        <w:t>Platform Administrators: Interested in maintaining the security and integrity of the platform.</w:t>
      </w:r>
    </w:p>
    <w:p w14:paraId="148CFEC7" w14:textId="77777777" w:rsidR="00CE7A42" w:rsidRDefault="00CE7A42" w:rsidP="00CE7A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Preconditions:</w:t>
      </w:r>
      <w:r w:rsidRPr="00CE7A4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16CFBE" w14:textId="77777777" w:rsidR="00CE7A42" w:rsidRPr="00CE7A42" w:rsidRDefault="00CE7A42" w:rsidP="00CE7A42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E7A42">
        <w:rPr>
          <w:rFonts w:ascii="Times New Roman" w:hAnsi="Times New Roman" w:cs="Times New Roman"/>
          <w:sz w:val="28"/>
          <w:szCs w:val="28"/>
        </w:rPr>
        <w:t>User must have registered an account.</w:t>
      </w:r>
    </w:p>
    <w:p w14:paraId="062C6F63" w14:textId="77777777" w:rsidR="00CE7A42" w:rsidRPr="00CE7A42" w:rsidRDefault="00CE7A42" w:rsidP="00CE7A42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E7A42">
        <w:rPr>
          <w:rFonts w:ascii="Times New Roman" w:hAnsi="Times New Roman" w:cs="Times New Roman"/>
          <w:sz w:val="28"/>
          <w:szCs w:val="28"/>
        </w:rPr>
        <w:t>User must provide valid credentials.</w:t>
      </w:r>
    </w:p>
    <w:p w14:paraId="71B9E7C1" w14:textId="77777777" w:rsidR="00CE7A42" w:rsidRDefault="00CE7A42" w:rsidP="00CE7A42">
      <w:pPr>
        <w:spacing w:line="276" w:lineRule="auto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Post con</w:t>
      </w:r>
      <w:r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ditions:</w:t>
      </w:r>
    </w:p>
    <w:p w14:paraId="03FCC6DB" w14:textId="77777777" w:rsidR="00CE7A42" w:rsidRPr="00CE7A42" w:rsidRDefault="00CE7A42" w:rsidP="00CE7A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sz w:val="28"/>
          <w:szCs w:val="28"/>
        </w:rPr>
        <w:t>User is g</w:t>
      </w:r>
      <w:r>
        <w:rPr>
          <w:rFonts w:ascii="Times New Roman" w:hAnsi="Times New Roman" w:cs="Times New Roman"/>
          <w:sz w:val="28"/>
          <w:szCs w:val="28"/>
        </w:rPr>
        <w:t>ranted access to their account.</w:t>
      </w:r>
    </w:p>
    <w:p w14:paraId="13656480" w14:textId="77777777" w:rsidR="00CE7A42" w:rsidRPr="00CE7A42" w:rsidRDefault="00CE7A42" w:rsidP="00CE7A42">
      <w:pPr>
        <w:spacing w:line="276" w:lineRule="auto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Basic Flow:</w:t>
      </w:r>
    </w:p>
    <w:p w14:paraId="33CD4B08" w14:textId="77777777" w:rsidR="00CE7A42" w:rsidRPr="00087093" w:rsidRDefault="00CE7A42" w:rsidP="00CE7A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sz w:val="28"/>
          <w:szCs w:val="28"/>
        </w:rPr>
        <w:t>1. User navigates to the login page.</w:t>
      </w:r>
    </w:p>
    <w:p w14:paraId="65C44526" w14:textId="77777777" w:rsidR="00CE7A42" w:rsidRPr="00087093" w:rsidRDefault="00CE7A42" w:rsidP="00CE7A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sz w:val="28"/>
          <w:szCs w:val="28"/>
        </w:rPr>
        <w:t>2. User enters their username/email and password.</w:t>
      </w:r>
    </w:p>
    <w:p w14:paraId="359DBB71" w14:textId="77777777" w:rsidR="00CE7A42" w:rsidRPr="00087093" w:rsidRDefault="00CE7A42" w:rsidP="00CE7A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sz w:val="28"/>
          <w:szCs w:val="28"/>
        </w:rPr>
        <w:t>3. System validates the credentials.</w:t>
      </w:r>
    </w:p>
    <w:p w14:paraId="7F2CA275" w14:textId="77777777" w:rsidR="00CE7A42" w:rsidRPr="00CE7A42" w:rsidRDefault="00CE7A42" w:rsidP="00CE7A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sz w:val="28"/>
          <w:szCs w:val="28"/>
        </w:rPr>
        <w:t>4. If credential</w:t>
      </w:r>
      <w:r>
        <w:rPr>
          <w:rFonts w:ascii="Times New Roman" w:hAnsi="Times New Roman" w:cs="Times New Roman"/>
          <w:sz w:val="28"/>
          <w:szCs w:val="28"/>
        </w:rPr>
        <w:t>s are valid, user is logged in.</w:t>
      </w:r>
    </w:p>
    <w:p w14:paraId="6E615C7C" w14:textId="77777777" w:rsidR="00CE7A42" w:rsidRPr="00CE7A42" w:rsidRDefault="00CE7A42" w:rsidP="00CE7A42">
      <w:pPr>
        <w:spacing w:line="276" w:lineRule="auto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Alternative Flow</w:t>
      </w:r>
      <w:r w:rsidRPr="00087093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:</w:t>
      </w:r>
    </w:p>
    <w:p w14:paraId="2825F629" w14:textId="77777777" w:rsidR="00CE7A42" w:rsidRPr="00CE7A42" w:rsidRDefault="00CE7A42" w:rsidP="00CE7A42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E7A42">
        <w:rPr>
          <w:rFonts w:ascii="Times New Roman" w:hAnsi="Times New Roman" w:cs="Times New Roman"/>
          <w:sz w:val="28"/>
          <w:szCs w:val="28"/>
        </w:rPr>
        <w:t>User forgets their password and initiates a password reset process.</w:t>
      </w:r>
    </w:p>
    <w:p w14:paraId="53615923" w14:textId="77777777" w:rsidR="00CE7A42" w:rsidRPr="00CE7A42" w:rsidRDefault="00CE7A42" w:rsidP="00CE7A42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E7A42">
        <w:rPr>
          <w:rFonts w:ascii="Times New Roman" w:hAnsi="Times New Roman" w:cs="Times New Roman"/>
          <w:sz w:val="28"/>
          <w:szCs w:val="28"/>
        </w:rPr>
        <w:t>User attempts to login with incorrect credentials and is prompted to try again.</w:t>
      </w:r>
    </w:p>
    <w:p w14:paraId="58A5702D" w14:textId="77777777" w:rsidR="00CE7A42" w:rsidRDefault="00CE7A42" w:rsidP="00CE7A42">
      <w:pPr>
        <w:spacing w:line="276" w:lineRule="auto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Special Requirements:</w:t>
      </w:r>
    </w:p>
    <w:p w14:paraId="5DCD4DBB" w14:textId="77777777" w:rsidR="00CE7A42" w:rsidRPr="00CE7A42" w:rsidRDefault="00CE7A42" w:rsidP="00CE7A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sz w:val="28"/>
          <w:szCs w:val="28"/>
        </w:rPr>
        <w:t>Implementation of secure authentication mechan</w:t>
      </w:r>
      <w:r>
        <w:rPr>
          <w:rFonts w:ascii="Times New Roman" w:hAnsi="Times New Roman" w:cs="Times New Roman"/>
          <w:sz w:val="28"/>
          <w:szCs w:val="28"/>
        </w:rPr>
        <w:t>isms (e.g., hashing passwords).</w:t>
      </w:r>
    </w:p>
    <w:p w14:paraId="282BE18A" w14:textId="77777777" w:rsidR="00CE7A42" w:rsidRDefault="00CE7A42" w:rsidP="00CE7A42">
      <w:pPr>
        <w:spacing w:line="276" w:lineRule="auto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Technology and Data Variation List:</w:t>
      </w:r>
    </w:p>
    <w:p w14:paraId="36784679" w14:textId="77777777" w:rsidR="00CE7A42" w:rsidRPr="00087093" w:rsidRDefault="00CE7A42" w:rsidP="00CE7A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F34538B" w14:textId="77777777" w:rsidR="00CE7A42" w:rsidRPr="00CE7A42" w:rsidRDefault="00CE7A42" w:rsidP="00CE7A42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E7A42">
        <w:rPr>
          <w:rFonts w:ascii="Times New Roman" w:hAnsi="Times New Roman" w:cs="Times New Roman"/>
          <w:sz w:val="28"/>
          <w:szCs w:val="28"/>
        </w:rPr>
        <w:t>Database for storing user credentials.</w:t>
      </w:r>
    </w:p>
    <w:p w14:paraId="5575CF31" w14:textId="77777777" w:rsidR="00CE7A42" w:rsidRPr="00CE7A42" w:rsidRDefault="00CE7A42" w:rsidP="00CE7A42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E7A42">
        <w:rPr>
          <w:rFonts w:ascii="Times New Roman" w:hAnsi="Times New Roman" w:cs="Times New Roman"/>
          <w:sz w:val="28"/>
          <w:szCs w:val="28"/>
        </w:rPr>
        <w:t>Encryption technology for securing user data during transmission.</w:t>
      </w:r>
    </w:p>
    <w:p w14:paraId="239A6085" w14:textId="77777777" w:rsidR="00CE7A42" w:rsidRDefault="00CE7A42" w:rsidP="00CE7A42">
      <w:pPr>
        <w:spacing w:line="276" w:lineRule="auto"/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  <w:r w:rsidRPr="00087093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Frequency of Occurrence:</w:t>
      </w:r>
    </w:p>
    <w:p w14:paraId="7475A05C" w14:textId="77777777" w:rsidR="00CE7A42" w:rsidRPr="00CE7A42" w:rsidRDefault="00CE7A42" w:rsidP="00CE7A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sz w:val="28"/>
          <w:szCs w:val="28"/>
        </w:rPr>
        <w:t>Occurs whenever a user</w:t>
      </w:r>
      <w:r>
        <w:rPr>
          <w:rFonts w:ascii="Times New Roman" w:hAnsi="Times New Roman" w:cs="Times New Roman"/>
          <w:sz w:val="28"/>
          <w:szCs w:val="28"/>
        </w:rPr>
        <w:t xml:space="preserve"> wants to access their account.</w:t>
      </w:r>
    </w:p>
    <w:p w14:paraId="5F95E5A7" w14:textId="77777777" w:rsidR="00CE7A42" w:rsidRDefault="00CE7A42" w:rsidP="00CE7A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87093"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  <w:t>Open Issues:</w:t>
      </w:r>
    </w:p>
    <w:p w14:paraId="149817A7" w14:textId="77777777" w:rsidR="00CE7A42" w:rsidRPr="00CE7A42" w:rsidRDefault="00CE7A42" w:rsidP="00CE7A42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E7A42">
        <w:rPr>
          <w:rFonts w:ascii="Times New Roman" w:hAnsi="Times New Roman" w:cs="Times New Roman"/>
          <w:sz w:val="28"/>
          <w:szCs w:val="28"/>
        </w:rPr>
        <w:t>Implementation of multi-factor authentication.</w:t>
      </w:r>
    </w:p>
    <w:p w14:paraId="29D02F4C" w14:textId="77777777" w:rsidR="00CE7A42" w:rsidRPr="00CE7A42" w:rsidRDefault="00CE7A42" w:rsidP="00CE7A42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E7A42">
        <w:rPr>
          <w:rFonts w:ascii="Times New Roman" w:hAnsi="Times New Roman" w:cs="Times New Roman"/>
          <w:sz w:val="28"/>
          <w:szCs w:val="28"/>
        </w:rPr>
        <w:t>Handling of forgotten passwords.</w:t>
      </w:r>
    </w:p>
    <w:p w14:paraId="32B330FB" w14:textId="77777777" w:rsidR="00BB75AA" w:rsidRDefault="00BB75AA"/>
    <w:sectPr w:rsidR="00BB7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6430"/>
    <w:multiLevelType w:val="hybridMultilevel"/>
    <w:tmpl w:val="80C23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16F50"/>
    <w:multiLevelType w:val="hybridMultilevel"/>
    <w:tmpl w:val="DB642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47BBD"/>
    <w:multiLevelType w:val="hybridMultilevel"/>
    <w:tmpl w:val="2384E2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A49FB"/>
    <w:multiLevelType w:val="hybridMultilevel"/>
    <w:tmpl w:val="4ABA51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E7797"/>
    <w:multiLevelType w:val="hybridMultilevel"/>
    <w:tmpl w:val="8E40C4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7A8E54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57DA5"/>
    <w:multiLevelType w:val="hybridMultilevel"/>
    <w:tmpl w:val="02D884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C1847"/>
    <w:multiLevelType w:val="hybridMultilevel"/>
    <w:tmpl w:val="3C9ECA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C0644"/>
    <w:multiLevelType w:val="hybridMultilevel"/>
    <w:tmpl w:val="F5A43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161480"/>
    <w:multiLevelType w:val="hybridMultilevel"/>
    <w:tmpl w:val="73B459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7E68DC"/>
    <w:multiLevelType w:val="hybridMultilevel"/>
    <w:tmpl w:val="32647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306360">
    <w:abstractNumId w:val="4"/>
  </w:num>
  <w:num w:numId="2" w16cid:durableId="233705189">
    <w:abstractNumId w:val="6"/>
  </w:num>
  <w:num w:numId="3" w16cid:durableId="668290814">
    <w:abstractNumId w:val="5"/>
  </w:num>
  <w:num w:numId="4" w16cid:durableId="1168011091">
    <w:abstractNumId w:val="2"/>
  </w:num>
  <w:num w:numId="5" w16cid:durableId="219488265">
    <w:abstractNumId w:val="3"/>
  </w:num>
  <w:num w:numId="6" w16cid:durableId="1759792925">
    <w:abstractNumId w:val="0"/>
  </w:num>
  <w:num w:numId="7" w16cid:durableId="1943339331">
    <w:abstractNumId w:val="1"/>
  </w:num>
  <w:num w:numId="8" w16cid:durableId="19743421">
    <w:abstractNumId w:val="8"/>
  </w:num>
  <w:num w:numId="9" w16cid:durableId="200364959">
    <w:abstractNumId w:val="7"/>
  </w:num>
  <w:num w:numId="10" w16cid:durableId="19895490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A42"/>
    <w:rsid w:val="00AB3C31"/>
    <w:rsid w:val="00BB75AA"/>
    <w:rsid w:val="00BF7E41"/>
    <w:rsid w:val="00CE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AE416"/>
  <w15:chartTrackingRefBased/>
  <w15:docId w15:val="{DE538FED-A6C5-4B4C-9B7D-04EF2A4D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 NAEEM</dc:creator>
  <cp:keywords/>
  <dc:description/>
  <cp:lastModifiedBy>Awais farooq</cp:lastModifiedBy>
  <cp:revision>2</cp:revision>
  <dcterms:created xsi:type="dcterms:W3CDTF">2024-03-10T20:57:00Z</dcterms:created>
  <dcterms:modified xsi:type="dcterms:W3CDTF">2024-03-10T22:36:00Z</dcterms:modified>
</cp:coreProperties>
</file>