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5299650" w:displacedByCustomXml="next"/>
    <w:sdt>
      <w:sdtPr>
        <w:rPr>
          <w:rFonts w:ascii="Times New Roman" w:eastAsia="Calibri" w:hAnsi="Times New Roman" w:cs="Times New Roman"/>
          <w:color w:val="156082" w:themeColor="accent1"/>
          <w:kern w:val="2"/>
          <w14:ligatures w14:val="standardContextual"/>
        </w:rPr>
        <w:id w:val="929621871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000000"/>
        </w:rPr>
      </w:sdtEndPr>
      <w:sdtContent>
        <w:p w14:paraId="5A8CD401" w14:textId="2E699277" w:rsidR="00444A59" w:rsidRPr="00444A59" w:rsidRDefault="00E97FB2" w:rsidP="00E97FB2">
          <w:pPr>
            <w:pStyle w:val="NoSpacing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  <w:r>
            <w:rPr>
              <w:rFonts w:ascii="Times New Roman" w:eastAsia="Calibri" w:hAnsi="Times New Roman" w:cs="Times New Roman"/>
              <w:color w:val="156082" w:themeColor="accent1"/>
              <w:kern w:val="2"/>
              <w14:ligatures w14:val="standardContextual"/>
            </w:rPr>
            <w:t xml:space="preserve">                                                           </w:t>
          </w:r>
          <w:r>
            <w:rPr>
              <w:rFonts w:ascii="Times New Roman" w:hAnsi="Times New Roman" w:cs="Times New Roman"/>
              <w:noProof/>
              <w:color w:val="156082" w:themeColor="accent1"/>
            </w:rPr>
            <w:t xml:space="preserve"> </w:t>
          </w:r>
          <w:r w:rsidR="00444A59" w:rsidRPr="00444A59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324F0427" wp14:editId="1C5F21F7">
                <wp:extent cx="1417320" cy="750898"/>
                <wp:effectExtent l="0" t="0" r="0" b="0"/>
                <wp:docPr id="143" name="Picture 43" descr="A black background with grey leav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7AE0DA4" w14:textId="078313E3" w:rsidR="00444A59" w:rsidRPr="00444A59" w:rsidRDefault="00444A59" w:rsidP="00444A59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156082" w:themeColor="accent1"/>
              <w:sz w:val="60"/>
              <w:szCs w:val="60"/>
            </w:rPr>
          </w:pPr>
          <w:sdt>
            <w:sdtPr>
              <w:rPr>
                <w:rFonts w:ascii="Times New Roman" w:eastAsiaTheme="majorEastAsia" w:hAnsi="Times New Roman" w:cs="Times New Roman"/>
                <w:caps/>
                <w:color w:val="156082" w:themeColor="accent1"/>
                <w:sz w:val="60"/>
                <w:szCs w:val="60"/>
              </w:rPr>
              <w:alias w:val="Title"/>
              <w:tag w:val=""/>
              <w:id w:val="1735040861"/>
              <w:placeholder>
                <w:docPart w:val="A30B0EFDA8914800A660B248412C18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444A59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60"/>
                  <w:szCs w:val="60"/>
                </w:rPr>
                <w:t>Computer programming Semester Project</w:t>
              </w:r>
            </w:sdtContent>
          </w:sdt>
        </w:p>
        <w:sdt>
          <w:sdtPr>
            <w:rPr>
              <w:rFonts w:ascii="Times New Roman" w:hAnsi="Times New Roman" w:cs="Times New Roman"/>
              <w:color w:val="156082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695EC6593F3B4ECA98516C07C82536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4E4045" w14:textId="1DD4D92C" w:rsidR="00444A59" w:rsidRPr="00444A59" w:rsidRDefault="00444A59" w:rsidP="00444A59">
              <w:pPr>
                <w:pStyle w:val="NoSpacing"/>
                <w:jc w:val="center"/>
                <w:rPr>
                  <w:rFonts w:ascii="Times New Roman" w:hAnsi="Times New Roman" w:cs="Times New Roman"/>
                  <w:color w:val="156082" w:themeColor="accent1"/>
                  <w:sz w:val="44"/>
                  <w:szCs w:val="44"/>
                </w:rPr>
              </w:pPr>
              <w:r w:rsidRPr="00444A59">
                <w:rPr>
                  <w:rFonts w:ascii="Times New Roman" w:hAnsi="Times New Roman" w:cs="Times New Roman"/>
                  <w:color w:val="156082" w:themeColor="accent1"/>
                  <w:sz w:val="44"/>
                  <w:szCs w:val="44"/>
                </w:rPr>
                <w:t>FINAL REPORT</w:t>
              </w:r>
            </w:p>
          </w:sdtContent>
        </w:sdt>
        <w:p w14:paraId="24045BED" w14:textId="77777777" w:rsidR="00444A59" w:rsidRPr="00444A59" w:rsidRDefault="00444A59" w:rsidP="00444A59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444A59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08A6B363" wp14:editId="7E3C8858">
                <wp:extent cx="758952" cy="478932"/>
                <wp:effectExtent l="0" t="0" r="3175" b="0"/>
                <wp:docPr id="144" name="Picture 45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Description automatically generated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XSpec="center" w:tblpY="1562"/>
            <w:tblW w:w="10021" w:type="dxa"/>
            <w:tblLook w:val="04A0" w:firstRow="1" w:lastRow="0" w:firstColumn="1" w:lastColumn="0" w:noHBand="0" w:noVBand="1"/>
          </w:tblPr>
          <w:tblGrid>
            <w:gridCol w:w="5009"/>
            <w:gridCol w:w="5012"/>
          </w:tblGrid>
          <w:tr w:rsidR="00444A59" w:rsidRPr="00444A59" w14:paraId="5638F75B" w14:textId="77777777" w:rsidTr="003B14B1">
            <w:trPr>
              <w:trHeight w:val="767"/>
            </w:trPr>
            <w:tc>
              <w:tcPr>
                <w:tcW w:w="5009" w:type="dxa"/>
              </w:tcPr>
              <w:p w14:paraId="56476A2A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  <w:r w:rsidRPr="00444A59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  <w:t>NAMES</w:t>
                </w:r>
              </w:p>
            </w:tc>
            <w:tc>
              <w:tcPr>
                <w:tcW w:w="5012" w:type="dxa"/>
              </w:tcPr>
              <w:p w14:paraId="0CC0A9A6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  <w:r w:rsidRPr="00444A59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  <w:t>Enrollment Number</w:t>
                </w:r>
              </w:p>
            </w:tc>
          </w:tr>
          <w:tr w:rsidR="00444A59" w:rsidRPr="00444A59" w14:paraId="35D463A8" w14:textId="77777777" w:rsidTr="003B14B1">
            <w:trPr>
              <w:trHeight w:val="691"/>
            </w:trPr>
            <w:tc>
              <w:tcPr>
                <w:tcW w:w="5009" w:type="dxa"/>
              </w:tcPr>
              <w:p w14:paraId="627644C9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44A59">
                  <w:rPr>
                    <w:rFonts w:ascii="Times New Roman" w:hAnsi="Times New Roman" w:cs="Times New Roman"/>
                    <w:sz w:val="28"/>
                    <w:szCs w:val="28"/>
                  </w:rPr>
                  <w:t>Mudassir Riaz</w:t>
                </w:r>
              </w:p>
            </w:tc>
            <w:tc>
              <w:tcPr>
                <w:tcW w:w="5012" w:type="dxa"/>
              </w:tcPr>
              <w:p w14:paraId="6E39ADFB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44A59">
                  <w:rPr>
                    <w:rFonts w:ascii="Times New Roman" w:hAnsi="Times New Roman" w:cs="Times New Roman"/>
                    <w:sz w:val="28"/>
                    <w:szCs w:val="28"/>
                  </w:rPr>
                  <w:t>01-131232-046</w:t>
                </w:r>
              </w:p>
            </w:tc>
          </w:tr>
          <w:tr w:rsidR="00444A59" w:rsidRPr="00444A59" w14:paraId="4D29FABB" w14:textId="77777777" w:rsidTr="003B14B1">
            <w:trPr>
              <w:trHeight w:val="705"/>
            </w:trPr>
            <w:tc>
              <w:tcPr>
                <w:tcW w:w="5009" w:type="dxa"/>
              </w:tcPr>
              <w:p w14:paraId="2FFFE60B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44A59">
                  <w:rPr>
                    <w:rFonts w:ascii="Times New Roman" w:hAnsi="Times New Roman" w:cs="Times New Roman"/>
                    <w:sz w:val="28"/>
                    <w:szCs w:val="28"/>
                  </w:rPr>
                  <w:t>Muhammad Awais Ishaq</w:t>
                </w:r>
              </w:p>
            </w:tc>
            <w:tc>
              <w:tcPr>
                <w:tcW w:w="5012" w:type="dxa"/>
              </w:tcPr>
              <w:p w14:paraId="07290ED0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44A59">
                  <w:rPr>
                    <w:rFonts w:ascii="Times New Roman" w:hAnsi="Times New Roman" w:cs="Times New Roman"/>
                    <w:sz w:val="28"/>
                    <w:szCs w:val="28"/>
                  </w:rPr>
                  <w:t>01-131232-052</w:t>
                </w:r>
              </w:p>
            </w:tc>
          </w:tr>
          <w:tr w:rsidR="00444A59" w:rsidRPr="00444A59" w14:paraId="0954A436" w14:textId="77777777" w:rsidTr="003B14B1">
            <w:trPr>
              <w:trHeight w:val="691"/>
            </w:trPr>
            <w:tc>
              <w:tcPr>
                <w:tcW w:w="5009" w:type="dxa"/>
              </w:tcPr>
              <w:p w14:paraId="5E84C879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44A59">
                  <w:rPr>
                    <w:rFonts w:ascii="Times New Roman" w:hAnsi="Times New Roman" w:cs="Times New Roman"/>
                    <w:sz w:val="28"/>
                    <w:szCs w:val="28"/>
                  </w:rPr>
                  <w:t>Muhammad Sami Shahid</w:t>
                </w:r>
              </w:p>
            </w:tc>
            <w:tc>
              <w:tcPr>
                <w:tcW w:w="5012" w:type="dxa"/>
              </w:tcPr>
              <w:p w14:paraId="270BC36B" w14:textId="77777777" w:rsidR="00444A59" w:rsidRPr="00444A59" w:rsidRDefault="00444A59" w:rsidP="00444A5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444A59">
                  <w:rPr>
                    <w:rFonts w:ascii="Times New Roman" w:hAnsi="Times New Roman" w:cs="Times New Roman"/>
                    <w:sz w:val="28"/>
                    <w:szCs w:val="28"/>
                  </w:rPr>
                  <w:t>01-131232-066</w:t>
                </w:r>
              </w:p>
            </w:tc>
          </w:tr>
        </w:tbl>
        <w:p w14:paraId="1BAEF084" w14:textId="77777777" w:rsidR="00444A59" w:rsidRPr="00444A59" w:rsidRDefault="00444A59" w:rsidP="00444A59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</w:rPr>
          </w:pPr>
          <w:r w:rsidRPr="00444A59">
            <w:rPr>
              <w:rFonts w:ascii="Times New Roman" w:hAnsi="Times New Roman" w:cs="Times New Roman"/>
            </w:rPr>
            <w:br w:type="page"/>
          </w:r>
        </w:p>
      </w:sdtContent>
    </w:sdt>
    <w:bookmarkEnd w:id="0" w:displacedByCustomXml="prev"/>
    <w:p w14:paraId="7206D0F5" w14:textId="0B0A0D5A" w:rsidR="00444A59" w:rsidRPr="00444A59" w:rsidRDefault="00444A59" w:rsidP="00444A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44A59">
        <w:rPr>
          <w:rFonts w:ascii="Times New Roman" w:eastAsia="Times New Roman" w:hAnsi="Times New Roman" w:cs="Times New Roman"/>
          <w:b/>
          <w:sz w:val="40"/>
          <w:szCs w:val="32"/>
          <w:u w:val="single" w:color="000000"/>
        </w:rPr>
        <w:lastRenderedPageBreak/>
        <w:t>Introduction:</w:t>
      </w:r>
      <w:r w:rsidRPr="00444A59">
        <w:rPr>
          <w:rFonts w:ascii="Times New Roman" w:eastAsia="Times New Roman" w:hAnsi="Times New Roman" w:cs="Times New Roman"/>
          <w:b/>
          <w:sz w:val="40"/>
          <w:szCs w:val="32"/>
        </w:rPr>
        <w:t xml:space="preserve"> </w:t>
      </w:r>
    </w:p>
    <w:p w14:paraId="0A8B4BDB" w14:textId="77777777" w:rsidR="00444A59" w:rsidRPr="00444A59" w:rsidRDefault="00444A59" w:rsidP="00444A59">
      <w:pPr>
        <w:spacing w:line="240" w:lineRule="auto"/>
        <w:ind w:left="591" w:right="551"/>
        <w:jc w:val="both"/>
        <w:rPr>
          <w:rFonts w:ascii="Times New Roman" w:hAnsi="Times New Roman" w:cs="Times New Roman"/>
          <w:sz w:val="24"/>
          <w:szCs w:val="24"/>
        </w:rPr>
      </w:pPr>
      <w:r w:rsidRPr="00444A59">
        <w:rPr>
          <w:rFonts w:ascii="Times New Roman" w:eastAsia="Times New Roman" w:hAnsi="Times New Roman" w:cs="Times New Roman"/>
          <w:sz w:val="32"/>
          <w:szCs w:val="24"/>
        </w:rPr>
        <w:t xml:space="preserve">This report is a brief overview of our project. The project was about making a game and adding different functionality to it. We took 2 and half weeks’ time and with consistent effort we completed the game by keeping in mind the main objective of the project. </w:t>
      </w:r>
    </w:p>
    <w:p w14:paraId="1CE9C5FC" w14:textId="77777777" w:rsidR="00444A59" w:rsidRPr="00444A59" w:rsidRDefault="00444A59" w:rsidP="00444A59">
      <w:pPr>
        <w:spacing w:line="240" w:lineRule="auto"/>
        <w:ind w:left="110"/>
        <w:jc w:val="both"/>
        <w:rPr>
          <w:rFonts w:ascii="Times New Roman" w:hAnsi="Times New Roman" w:cs="Times New Roman"/>
          <w:sz w:val="24"/>
          <w:szCs w:val="24"/>
        </w:rPr>
      </w:pPr>
      <w:r w:rsidRPr="00444A59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444A59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4F5D1B94" w14:textId="77777777" w:rsidR="00444A59" w:rsidRPr="00444A59" w:rsidRDefault="00444A59" w:rsidP="00444A59">
      <w:pPr>
        <w:numPr>
          <w:ilvl w:val="0"/>
          <w:numId w:val="1"/>
        </w:numPr>
        <w:spacing w:after="161" w:line="240" w:lineRule="auto"/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eastAsia="Times New Roman" w:hAnsi="Times New Roman" w:cs="Times New Roman"/>
          <w:b/>
          <w:sz w:val="40"/>
          <w:szCs w:val="32"/>
          <w:u w:val="single" w:color="000000"/>
        </w:rPr>
        <w:t>Tools Used:</w:t>
      </w:r>
      <w:r w:rsidRPr="00444A59">
        <w:rPr>
          <w:rFonts w:ascii="Times New Roman" w:eastAsia="Times New Roman" w:hAnsi="Times New Roman" w:cs="Times New Roman"/>
          <w:b/>
          <w:sz w:val="40"/>
          <w:szCs w:val="32"/>
        </w:rPr>
        <w:t xml:space="preserve"> </w:t>
      </w:r>
    </w:p>
    <w:p w14:paraId="40441B80" w14:textId="0FDFD279" w:rsidR="00E97FB2" w:rsidRPr="00E97FB2" w:rsidRDefault="00444A59" w:rsidP="00E97FB2">
      <w:pPr>
        <w:spacing w:after="26" w:line="240" w:lineRule="auto"/>
        <w:ind w:left="591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444A59">
        <w:rPr>
          <w:rFonts w:ascii="Times New Roman" w:eastAsia="Times New Roman" w:hAnsi="Times New Roman" w:cs="Times New Roman"/>
          <w:sz w:val="32"/>
          <w:szCs w:val="24"/>
        </w:rPr>
        <w:t xml:space="preserve">The tool that was used to develop the game was Visual Studio. </w:t>
      </w:r>
    </w:p>
    <w:p w14:paraId="5D103D0C" w14:textId="77777777" w:rsidR="00444A59" w:rsidRPr="00444A59" w:rsidRDefault="00444A59" w:rsidP="00444A59">
      <w:pPr>
        <w:spacing w:line="240" w:lineRule="auto"/>
        <w:ind w:left="110"/>
        <w:jc w:val="both"/>
        <w:rPr>
          <w:rFonts w:ascii="Times New Roman" w:hAnsi="Times New Roman" w:cs="Times New Roman"/>
          <w:sz w:val="24"/>
          <w:szCs w:val="24"/>
        </w:rPr>
      </w:pPr>
      <w:r w:rsidRPr="00444A59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14:paraId="5302D8A3" w14:textId="77777777" w:rsidR="00444A59" w:rsidRPr="00444A59" w:rsidRDefault="00444A59" w:rsidP="00444A59">
      <w:pPr>
        <w:numPr>
          <w:ilvl w:val="0"/>
          <w:numId w:val="1"/>
        </w:numPr>
        <w:spacing w:after="161" w:line="240" w:lineRule="auto"/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eastAsia="Times New Roman" w:hAnsi="Times New Roman" w:cs="Times New Roman"/>
          <w:b/>
          <w:bCs/>
          <w:sz w:val="40"/>
          <w:szCs w:val="32"/>
          <w:u w:val="single"/>
        </w:rPr>
        <w:t xml:space="preserve"> Brief Overview</w:t>
      </w:r>
      <w:r w:rsidRPr="00444A59">
        <w:rPr>
          <w:rFonts w:ascii="Times New Roman" w:eastAsia="Times New Roman" w:hAnsi="Times New Roman" w:cs="Times New Roman"/>
          <w:b/>
          <w:sz w:val="40"/>
          <w:szCs w:val="32"/>
          <w:u w:val="single" w:color="000000"/>
        </w:rPr>
        <w:t>:</w:t>
      </w:r>
    </w:p>
    <w:p w14:paraId="5B636F84" w14:textId="001BD3B3" w:rsidR="00444A59" w:rsidRDefault="00444A59" w:rsidP="00444A59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The "Leap of Quests" game is a text-based RPG adventure written in C++. The player embarks on a journey through different quests, battling various bosses and monsters</w:t>
      </w:r>
      <w:r w:rsidRPr="00444A59">
        <w:rPr>
          <w:rFonts w:ascii="Times New Roman" w:hAnsi="Times New Roman" w:cs="Times New Roman"/>
          <w:sz w:val="32"/>
          <w:szCs w:val="32"/>
        </w:rPr>
        <w:t xml:space="preserve"> etc.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 xml:space="preserve">.. The game features a dynamic storyline, character selection, and challenging quests with increasing difficulty 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levels.</w:t>
      </w:r>
      <w:r w:rsidRPr="00444A59">
        <w:rPr>
          <w:rFonts w:ascii="Times New Roman" w:eastAsia="Times New Roman" w:hAnsi="Times New Roman" w:cs="Times New Roman"/>
          <w:bCs/>
          <w:sz w:val="32"/>
          <w:szCs w:val="24"/>
        </w:rPr>
        <w:t xml:space="preserve"> We</w:t>
      </w:r>
      <w:r>
        <w:rPr>
          <w:rFonts w:ascii="Times New Roman" w:eastAsia="Times New Roman" w:hAnsi="Times New Roman" w:cs="Times New Roman"/>
          <w:bCs/>
          <w:sz w:val="32"/>
          <w:szCs w:val="24"/>
        </w:rPr>
        <w:t xml:space="preserve"> </w:t>
      </w:r>
      <w:r w:rsidRPr="00444A59">
        <w:rPr>
          <w:rFonts w:ascii="Times New Roman" w:eastAsia="Times New Roman" w:hAnsi="Times New Roman" w:cs="Times New Roman"/>
          <w:bCs/>
          <w:sz w:val="32"/>
          <w:szCs w:val="24"/>
        </w:rPr>
        <w:t xml:space="preserve">took help from all the instructions and points that were given in the project file and made the code of the game relevant to the </w:t>
      </w:r>
      <w:r w:rsidRPr="00444A59">
        <w:rPr>
          <w:rFonts w:ascii="Times New Roman" w:eastAsia="Times New Roman" w:hAnsi="Times New Roman" w:cs="Times New Roman"/>
          <w:bCs/>
          <w:sz w:val="32"/>
          <w:szCs w:val="24"/>
        </w:rPr>
        <w:t>instructions. We</w:t>
      </w:r>
      <w:r w:rsidRPr="00444A59">
        <w:rPr>
          <w:rFonts w:ascii="Times New Roman" w:eastAsia="Times New Roman" w:hAnsi="Times New Roman" w:cs="Times New Roman"/>
          <w:bCs/>
          <w:sz w:val="32"/>
          <w:szCs w:val="24"/>
        </w:rPr>
        <w:t xml:space="preserve"> tried our best and made the code as efficient and optimized as we could using different C++ functions, structures, conditions etc.</w:t>
      </w:r>
    </w:p>
    <w:p w14:paraId="658F0D8F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PK"/>
        </w:rPr>
      </w:pPr>
    </w:p>
    <w:p w14:paraId="1206FCFB" w14:textId="035B3CA2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</w:t>
      </w:r>
      <w:r w:rsidRPr="00444A59">
        <w:rPr>
          <w:rFonts w:ascii="Times New Roman" w:hAnsi="Times New Roman" w:cs="Times New Roman"/>
          <w:sz w:val="32"/>
          <w:szCs w:val="32"/>
        </w:rPr>
        <w:t>rief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 xml:space="preserve"> overview of the code structure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highlights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 xml:space="preserve"> key features</w:t>
      </w:r>
      <w:r>
        <w:rPr>
          <w:rFonts w:ascii="Times New Roman" w:hAnsi="Times New Roman" w:cs="Times New Roman"/>
          <w:sz w:val="32"/>
          <w:szCs w:val="32"/>
        </w:rPr>
        <w:t xml:space="preserve"> is given below.</w:t>
      </w:r>
    </w:p>
    <w:p w14:paraId="3123E940" w14:textId="77777777" w:rsidR="00444A59" w:rsidRPr="00444A59" w:rsidRDefault="00444A59" w:rsidP="00444A5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B7FB57" w14:textId="77777777" w:rsidR="00444A59" w:rsidRPr="00444A59" w:rsidRDefault="00444A59" w:rsidP="00444A5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44A59">
        <w:rPr>
          <w:rFonts w:ascii="Times New Roman" w:hAnsi="Times New Roman" w:cs="Times New Roman"/>
          <w:b/>
          <w:bCs/>
          <w:sz w:val="36"/>
          <w:szCs w:val="36"/>
          <w:lang w:val="en-PK"/>
        </w:rPr>
        <w:t>Code Structure Overview</w:t>
      </w:r>
    </w:p>
    <w:p w14:paraId="32321033" w14:textId="77777777" w:rsidR="00444A59" w:rsidRPr="00444A59" w:rsidRDefault="00444A59" w:rsidP="00444A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Structs for Characters and Quest Bosses:</w:t>
      </w:r>
    </w:p>
    <w:p w14:paraId="45A434F7" w14:textId="77777777" w:rsidR="00444A59" w:rsidRPr="00444A59" w:rsidRDefault="00444A59" w:rsidP="00444A5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790C9A9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Characters and quest bosses are represented using structs, encapsulating relevant information such as health, level, and damage.</w:t>
      </w:r>
    </w:p>
    <w:p w14:paraId="189541BF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7FEB3" w14:textId="77777777" w:rsidR="00444A59" w:rsidRPr="00444A59" w:rsidRDefault="00444A59" w:rsidP="00444A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Main Menu and Game Loop:</w:t>
      </w:r>
    </w:p>
    <w:p w14:paraId="1AC2E95A" w14:textId="77777777" w:rsidR="00444A59" w:rsidRPr="00444A59" w:rsidRDefault="00444A59" w:rsidP="00444A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EF0BF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lastRenderedPageBreak/>
        <w:t>The main menu provides options to start the game, exit, or play again after completing a round.</w:t>
      </w:r>
    </w:p>
    <w:p w14:paraId="1AE69B11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The game loop ensures continuous gameplay until the player decides to exit.</w:t>
      </w:r>
    </w:p>
    <w:p w14:paraId="1BD7A030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291014" w14:textId="77777777" w:rsidR="00444A59" w:rsidRPr="00444A59" w:rsidRDefault="00444A59" w:rsidP="00444A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Character Selection and Quest Functionality:</w:t>
      </w:r>
    </w:p>
    <w:p w14:paraId="545AA369" w14:textId="77777777" w:rsidR="00444A59" w:rsidRPr="00444A59" w:rsidRDefault="00444A59" w:rsidP="00444A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BCC4F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The player can choose from three unique characters, each with its own class, weapon, and style.</w:t>
      </w:r>
    </w:p>
    <w:p w14:paraId="7519D261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Quests are presented in the main menu, and the player progresses by defeating bosses and completing quests.</w:t>
      </w:r>
    </w:p>
    <w:p w14:paraId="7AA8D1B7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24AB3" w14:textId="77777777" w:rsidR="00444A59" w:rsidRPr="00444A59" w:rsidRDefault="00444A59" w:rsidP="00444A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Quest Functions:</w:t>
      </w:r>
    </w:p>
    <w:p w14:paraId="56787A2F" w14:textId="77777777" w:rsidR="00444A59" w:rsidRPr="00444A59" w:rsidRDefault="00444A59" w:rsidP="00444A5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F45003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Separate functions handle each quest, managing the battle mechanics, health, and progression.</w:t>
      </w:r>
    </w:p>
    <w:p w14:paraId="475543D7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28"/>
          <w:szCs w:val="28"/>
        </w:rPr>
        <w:t xml:space="preserve"> 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Quest difficulty increases with each level, adding a layer of challenge to the game.</w:t>
      </w:r>
    </w:p>
    <w:p w14:paraId="2D1878C2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D794E" w14:textId="77777777" w:rsidR="00444A59" w:rsidRPr="00444A59" w:rsidRDefault="00444A59" w:rsidP="00444A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Randomized Combat Mechanics:</w:t>
      </w:r>
    </w:p>
    <w:p w14:paraId="31835C1C" w14:textId="77777777" w:rsidR="00444A59" w:rsidRPr="00444A59" w:rsidRDefault="00444A59" w:rsidP="00444A5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716F8C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Combat mechanics involve randomization for both hero and boss attacks, adding unpredictability to battles.</w:t>
      </w:r>
    </w:p>
    <w:p w14:paraId="75D10B5F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AE4095" w14:textId="77777777" w:rsidR="00444A59" w:rsidRPr="00444A59" w:rsidRDefault="00444A59" w:rsidP="00444A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User Input Validation:</w:t>
      </w:r>
    </w:p>
    <w:p w14:paraId="0AF084C0" w14:textId="77777777" w:rsidR="00444A59" w:rsidRPr="00444A59" w:rsidRDefault="00444A59" w:rsidP="00444A5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48216D86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Basic input validation is implemented to ensure users provide valid selections during character selection and quest choices.</w:t>
      </w:r>
    </w:p>
    <w:p w14:paraId="45739B3A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6C8F9" w14:textId="77777777" w:rsidR="00444A59" w:rsidRPr="00444A59" w:rsidRDefault="00444A59" w:rsidP="00444A5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44A59">
        <w:rPr>
          <w:rFonts w:ascii="Times New Roman" w:hAnsi="Times New Roman" w:cs="Times New Roman"/>
          <w:b/>
          <w:bCs/>
          <w:sz w:val="36"/>
          <w:szCs w:val="36"/>
          <w:lang w:val="en-PK"/>
        </w:rPr>
        <w:t>Key Features</w:t>
      </w:r>
    </w:p>
    <w:p w14:paraId="45542E86" w14:textId="2324A1D8" w:rsidR="00444A59" w:rsidRDefault="00444A59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PK"/>
        </w:rPr>
      </w:pPr>
      <w:r w:rsidRPr="00444A59">
        <w:rPr>
          <w:rFonts w:ascii="Times New Roman" w:hAnsi="Times New Roman" w:cs="Times New Roman"/>
          <w:sz w:val="28"/>
          <w:szCs w:val="28"/>
        </w:rPr>
        <w:t>7.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Character Variety:</w:t>
      </w:r>
    </w:p>
    <w:p w14:paraId="6F75EBE6" w14:textId="77777777" w:rsidR="00E97FB2" w:rsidRPr="00444A59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9B753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Players can choose from three distinct characters, each offering a unique playstyle and abilities.</w:t>
      </w:r>
    </w:p>
    <w:p w14:paraId="434AD387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6FD17" w14:textId="19E7CA19" w:rsidR="00444A59" w:rsidRPr="00E97FB2" w:rsidRDefault="00444A59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44A59">
        <w:rPr>
          <w:rFonts w:ascii="Times New Roman" w:hAnsi="Times New Roman" w:cs="Times New Roman"/>
          <w:sz w:val="32"/>
          <w:szCs w:val="32"/>
        </w:rPr>
        <w:lastRenderedPageBreak/>
        <w:t>8.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Quest Progression:</w:t>
      </w:r>
    </w:p>
    <w:p w14:paraId="55B84BE6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The game offers a linear quest progression system, with each completed quest unlocking the next one.</w:t>
      </w:r>
    </w:p>
    <w:p w14:paraId="1A4489A7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E4305" w14:textId="6C40D827" w:rsidR="00444A59" w:rsidRPr="00E97FB2" w:rsidRDefault="00444A59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</w:rPr>
        <w:t xml:space="preserve">9. 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Boss Battles:</w:t>
      </w:r>
    </w:p>
    <w:p w14:paraId="00BDC354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Boss battles are a central element of the game, with each boss having its own health, damage, and difficulty level.</w:t>
      </w:r>
      <w:r w:rsidRPr="00444A59">
        <w:rPr>
          <w:rFonts w:ascii="Times New Roman" w:hAnsi="Times New Roman" w:cs="Times New Roman"/>
          <w:sz w:val="32"/>
          <w:szCs w:val="32"/>
        </w:rPr>
        <w:t xml:space="preserve"> The combat system is randomized which involves.</w:t>
      </w:r>
    </w:p>
    <w:p w14:paraId="0AFB1CF3" w14:textId="7777777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 xml:space="preserve">randomness, </w:t>
      </w:r>
      <w:r w:rsidRPr="00444A59">
        <w:rPr>
          <w:rFonts w:ascii="Times New Roman" w:hAnsi="Times New Roman" w:cs="Times New Roman"/>
          <w:sz w:val="32"/>
          <w:szCs w:val="32"/>
        </w:rPr>
        <w:t xml:space="preserve">the user must press a key to attack with random damage 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making each playthrough unique and challenging.</w:t>
      </w:r>
    </w:p>
    <w:p w14:paraId="12B3DE3A" w14:textId="77777777" w:rsidR="00444A59" w:rsidRPr="00444A59" w:rsidRDefault="00444A59" w:rsidP="00444A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DF0E" w14:textId="42242CFB" w:rsidR="00E97FB2" w:rsidRPr="00E97FB2" w:rsidRDefault="00444A59" w:rsidP="00E97FB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44A59">
        <w:rPr>
          <w:rFonts w:ascii="Times New Roman" w:hAnsi="Times New Roman" w:cs="Times New Roman"/>
          <w:b/>
          <w:bCs/>
          <w:sz w:val="40"/>
          <w:szCs w:val="40"/>
          <w:lang w:val="en-PK"/>
        </w:rPr>
        <w:t>Conclusion</w:t>
      </w:r>
    </w:p>
    <w:p w14:paraId="27D5A1CD" w14:textId="184C6787" w:rsidR="00444A59" w:rsidRPr="00444A59" w:rsidRDefault="00444A59" w:rsidP="00444A5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A59">
        <w:rPr>
          <w:rFonts w:ascii="Times New Roman" w:hAnsi="Times New Roman" w:cs="Times New Roman"/>
          <w:sz w:val="32"/>
          <w:szCs w:val="32"/>
          <w:lang w:val="en-PK"/>
        </w:rPr>
        <w:t>"Leap of Quests" provides an engaging text-based RPG experience with character selection, boss battles, and quest progression</w:t>
      </w:r>
      <w:r w:rsidRPr="00444A59">
        <w:rPr>
          <w:rFonts w:ascii="Times New Roman" w:hAnsi="Times New Roman" w:cs="Times New Roman"/>
          <w:sz w:val="32"/>
          <w:szCs w:val="32"/>
        </w:rPr>
        <w:t xml:space="preserve"> 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>making it more enjoyable for players. The game</w:t>
      </w:r>
      <w:r w:rsidRPr="00444A59">
        <w:rPr>
          <w:rFonts w:ascii="Times New Roman" w:hAnsi="Times New Roman" w:cs="Times New Roman"/>
          <w:sz w:val="32"/>
          <w:szCs w:val="32"/>
        </w:rPr>
        <w:t xml:space="preserve"> still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 xml:space="preserve"> has the potential for expansion and enhancement</w:t>
      </w:r>
      <w:r w:rsidRPr="00444A59">
        <w:rPr>
          <w:rFonts w:ascii="Times New Roman" w:hAnsi="Times New Roman" w:cs="Times New Roman"/>
          <w:sz w:val="32"/>
          <w:szCs w:val="32"/>
        </w:rPr>
        <w:t>. Above all</w:t>
      </w:r>
      <w:r w:rsidRPr="00444A59">
        <w:rPr>
          <w:rFonts w:ascii="Times New Roman" w:hAnsi="Times New Roman" w:cs="Times New Roman"/>
          <w:sz w:val="32"/>
          <w:szCs w:val="32"/>
          <w:lang w:val="en-PK"/>
        </w:rPr>
        <w:t xml:space="preserve"> offering a captivating journey for those seeking a challenging and dynamic RPG experience</w:t>
      </w:r>
      <w:r w:rsidRPr="00444A59">
        <w:rPr>
          <w:rFonts w:ascii="Times New Roman" w:hAnsi="Times New Roman" w:cs="Times New Roman"/>
          <w:sz w:val="28"/>
          <w:szCs w:val="28"/>
          <w:lang w:val="en-PK"/>
        </w:rPr>
        <w:t>.</w:t>
      </w:r>
      <w:r w:rsidRPr="00444A59">
        <w:rPr>
          <w:rFonts w:ascii="Times New Roman" w:eastAsia="Times New Roman" w:hAnsi="Times New Roman" w:cs="Times New Roman"/>
          <w:bCs/>
          <w:sz w:val="32"/>
          <w:szCs w:val="24"/>
        </w:rPr>
        <w:t xml:space="preserve"> This project was not only an assignment or semester project but also a fun program(application).</w:t>
      </w:r>
    </w:p>
    <w:p w14:paraId="1E7481B2" w14:textId="49ACF04B" w:rsidR="004C29AD" w:rsidRDefault="004C29AD" w:rsidP="00444A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9C1B7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B33A820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817C352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5284D3BC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58EAB27F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13BF4EB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187957D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69F51EF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D521885" w14:textId="77777777" w:rsidR="00E97FB2" w:rsidRDefault="00E97FB2" w:rsidP="00E97FB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54806E9" w14:textId="77777777" w:rsidR="00E97FB2" w:rsidRPr="00E97FB2" w:rsidRDefault="00E97FB2" w:rsidP="00E97FB2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4196F25" w14:textId="178BD9D5" w:rsidR="00E97FB2" w:rsidRPr="00E97FB2" w:rsidRDefault="00E97FB2" w:rsidP="00E97F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E97FB2">
        <w:rPr>
          <w:rFonts w:ascii="Times New Roman" w:hAnsi="Times New Roman" w:cs="Times New Roman"/>
          <w:b/>
          <w:bCs/>
          <w:sz w:val="44"/>
          <w:szCs w:val="44"/>
        </w:rPr>
        <w:lastRenderedPageBreak/>
        <w:t>FLOWCHART</w:t>
      </w:r>
    </w:p>
    <w:p w14:paraId="3EE3CC86" w14:textId="7A0E0B0C" w:rsidR="00444A59" w:rsidRPr="00444A59" w:rsidRDefault="00E97FB2" w:rsidP="00E97F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8B83D" wp14:editId="0F11059D">
            <wp:extent cx="8341995" cy="5222443"/>
            <wp:effectExtent l="0" t="2222" r="0" b="0"/>
            <wp:docPr id="84696590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590" name="Picture 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53289" cy="529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A59" w:rsidRPr="00444A59" w:rsidSect="00E97F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5D5A"/>
    <w:multiLevelType w:val="hybridMultilevel"/>
    <w:tmpl w:val="4244A9C2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2321A"/>
    <w:multiLevelType w:val="hybridMultilevel"/>
    <w:tmpl w:val="919A3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897"/>
    <w:multiLevelType w:val="hybridMultilevel"/>
    <w:tmpl w:val="208E4D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A369A"/>
    <w:multiLevelType w:val="hybridMultilevel"/>
    <w:tmpl w:val="D660B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607B5"/>
    <w:multiLevelType w:val="hybridMultilevel"/>
    <w:tmpl w:val="D292DD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97A4D"/>
    <w:multiLevelType w:val="hybridMultilevel"/>
    <w:tmpl w:val="7522F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2713E"/>
    <w:multiLevelType w:val="hybridMultilevel"/>
    <w:tmpl w:val="3E024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571BC"/>
    <w:multiLevelType w:val="hybridMultilevel"/>
    <w:tmpl w:val="A94414A6"/>
    <w:lvl w:ilvl="0" w:tplc="04090009">
      <w:start w:val="1"/>
      <w:numFmt w:val="bullet"/>
      <w:lvlText w:val=""/>
      <w:lvlJc w:val="left"/>
      <w:pPr>
        <w:ind w:left="591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3A881A">
      <w:start w:val="1"/>
      <w:numFmt w:val="decimal"/>
      <w:lvlText w:val="%2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F6A316">
      <w:start w:val="1"/>
      <w:numFmt w:val="lowerRoman"/>
      <w:lvlText w:val="%3"/>
      <w:lvlJc w:val="left"/>
      <w:pPr>
        <w:ind w:left="2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4A8286">
      <w:start w:val="1"/>
      <w:numFmt w:val="decimal"/>
      <w:lvlText w:val="%4"/>
      <w:lvlJc w:val="left"/>
      <w:pPr>
        <w:ind w:left="3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522078">
      <w:start w:val="1"/>
      <w:numFmt w:val="lowerLetter"/>
      <w:lvlText w:val="%5"/>
      <w:lvlJc w:val="left"/>
      <w:pPr>
        <w:ind w:left="4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EA8406">
      <w:start w:val="1"/>
      <w:numFmt w:val="lowerRoman"/>
      <w:lvlText w:val="%6"/>
      <w:lvlJc w:val="left"/>
      <w:pPr>
        <w:ind w:left="4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8A16F8">
      <w:start w:val="1"/>
      <w:numFmt w:val="decimal"/>
      <w:lvlText w:val="%7"/>
      <w:lvlJc w:val="left"/>
      <w:pPr>
        <w:ind w:left="5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64DD8C">
      <w:start w:val="1"/>
      <w:numFmt w:val="lowerLetter"/>
      <w:lvlText w:val="%8"/>
      <w:lvlJc w:val="left"/>
      <w:pPr>
        <w:ind w:left="6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7A35AC">
      <w:start w:val="1"/>
      <w:numFmt w:val="lowerRoman"/>
      <w:lvlText w:val="%9"/>
      <w:lvlJc w:val="left"/>
      <w:pPr>
        <w:ind w:left="7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524E10"/>
    <w:multiLevelType w:val="hybridMultilevel"/>
    <w:tmpl w:val="2DDA69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D5D55"/>
    <w:multiLevelType w:val="hybridMultilevel"/>
    <w:tmpl w:val="7DE63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510E"/>
    <w:multiLevelType w:val="hybridMultilevel"/>
    <w:tmpl w:val="D04C7476"/>
    <w:lvl w:ilvl="0" w:tplc="62E8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713379">
    <w:abstractNumId w:val="7"/>
  </w:num>
  <w:num w:numId="2" w16cid:durableId="629552804">
    <w:abstractNumId w:val="5"/>
  </w:num>
  <w:num w:numId="3" w16cid:durableId="1207522722">
    <w:abstractNumId w:val="8"/>
  </w:num>
  <w:num w:numId="4" w16cid:durableId="1433554399">
    <w:abstractNumId w:val="10"/>
  </w:num>
  <w:num w:numId="5" w16cid:durableId="187570167">
    <w:abstractNumId w:val="0"/>
  </w:num>
  <w:num w:numId="6" w16cid:durableId="253323552">
    <w:abstractNumId w:val="2"/>
  </w:num>
  <w:num w:numId="7" w16cid:durableId="1253514740">
    <w:abstractNumId w:val="4"/>
  </w:num>
  <w:num w:numId="8" w16cid:durableId="1220090266">
    <w:abstractNumId w:val="3"/>
  </w:num>
  <w:num w:numId="9" w16cid:durableId="1021324980">
    <w:abstractNumId w:val="9"/>
  </w:num>
  <w:num w:numId="10" w16cid:durableId="659577884">
    <w:abstractNumId w:val="6"/>
  </w:num>
  <w:num w:numId="11" w16cid:durableId="198372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E"/>
    <w:rsid w:val="004102BA"/>
    <w:rsid w:val="00444A59"/>
    <w:rsid w:val="004C29AD"/>
    <w:rsid w:val="005007CE"/>
    <w:rsid w:val="00850FB7"/>
    <w:rsid w:val="009F015E"/>
    <w:rsid w:val="00E9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8BEA"/>
  <w15:chartTrackingRefBased/>
  <w15:docId w15:val="{376D01F2-F6F0-484D-803F-DA46AE2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59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44A5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4A59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44A5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0B0EFDA8914800A660B248412C1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9D36-00C0-40BF-991A-F483A747E538}"/>
      </w:docPartPr>
      <w:docPartBody>
        <w:p w:rsidR="00000000" w:rsidRDefault="00EE551C" w:rsidP="00EE551C">
          <w:pPr>
            <w:pStyle w:val="A30B0EFDA8914800A660B248412C188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95EC6593F3B4ECA98516C07C8253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512DB-1573-468D-A28F-787E72EF0A66}"/>
      </w:docPartPr>
      <w:docPartBody>
        <w:p w:rsidR="00000000" w:rsidRDefault="00EE551C" w:rsidP="00EE551C">
          <w:pPr>
            <w:pStyle w:val="695EC6593F3B4ECA98516C07C825363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1C"/>
    <w:rsid w:val="00617690"/>
    <w:rsid w:val="00E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5D52421DCC4A2BBB21F3CCBCBE7973">
    <w:name w:val="A35D52421DCC4A2BBB21F3CCBCBE7973"/>
    <w:rsid w:val="00EE551C"/>
  </w:style>
  <w:style w:type="paragraph" w:customStyle="1" w:styleId="CC16998D54B040D38481CAE96E2A0564">
    <w:name w:val="CC16998D54B040D38481CAE96E2A0564"/>
    <w:rsid w:val="00EE551C"/>
  </w:style>
  <w:style w:type="paragraph" w:customStyle="1" w:styleId="E73165D31947414481CC703F31D459B5">
    <w:name w:val="E73165D31947414481CC703F31D459B5"/>
    <w:rsid w:val="00EE551C"/>
  </w:style>
  <w:style w:type="paragraph" w:customStyle="1" w:styleId="566F4C67E029499684876FBFF5995CCB">
    <w:name w:val="566F4C67E029499684876FBFF5995CCB"/>
    <w:rsid w:val="00EE551C"/>
  </w:style>
  <w:style w:type="paragraph" w:customStyle="1" w:styleId="D91486E91C884639BDF07D960760A470">
    <w:name w:val="D91486E91C884639BDF07D960760A470"/>
    <w:rsid w:val="00EE551C"/>
  </w:style>
  <w:style w:type="paragraph" w:customStyle="1" w:styleId="6D08E1A1C70F4DC8BA7397E376FE3044">
    <w:name w:val="6D08E1A1C70F4DC8BA7397E376FE3044"/>
    <w:rsid w:val="00EE551C"/>
  </w:style>
  <w:style w:type="paragraph" w:customStyle="1" w:styleId="A30B0EFDA8914800A660B248412C1887">
    <w:name w:val="A30B0EFDA8914800A660B248412C1887"/>
    <w:rsid w:val="00EE551C"/>
  </w:style>
  <w:style w:type="paragraph" w:customStyle="1" w:styleId="695EC6593F3B4ECA98516C07C8253633">
    <w:name w:val="695EC6593F3B4ECA98516C07C8253633"/>
    <w:rsid w:val="00EE5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8AC2-BA6E-4412-895E-C6D3B02D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Semester Project</dc:title>
  <dc:subject>FINAL REPORT</dc:subject>
  <dc:creator>01-131232-052</dc:creator>
  <cp:keywords/>
  <dc:description/>
  <cp:lastModifiedBy>01-131232-052</cp:lastModifiedBy>
  <cp:revision>2</cp:revision>
  <dcterms:created xsi:type="dcterms:W3CDTF">2024-01-04T17:48:00Z</dcterms:created>
  <dcterms:modified xsi:type="dcterms:W3CDTF">2024-01-04T17:48:00Z</dcterms:modified>
</cp:coreProperties>
</file>