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SERVIO</w:t>
      </w:r>
    </w:p>
    <w:p>
      <w:pPr>
        <w:spacing w:after="240"/>
        <w:jc w:val="center"/>
      </w:pPr>
      <w:r>
        <w:rPr>
          <w:rFonts w:ascii="Arial" w:cs="Arial" w:eastAsia="Arial" w:hAnsi="Arial"/>
          <w:color w:val="042C1E"/>
          <w:sz w:val="26"/>
          <w:szCs w:val="26"/>
        </w:rPr>
        <w:t xml:space="preserve">Firestore Schema Reference — Live Reflection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Generated from live dev data (servio-dev-55d2d) — 22 June 2026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Supersedes Schema Reference V1.0 (May 2026). 25 collections live.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read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 names and types are reflected directly from live Firestore data, sampled up to 8 documents per collection. These are ground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Nullable "yes" means the field was null or absent in at least one sampled document — consistent with the "null at creation, populated progressively"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type of "null" means every sampled document had that field null, so its real type could not be observed from data — cross-check against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Sampling can miss fields that are rare or null across all 8 samples. This is a high-confidence reflection, not an exhaustive guarantee.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Notes marked DRIFT or BUG flag where live data diverges from the V1.0 schema doc. These are real and listed in the Drift &amp; Action summary at the end.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Layer 1 — Identity &amp; Governance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deploymentConfig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tenantId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(12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activeModules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allowedEmployeePrefixes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defaultDisplayStyle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deploymentModel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emailDomains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hd w:fill="FFF3CD" w:val="clear"/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DRIFT: live field is `logUrl` — V1.0 doc specified `logoUrl`. One of these is a typo; readers expecting `logoUrl` get undefined.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employees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officialEmployeeNumber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(23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cnicLast4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failedAttempCount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failedAttemptCount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houseNumber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isThrottled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lastFailedAt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pendingDesignation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pendingGrade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pendingHouseNumber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pendingResidenceType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residenceType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hd w:fill="FFF3CD" w:val="clear"/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BUG/DRIFT: BOTH `failedAttempCount` (misspelled) AND `failedAttemptCount` exist in live data. Throttle counter may split across two fields. Grep both spellings in code and consolidate.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users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Firebase Auth UID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(11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personalEmail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role controlled values (from V1.0 doc, unverified against data): employee, mess_supervisor, accounts_supervisor, cafe_bakery_tuckshop_supervisor, gh_supervisor, boq_supervisor, store_supervisor, purchaser, sports_supervisor, manager, admin, super_admin. NOTE: café work may use cafe_supervisor/cafe_waiter — verify role set before Web Slice 3.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registrationRequests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(13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attemptedEmail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failureReason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resolvedAt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resolvedBy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familyMembers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(14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deletionRequestNote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deletionRequestReason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deletionRequested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deletionRequestedAt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officialEmployeeNumber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relationHistory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hd w:fill="FFF3CD" w:val="clear"/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MAJOR DRIFT from V1.0 doc. Live data uses `fullName`+`relation`; V1.0 doc specified `memberName`+`relationship`+`memberId`+`gender`. Live data has NO memberId/gender, and ADDS V1.1 family-CRUD fields: deletionRequested(+Reason/Note/At), relationHistory, createdByUid. This is the confirmed fullName-vs-memberName drift.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Layer 2 — Menu Domain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foodTypes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foodTypeCode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(7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foodTypeCode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isVisible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No tenantId — system-level reference (matches V1.0 design).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mealTypes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mealTypeCode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(14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allowRealTimeBooking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bookingCutoffTime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isBookable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mealTypeCode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serviceWindowEnd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serviceWindowStart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supportsFeedback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supportsIssueFlow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supportsRate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menuItems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(20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baseUnit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constituentItemIds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constituentItemNames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effectiveFrom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foodTypeCode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isVisible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serviceCategories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supportsFeedback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supportsRate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serviceCategories controlled values (from V1.0 doc): bf_combo, bf_alacarte, mess_combo, mess_alacarte, cafe, tuckshop_fixed, tuckshop_weekly, bbq, bakery_scheduled, bakery_preorder, teabar, beverage.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messWeeklyTemplates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(9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menuCycles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(13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cycleId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cycleName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weekTemplateId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dailyMenus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{tenantId}_{YYYY-MM-DD}_{mealType}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(11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alaCarte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combos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rateEntryStatus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sourceCycleId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sourceTemplateId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Fat document — resolved nightly. combos[] and alaCarte[] hold resolved objects.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serviceMenuConfigs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"cafe" | "tuckshop" | "teabar"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(11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beverages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displayStyle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lastUpdatedBy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Fat document. Only "cafe" sampled (1 doc). weeklyItems/weeklyStartDate (V1.0 doc, tuckshop-only) not present in café doc — expected.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Layer 3 — Mess &amp; Café Operations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reservationSettings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tenantId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(22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allowGuestBooking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allowManagerOverride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allowOfficialMeals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allowProxyBooking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allowSpecialMeals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allowSupervisorCancellation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allowSupervisorOverride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allowWalkIn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bookingWeekStartDay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bookingWindowDays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bookingWindowOpensOn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cutoffHoursBeforeMeal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flexibleResidenceTypes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maxGuestQuantityPerBooking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officialMealMaxHeadcount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requireOverrideReason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requireSupervisorCancelReason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specialMealStaffPunchedOnly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weeklyOptinResidenceTypes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messReservations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(50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allowAnyMenuItem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billingDestination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bookingGroupId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bookingSource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cancellationNote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cancellationReason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cancelledByRole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costCentreCode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cutoffWaived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diningMode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feedbackStatus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feedbackSubmittedAt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isSpecialMeal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isVisible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issueStatus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issuedAt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issuedByRole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issuedByUid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menuItemId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menuOptionKey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menuSnapshot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optionLabel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overrideByUid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overrideReason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proxyOverrideUsed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rateAppliedAt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rateTargetKey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remarks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reservationDate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reservationId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reservationStatus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selectionMode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subjectType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rateTargetKey format: {date}_{mealType}_{menuOptionKey}. Matches V1.0 doc.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mealRates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(24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enteredByName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issuedCount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lastHistoricalRate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menuItemId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menuOptionKey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rateTargetKey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revisedFrom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selectionMode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totalAmount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mealFeedback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(20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feedbackArea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feedbackId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isAnonymous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menuItemId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menuOptionKey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reservationDate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reservationId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V1.0 doc listed reservationSubjectType, rateTargetKey, foodTypeCode, feedbackText, feedbackStatus, feedbackSubmittedAt — NOT present in live data. Live uses `status` not `feedbackStatus`. DRIFT.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cafeOrders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   ★ NEW since V1.0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(41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acceptedAt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acceptedByUid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billingDestination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bookingGroupId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bookingSource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cancellationNote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cancellationReason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cancellationWindowExpiresAt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cancelledByRole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consumerFamilyMemberId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consumerName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consumerType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costCentreCode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diningMode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feedbackStatus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feedbackSubmittedAt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isVisible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menuItemId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rateAppliedAt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rateTargetKey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remarks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requestedPickupDate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requestedPickupTime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subjectType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hd w:fill="FFF3CD" w:val="clear"/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NEW collection (V1.1 built, V1.2 extended). From code (confirmed this session): orderType = cafe_hours | anytime_takeaway. orderStatus = placed | accepted | cancelled. consumerType = self | family_member. diningMode = dine_in | takeaway | outdoor_seating. requestedPickupDate (YYYY-MM-DD PKT) added in V1.2 advance-date slice; for anytime future orders cancellationWindowExpiresAt holds the pickup datetime (Option B). rateTargetKey format: {date}_cafe_{itemId}.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Layer 4 — Events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eventNoteTemplates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(9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isVisible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templateId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events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(51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allowEditUntilCutoff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billingDestination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costCentreCode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customNotice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dashboardPriority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decorRequired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grandTotalAttendees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hostEmployeeName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hostEmployeeNumber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householdsPending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householdsResponded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isSoftDeleted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isVisible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menuSelectionIds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menuSelectionNames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notesSnapshot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publishedAt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publishedByUid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reportLocked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requiresAttendance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responseCutoffAt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returnComments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selectedNoteIds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showOnEmployeeDashboard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showPopupOnPublish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specialRequirements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targetCountEstimate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targetScope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hd w:fill="FFF3CD" w:val="clear"/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NOTE: startAt/endAt/responseCutoffAt stored as STRING in live data — V1.0 doc specified timestamp. Drift worth confirming intent.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eventAttendanceResponses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{eventId}_{employeeNumber}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(16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attendanceStatus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isVisible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submissionLocked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totalAttendees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V1.0 doc listed designation, department, employee_note — not in live sample.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eventAttendanceSummaries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eventId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(13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categoryTotals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grandTotal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householdsAttending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householdsNotAttending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householdsPending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householdsResponded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lastAggregatedAt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totalAttendees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totalResponses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Layer 5 — Notifications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notifications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(33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deliveryCountFailed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deliveryCountInApp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deliveryCountTotal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isVisible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publishAt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publishedAt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reviewedByUid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showPopupOnPublish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targetUserUids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triggerSource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notificationDeliveries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Firestore auto-ID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(26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archivedAt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bodySnapshot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deliveryId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deliveryStatus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emailEnabled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inAppEnabled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inAppStatus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inAppVisibleAt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isRead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popupAcknowledgedAt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pushEnabled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titleSnapshot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userUid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Layer 6 — Reporting &amp; Settings</w:t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reportingSnapshots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{tenantId}_{reportType}_{period}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(13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dataAsOf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metaData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snapshotId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160"/>
      </w:pPr>
      <w:r>
        <w:rPr>
          <w:rFonts w:ascii="Arial" w:cs="Arial" w:eastAsia="Arial" w:hAnsi="Arial"/>
          <w:color w:val="0F6E56"/>
        </w:rPr>
        <w:t xml:space="preserve">appSettings</w:t>
      </w: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Document ID: </w:t>
      </w:r>
      <w:r>
        <w:rPr>
          <w:rFonts w:ascii="Consolas" w:cs="Consolas" w:eastAsia="Consolas" w:hAnsi="Consolas"/>
          <w:sz w:val="18"/>
          <w:szCs w:val="18"/>
        </w:rPr>
        <w:t xml:space="preserve">tenantId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   (22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160"/>
        <w:gridCol w:w="120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billingCurrency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billingCurrencySymbol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billingCycleDay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cutoffReminderMinutes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dateDisplayFormat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defaultLanguage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eventFeedbackWindowHours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familyMemberFeatureActive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lastUpdatedBy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managerName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managerPhone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maxFamilyMembersPerEmployee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mealFeedbackWindowHours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notificationExpiryDays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reportRetentionMonths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snapshotGenerationTime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supportPhone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throttleAttemptLimit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throttleWindowMinutes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timeDisplayFormat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042C1E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Note: </w:t>
      </w:r>
      <w:r>
        <w:rPr>
          <w:rFonts w:ascii="Arial" w:cs="Arial" w:eastAsia="Arial" w:hAnsi="Arial"/>
          <w:sz w:val="18"/>
          <w:szCs w:val="18"/>
        </w:rPr>
        <w:t xml:space="preserve">ADDED since V1.0 doc: managerName, managerPhone, supportEmail, supportPhone, familyMemberFeatureActive, maxFamilyMembersPerEmployee (V1.1 family feature flags).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Drift &amp; Action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Items the live-data reflection surfaced that diverge from the V1.0 schema doc. The first two are likely code bugs worth fixing.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employees — duplicate field (BUG)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Both failedAttempCount (misspelled) and failedAttemptCount exist in live data. Grep both in core/functions/src, decide the canonical one, migrate/zero the other. Throttle logic may be split.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deploymentConfig — logUrl vs logoUrl (likely BUG)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Live field is logUrl; V1.0 doc and likely the UI expect logoUrl. Confirm which the code reads; rename for consistency.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familyMembers — field model changed (V1.1)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Live uses fullName/relation (+ deletionRequested, deletionRequestReason, deletionRequestNote, deletionRequestedAt, relationHistory, createdByUid). V1.0 memberName/relationship/memberId/gender are gone. Update any code/doc still referencing the old names.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mealFeedback — status vs feedbackStatus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Live uses status; V1.0 specified feedbackStatus plus several fields (reservationSubjectType, rateTargetKey, foodTypeCode, feedbackText) not present in data. Confirm intended shape.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events — date fields are strings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startAt, endAt, responseCutoffAt are strings in live data; V1.0 specified timestamp. Confirm this is intentional before reporting/sorting on them.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appSettings — new keys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managerName, managerPhone, supportEmail, supportPhone, familyMemberFeatureActive, maxFamilyMembersPerEmployee added since V1.0 (V1.1). Must be seeded on prod when V1.1 reaches prod.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cafeOrders — now real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Was a V1.0 Appendix B stub; now a live 41-field collection (V1.1 built, V1.2 advance-date extended). Documented above from live data + code.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• Collection count</w:t>
      </w:r>
    </w:p>
    <w:p>
      <w:pPr>
        <w:spacing w:after="40"/>
        <w:ind w:left="300"/>
      </w:pPr>
      <w:r>
        <w:rPr>
          <w:rFonts w:ascii="Arial" w:cs="Arial" w:eastAsia="Arial" w:hAnsi="Arial"/>
          <w:sz w:val="19"/>
          <w:szCs w:val="19"/>
        </w:rPr>
        <w:t xml:space="preserve">Live = 25 collections. V1.0 doc described 28 (some planned collections — e.g. officialAccounts, bakerySchedule — not yet built). Reconcile the "28" claim.</w:t>
      </w:r>
    </w:p>
    <w:p>
      <w:pPr>
        <w:spacing w:before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Regenerate this document at the end of each version (run scripts/dump_schema.js) so it never drifts this far again. The live database is the source of truth; this document is a snapshot of it.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42C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2026-06-22T12:38:19.212Z</dcterms:created>
  <dcterms:modified xsi:type="dcterms:W3CDTF">2026-06-22T12:38:19.212Z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