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73A77" w14:textId="190FD5B9" w:rsidR="008A7C0A" w:rsidRPr="008A7C0A" w:rsidRDefault="008A7C0A" w:rsidP="008A7C0A">
      <w:pPr>
        <w:jc w:val="center"/>
        <w:rPr>
          <w:b/>
          <w:bCs/>
          <w:sz w:val="32"/>
          <w:szCs w:val="32"/>
        </w:rPr>
      </w:pPr>
      <w:r w:rsidRPr="008A7C0A">
        <w:rPr>
          <w:rFonts w:hint="eastAsia"/>
          <w:b/>
          <w:bCs/>
          <w:sz w:val="32"/>
          <w:szCs w:val="32"/>
        </w:rPr>
        <w:t>天气预测项目测试文档</w:t>
      </w:r>
    </w:p>
    <w:p w14:paraId="5499DD63" w14:textId="77777777" w:rsidR="008A7C0A" w:rsidRDefault="008A7C0A"/>
    <w:p w14:paraId="7A218C1E" w14:textId="1F913914" w:rsidR="008A7C0A" w:rsidRPr="008A7C0A" w:rsidRDefault="008A7C0A" w:rsidP="008A7C0A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bookmarkStart w:id="0" w:name="_Hlk45531077"/>
      <w:r w:rsidRPr="008A7C0A">
        <w:rPr>
          <w:rFonts w:hint="eastAsia"/>
          <w:b/>
          <w:bCs/>
          <w:sz w:val="28"/>
          <w:szCs w:val="32"/>
        </w:rPr>
        <w:t>项目背景</w:t>
      </w:r>
    </w:p>
    <w:p w14:paraId="25A849D1" w14:textId="0E220C68" w:rsidR="008A7C0A" w:rsidRPr="008A7C0A" w:rsidRDefault="008A7C0A" w:rsidP="008A7C0A">
      <w:pPr>
        <w:pStyle w:val="a5"/>
        <w:ind w:left="7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本项目是一个天气预测项目，大致板块包括后端数据的预测和传输及网页登录及用户管理。</w:t>
      </w:r>
    </w:p>
    <w:p w14:paraId="007D16B1" w14:textId="55D93183" w:rsidR="00FF5682" w:rsidRPr="008A7C0A" w:rsidRDefault="008A7C0A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二</w:t>
      </w:r>
      <w:r w:rsidRPr="008A7C0A">
        <w:rPr>
          <w:rFonts w:hint="eastAsia"/>
          <w:b/>
          <w:bCs/>
          <w:sz w:val="28"/>
          <w:szCs w:val="32"/>
        </w:rPr>
        <w:t>．</w:t>
      </w:r>
      <w:r>
        <w:rPr>
          <w:rFonts w:hint="eastAsia"/>
          <w:b/>
          <w:bCs/>
          <w:sz w:val="28"/>
          <w:szCs w:val="32"/>
        </w:rPr>
        <w:t xml:space="preserve"> </w:t>
      </w:r>
      <w:r w:rsidRPr="008A7C0A">
        <w:rPr>
          <w:rFonts w:hint="eastAsia"/>
          <w:b/>
          <w:bCs/>
          <w:sz w:val="28"/>
          <w:szCs w:val="32"/>
        </w:rPr>
        <w:t>数据测试</w:t>
      </w:r>
    </w:p>
    <w:bookmarkEnd w:id="0"/>
    <w:p w14:paraId="59DC275E" w14:textId="77777777" w:rsidR="006033AB" w:rsidRDefault="00350A76">
      <w:r>
        <w:rPr>
          <w:rFonts w:hint="eastAsia"/>
        </w:rPr>
        <w:t>1.ARIMA</w:t>
      </w:r>
      <w:r>
        <w:rPr>
          <w:rFonts w:hint="eastAsia"/>
        </w:rPr>
        <w:t>模型</w:t>
      </w:r>
    </w:p>
    <w:p w14:paraId="6DDF1B49" w14:textId="77777777" w:rsidR="006033AB" w:rsidRDefault="006033AB">
      <w:r>
        <w:rPr>
          <w:noProof/>
        </w:rPr>
        <w:drawing>
          <wp:inline distT="0" distB="0" distL="0" distR="0" wp14:anchorId="5A7F9703" wp14:editId="6BD12468">
            <wp:extent cx="5274310" cy="2437069"/>
            <wp:effectExtent l="0" t="0" r="2540" b="1905"/>
            <wp:docPr id="7" name="图片 6" descr="8230ab4f78cf1edab68f27a0ad9a1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8230ab4f78cf1edab68f27a0ad9a1e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B888" w14:textId="77777777" w:rsidR="006033AB" w:rsidRDefault="006033AB" w:rsidP="006033AB">
      <w:pPr>
        <w:ind w:firstLineChars="1300" w:firstLine="2730"/>
      </w:pPr>
      <w:r>
        <w:rPr>
          <w:rFonts w:hint="eastAsia"/>
        </w:rPr>
        <w:t>ARIMA</w:t>
      </w:r>
      <w:r>
        <w:rPr>
          <w:rFonts w:hint="eastAsia"/>
        </w:rPr>
        <w:t>模型数据预测（</w:t>
      </w:r>
      <w:r>
        <w:rPr>
          <w:rFonts w:hint="eastAsia"/>
        </w:rPr>
        <w:t>1980-2020</w:t>
      </w:r>
      <w:r>
        <w:rPr>
          <w:rFonts w:hint="eastAsia"/>
        </w:rPr>
        <w:t>）</w:t>
      </w:r>
    </w:p>
    <w:p w14:paraId="1F81FA5F" w14:textId="77777777" w:rsidR="00FB06D2" w:rsidRDefault="00FB06D2" w:rsidP="00350A76"/>
    <w:p w14:paraId="586ED47E" w14:textId="77777777" w:rsidR="00350A76" w:rsidRDefault="00350A76" w:rsidP="00FB06D2">
      <w:pPr>
        <w:ind w:firstLineChars="100" w:firstLine="210"/>
      </w:pPr>
      <w:r>
        <w:rPr>
          <w:rFonts w:hint="eastAsia"/>
        </w:rPr>
        <w:t>蓝色，红色，黑色曲线的重叠部分越多，说明模型的拟合效果越好</w:t>
      </w:r>
    </w:p>
    <w:p w14:paraId="2EDAD8A4" w14:textId="77777777" w:rsidR="00350A76" w:rsidRDefault="00350A76" w:rsidP="00FB06D2">
      <w:pPr>
        <w:ind w:firstLineChars="100" w:firstLine="210"/>
      </w:pPr>
      <w:r>
        <w:rPr>
          <w:rFonts w:hint="eastAsia"/>
        </w:rPr>
        <w:t>优点：</w:t>
      </w:r>
      <w:r w:rsidRPr="00350A76">
        <w:rPr>
          <w:rFonts w:hint="eastAsia"/>
        </w:rPr>
        <w:t>模型简单，只需要内生变量而不需要借助其他外生变量</w:t>
      </w:r>
    </w:p>
    <w:p w14:paraId="1CB5D084" w14:textId="77777777" w:rsidR="006033AB" w:rsidRDefault="006033AB" w:rsidP="00FB06D2">
      <w:pPr>
        <w:ind w:firstLineChars="100" w:firstLine="210"/>
      </w:pPr>
      <w:r>
        <w:rPr>
          <w:rFonts w:hint="eastAsia"/>
        </w:rPr>
        <w:t>缺点：波动误差较大</w:t>
      </w:r>
      <w:r w:rsidR="00350A76">
        <w:rPr>
          <w:rFonts w:hint="eastAsia"/>
        </w:rPr>
        <w:t>，不太符合季节周期性规律</w:t>
      </w:r>
    </w:p>
    <w:p w14:paraId="060D0FA1" w14:textId="77777777" w:rsidR="00350A76" w:rsidRDefault="00350A76" w:rsidP="00350A76">
      <w:r>
        <w:rPr>
          <w:rFonts w:hint="eastAsia"/>
        </w:rPr>
        <w:t>2.SARIMAX</w:t>
      </w:r>
      <w:r>
        <w:rPr>
          <w:rFonts w:hint="eastAsia"/>
        </w:rPr>
        <w:t>模型</w:t>
      </w:r>
    </w:p>
    <w:p w14:paraId="3E1D4564" w14:textId="77777777" w:rsidR="00350A76" w:rsidRDefault="00350A76" w:rsidP="00350A76">
      <w:r>
        <w:rPr>
          <w:noProof/>
        </w:rPr>
        <w:lastRenderedPageBreak/>
        <w:drawing>
          <wp:inline distT="0" distB="0" distL="0" distR="0" wp14:anchorId="516E8D36" wp14:editId="192C2BF5">
            <wp:extent cx="4693920" cy="3520892"/>
            <wp:effectExtent l="0" t="0" r="0" b="3810"/>
            <wp:docPr id="4" name="图片 3" descr="长春weekt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长春weektav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0911" cy="35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E61F" w14:textId="77777777" w:rsidR="00350A76" w:rsidRDefault="00350A76" w:rsidP="00350A76">
      <w:r>
        <w:rPr>
          <w:rFonts w:hint="eastAsia"/>
        </w:rPr>
        <w:t xml:space="preserve">                             SARIMAX</w:t>
      </w:r>
      <w:r>
        <w:rPr>
          <w:rFonts w:hint="eastAsia"/>
        </w:rPr>
        <w:t>模型数据预测</w:t>
      </w:r>
    </w:p>
    <w:p w14:paraId="71B7F01A" w14:textId="77777777" w:rsidR="00350A76" w:rsidRDefault="00350A76" w:rsidP="00350A76">
      <w:r>
        <w:rPr>
          <w:rFonts w:hint="eastAsia"/>
        </w:rPr>
        <w:t>训练集：</w:t>
      </w:r>
      <w:r>
        <w:rPr>
          <w:rFonts w:hint="eastAsia"/>
        </w:rPr>
        <w:t>2016-2020</w:t>
      </w:r>
      <w:r w:rsidR="00FB06D2">
        <w:rPr>
          <w:rFonts w:hint="eastAsia"/>
        </w:rPr>
        <w:t>长春最低气温日值</w:t>
      </w:r>
    </w:p>
    <w:p w14:paraId="3883022B" w14:textId="77777777" w:rsidR="00350A76" w:rsidRDefault="00350A76" w:rsidP="00350A76">
      <w:r>
        <w:rPr>
          <w:rFonts w:hint="eastAsia"/>
        </w:rPr>
        <w:t>预测集：</w:t>
      </w:r>
      <w:r>
        <w:rPr>
          <w:rFonts w:hint="eastAsia"/>
        </w:rPr>
        <w:t>2020-2030</w:t>
      </w:r>
      <w:r w:rsidR="00FB06D2">
        <w:rPr>
          <w:rFonts w:hint="eastAsia"/>
        </w:rPr>
        <w:t xml:space="preserve"> </w:t>
      </w:r>
      <w:r w:rsidR="00FB06D2">
        <w:rPr>
          <w:rFonts w:hint="eastAsia"/>
        </w:rPr>
        <w:t>长春最低气温日值</w:t>
      </w:r>
    </w:p>
    <w:p w14:paraId="14F6F4AE" w14:textId="77777777" w:rsidR="00350A76" w:rsidRDefault="00350A76" w:rsidP="00350A76">
      <w:r>
        <w:rPr>
          <w:rFonts w:hint="eastAsia"/>
        </w:rPr>
        <w:t>结果：</w:t>
      </w:r>
      <w:r w:rsidRPr="00350A76">
        <w:rPr>
          <w:rFonts w:hint="eastAsia"/>
        </w:rPr>
        <w:t>符合天气模型季节性，周期性变化的特征</w:t>
      </w:r>
      <w:r>
        <w:rPr>
          <w:rFonts w:hint="eastAsia"/>
        </w:rPr>
        <w:t>，由于</w:t>
      </w:r>
      <w:r w:rsidRPr="00350A76">
        <w:rPr>
          <w:rFonts w:hint="eastAsia"/>
        </w:rPr>
        <w:t>SARIMAX</w:t>
      </w:r>
      <w:r>
        <w:rPr>
          <w:rFonts w:hint="eastAsia"/>
        </w:rPr>
        <w:t>的特性，我们</w:t>
      </w:r>
      <w:r w:rsidRPr="00350A76">
        <w:rPr>
          <w:rFonts w:hint="eastAsia"/>
        </w:rPr>
        <w:t>可以预测较长一段时间的天气</w:t>
      </w:r>
    </w:p>
    <w:p w14:paraId="61156E82" w14:textId="77777777" w:rsidR="00350A76" w:rsidRDefault="00350A76" w:rsidP="00350A76"/>
    <w:p w14:paraId="0E3D4D04" w14:textId="77777777" w:rsidR="00350A76" w:rsidRDefault="00350A76" w:rsidP="00350A76"/>
    <w:p w14:paraId="60C0597C" w14:textId="77777777" w:rsidR="00350A76" w:rsidRDefault="00350A76" w:rsidP="00350A76">
      <w:r>
        <w:rPr>
          <w:rFonts w:hint="eastAsia"/>
        </w:rPr>
        <w:t>代码实现：</w:t>
      </w:r>
    </w:p>
    <w:p w14:paraId="4E35CB61" w14:textId="77777777" w:rsidR="00350A76" w:rsidRDefault="00350A76" w:rsidP="00350A76">
      <w:r>
        <w:rPr>
          <w:noProof/>
        </w:rPr>
        <w:lastRenderedPageBreak/>
        <w:drawing>
          <wp:inline distT="0" distB="0" distL="0" distR="0" wp14:anchorId="4E9F1997" wp14:editId="48A5898D">
            <wp:extent cx="5274310" cy="4337876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2035" w14:textId="77777777" w:rsidR="00FB06D2" w:rsidRDefault="00FB06D2" w:rsidP="00350A76"/>
    <w:p w14:paraId="18884E2C" w14:textId="77777777" w:rsidR="00FB06D2" w:rsidRDefault="00FB06D2" w:rsidP="00350A76">
      <w:r w:rsidRPr="00FB06D2">
        <w:rPr>
          <w:rFonts w:hint="eastAsia"/>
        </w:rPr>
        <w:t>最优参数选择部分：以</w:t>
      </w:r>
      <w:r w:rsidRPr="00FB06D2">
        <w:rPr>
          <w:rFonts w:hint="eastAsia"/>
        </w:rPr>
        <w:t>AIC(</w:t>
      </w:r>
      <w:r w:rsidRPr="00FB06D2">
        <w:rPr>
          <w:rFonts w:hint="eastAsia"/>
        </w:rPr>
        <w:t>赤池信息准则</w:t>
      </w:r>
      <w:r w:rsidRPr="00FB06D2">
        <w:rPr>
          <w:rFonts w:hint="eastAsia"/>
        </w:rPr>
        <w:t>)</w:t>
      </w:r>
      <w:r w:rsidRPr="00FB06D2">
        <w:rPr>
          <w:rFonts w:hint="eastAsia"/>
        </w:rPr>
        <w:t>为衡量标准训练数据量较少的模型获得最优参数</w:t>
      </w:r>
    </w:p>
    <w:p w14:paraId="402BBB50" w14:textId="77777777" w:rsidR="00FB06D2" w:rsidRDefault="00FB06D2" w:rsidP="00350A76">
      <w:r>
        <w:rPr>
          <w:noProof/>
        </w:rPr>
        <w:drawing>
          <wp:inline distT="0" distB="0" distL="0" distR="0" wp14:anchorId="119ABBF2" wp14:editId="7828DE98">
            <wp:extent cx="5274310" cy="2585877"/>
            <wp:effectExtent l="0" t="0" r="2540" b="5080"/>
            <wp:docPr id="5" name="图片 4" descr="IMG_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15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BC6C" w14:textId="77777777" w:rsidR="00FB06D2" w:rsidRDefault="00FB06D2" w:rsidP="00350A76"/>
    <w:p w14:paraId="765DE62C" w14:textId="370A6898" w:rsidR="008A7C0A" w:rsidRDefault="00FB06D2" w:rsidP="00350A76">
      <w:r w:rsidRPr="00FB06D2">
        <w:rPr>
          <w:rFonts w:hint="eastAsia"/>
        </w:rPr>
        <w:t>残差检验：模型为正态分布</w:t>
      </w:r>
      <w:r>
        <w:rPr>
          <w:rFonts w:hint="eastAsia"/>
        </w:rPr>
        <w:t>（均值为</w:t>
      </w:r>
      <w:r>
        <w:rPr>
          <w:rFonts w:hint="eastAsia"/>
        </w:rPr>
        <w:t>0</w:t>
      </w:r>
      <w:r>
        <w:rPr>
          <w:rFonts w:hint="eastAsia"/>
        </w:rPr>
        <w:t>，方差为常数）</w:t>
      </w:r>
    </w:p>
    <w:p w14:paraId="255B6EFB" w14:textId="3FBD4BE8" w:rsidR="008A7C0A" w:rsidRDefault="008A7C0A" w:rsidP="00350A76"/>
    <w:p w14:paraId="6DD786EE" w14:textId="5F245492" w:rsidR="008A7C0A" w:rsidRPr="008A7C0A" w:rsidRDefault="008A7C0A" w:rsidP="008A7C0A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8A7C0A">
        <w:rPr>
          <w:rFonts w:hint="eastAsia"/>
          <w:b/>
          <w:bCs/>
          <w:sz w:val="28"/>
          <w:szCs w:val="32"/>
        </w:rPr>
        <w:t>网页</w:t>
      </w:r>
      <w:r w:rsidRPr="008A7C0A">
        <w:rPr>
          <w:rFonts w:hint="eastAsia"/>
          <w:b/>
          <w:bCs/>
          <w:sz w:val="28"/>
          <w:szCs w:val="32"/>
        </w:rPr>
        <w:t>测试</w:t>
      </w:r>
    </w:p>
    <w:p w14:paraId="07B8FF3C" w14:textId="7FC9EC4C" w:rsidR="008A7C0A" w:rsidRPr="008A7C0A" w:rsidRDefault="008A7C0A" w:rsidP="008A7C0A">
      <w:pPr>
        <w:pStyle w:val="a5"/>
        <w:ind w:left="720" w:firstLineChars="0" w:firstLine="0"/>
        <w:rPr>
          <w:rFonts w:hint="eastAsia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07B0F42" wp14:editId="53C04BC3">
            <wp:extent cx="5590540" cy="11285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0" t="29751" r="32579" b="47132"/>
                    <a:stretch/>
                  </pic:blipFill>
                  <pic:spPr bwMode="auto">
                    <a:xfrm>
                      <a:off x="0" y="0"/>
                      <a:ext cx="5608465" cy="113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48DE" w14:textId="7B3405FD" w:rsidR="002766B9" w:rsidRDefault="002766B9" w:rsidP="002766B9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2766B9">
        <w:rPr>
          <w:rFonts w:hint="eastAsia"/>
          <w:b/>
          <w:bCs/>
          <w:sz w:val="28"/>
          <w:szCs w:val="32"/>
        </w:rPr>
        <w:t>测试结果</w:t>
      </w:r>
    </w:p>
    <w:p w14:paraId="15D6C48E" w14:textId="45756EC7" w:rsidR="002766B9" w:rsidRPr="002766B9" w:rsidRDefault="002766B9" w:rsidP="002766B9">
      <w:pPr>
        <w:pStyle w:val="a5"/>
        <w:ind w:left="7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项目的主要功能和数据预测部分测试均无明显漏洞。测试结果理想。项目基本实现了所有需求设计，功能相对比较成熟，界面设计简单合理，性能稳定。</w:t>
      </w:r>
    </w:p>
    <w:sectPr w:rsidR="002766B9" w:rsidRPr="00276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1C00B5"/>
    <w:multiLevelType w:val="hybridMultilevel"/>
    <w:tmpl w:val="5CAA81EC"/>
    <w:lvl w:ilvl="0" w:tplc="1C3A2AD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33AB"/>
    <w:rsid w:val="002766B9"/>
    <w:rsid w:val="00350A76"/>
    <w:rsid w:val="006033AB"/>
    <w:rsid w:val="008A7C0A"/>
    <w:rsid w:val="00FB06D2"/>
    <w:rsid w:val="00FF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A40E8"/>
  <w15:docId w15:val="{5204709B-D021-4AEB-B65C-4690991A5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C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33A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033AB"/>
    <w:rPr>
      <w:sz w:val="18"/>
      <w:szCs w:val="18"/>
    </w:rPr>
  </w:style>
  <w:style w:type="paragraph" w:styleId="a5">
    <w:name w:val="List Paragraph"/>
    <w:basedOn w:val="a"/>
    <w:uiPriority w:val="34"/>
    <w:qFormat/>
    <w:rsid w:val="008A7C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 </cp:lastModifiedBy>
  <cp:revision>2</cp:revision>
  <dcterms:created xsi:type="dcterms:W3CDTF">2020-07-13T02:38:00Z</dcterms:created>
  <dcterms:modified xsi:type="dcterms:W3CDTF">2020-07-13T03:30:00Z</dcterms:modified>
</cp:coreProperties>
</file>