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E8F5" w14:textId="5759E405" w:rsidR="00FA570C" w:rsidRDefault="00FA570C"/>
    <w:p w14:paraId="2E8D7BD2" w14:textId="79AC0D0E" w:rsidR="00034C8D" w:rsidRDefault="00034C8D">
      <w:r>
        <w:t>Exploratory Data Analysis</w:t>
      </w:r>
      <w:r w:rsidR="00F83290">
        <w:t>:</w:t>
      </w:r>
    </w:p>
    <w:p w14:paraId="1043178A" w14:textId="77777777" w:rsidR="00034C8D" w:rsidRDefault="00034C8D"/>
    <w:p w14:paraId="35D00915" w14:textId="5509FECC" w:rsidR="00A3765A" w:rsidRDefault="00A3765A">
      <w:r>
        <w:t>Correlation:</w:t>
      </w:r>
    </w:p>
    <w:p w14:paraId="161767D8" w14:textId="77777777" w:rsidR="00A3765A" w:rsidRDefault="00A3765A"/>
    <w:p w14:paraId="6229E922" w14:textId="55640DE4" w:rsidR="00034C8D" w:rsidRDefault="00034C8D">
      <w:r>
        <w:t>After looking at the data and changing data types to relevant columns, a heat map was coded and can be seen as follows:</w:t>
      </w:r>
    </w:p>
    <w:p w14:paraId="14BA5B1C" w14:textId="3AD605E4" w:rsidR="00034C8D" w:rsidRDefault="00920E96">
      <w:r>
        <w:rPr>
          <w:noProof/>
        </w:rPr>
        <w:drawing>
          <wp:inline distT="0" distB="0" distL="0" distR="0" wp14:anchorId="320AAC10" wp14:editId="57C850F1">
            <wp:extent cx="3416503" cy="348615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39" cy="34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C9C8" w14:textId="2D03FF41" w:rsidR="00ED4828" w:rsidRDefault="00ED4828" w:rsidP="00C47F3B">
      <w:pPr>
        <w:spacing w:after="0"/>
      </w:pPr>
      <w:r>
        <w:t>From the above heatmap, we observe the following:</w:t>
      </w:r>
    </w:p>
    <w:p w14:paraId="263BCB6F" w14:textId="77777777" w:rsidR="00ED4828" w:rsidRDefault="00ED4828" w:rsidP="00C47F3B">
      <w:pPr>
        <w:spacing w:after="0"/>
      </w:pPr>
      <w:r>
        <w:t>In general, there is very little correlation among the different features in our dataset.</w:t>
      </w:r>
    </w:p>
    <w:p w14:paraId="49819E8C" w14:textId="77777777" w:rsidR="00C47F3B" w:rsidRDefault="00C47F3B" w:rsidP="00C47F3B">
      <w:pPr>
        <w:spacing w:after="0"/>
      </w:pPr>
    </w:p>
    <w:p w14:paraId="5EF829A1" w14:textId="77777777" w:rsidR="00ED4828" w:rsidRDefault="00ED4828" w:rsidP="00C47F3B">
      <w:pPr>
        <w:spacing w:after="0"/>
      </w:pPr>
      <w:r>
        <w:t>The very few cases of high correlation (|</w:t>
      </w:r>
      <w:proofErr w:type="spellStart"/>
      <w:r>
        <w:t>corr</w:t>
      </w:r>
      <w:proofErr w:type="spellEnd"/>
      <w:r>
        <w:t>| &gt;= 0.7) are:</w:t>
      </w:r>
    </w:p>
    <w:p w14:paraId="7161EA30" w14:textId="043F79E4" w:rsidR="00ED4828" w:rsidRDefault="00ED4828" w:rsidP="00C47F3B">
      <w:pPr>
        <w:spacing w:after="0"/>
      </w:pPr>
      <w:proofErr w:type="spellStart"/>
      <w:r>
        <w:t>BounceRates</w:t>
      </w:r>
      <w:proofErr w:type="spellEnd"/>
      <w:r>
        <w:t xml:space="preserve"> &amp; </w:t>
      </w:r>
      <w:proofErr w:type="spellStart"/>
      <w:r>
        <w:t>ExitRates</w:t>
      </w:r>
      <w:proofErr w:type="spellEnd"/>
      <w:r>
        <w:t xml:space="preserve"> </w:t>
      </w:r>
      <w:r w:rsidR="00C47F3B">
        <w:t>=</w:t>
      </w:r>
      <w:r>
        <w:t>0.9</w:t>
      </w:r>
    </w:p>
    <w:p w14:paraId="5462386F" w14:textId="288EB70A" w:rsidR="00ED4828" w:rsidRDefault="00ED4828" w:rsidP="00C47F3B">
      <w:pPr>
        <w:spacing w:after="0"/>
      </w:pPr>
      <w:proofErr w:type="spellStart"/>
      <w:r>
        <w:t>ProductRelated</w:t>
      </w:r>
      <w:proofErr w:type="spellEnd"/>
      <w:r>
        <w:t xml:space="preserve"> &amp; </w:t>
      </w:r>
      <w:proofErr w:type="spellStart"/>
      <w:r>
        <w:t>ProductRelated_Duration</w:t>
      </w:r>
      <w:proofErr w:type="spellEnd"/>
      <w:r>
        <w:t xml:space="preserve"> </w:t>
      </w:r>
      <w:r w:rsidR="00C47F3B">
        <w:t>=</w:t>
      </w:r>
      <w:r>
        <w:t>0.9</w:t>
      </w:r>
    </w:p>
    <w:p w14:paraId="16AC7A8A" w14:textId="77777777" w:rsidR="00AD7940" w:rsidRDefault="00AD7940" w:rsidP="00C47F3B">
      <w:pPr>
        <w:spacing w:after="0"/>
      </w:pPr>
    </w:p>
    <w:p w14:paraId="3414A30C" w14:textId="47418057" w:rsidR="00AD7940" w:rsidRDefault="00ED4828" w:rsidP="00C47F3B">
      <w:pPr>
        <w:spacing w:after="0"/>
      </w:pPr>
      <w:r>
        <w:t>Moderate Correlations (0.3 &lt; |</w:t>
      </w:r>
      <w:proofErr w:type="spellStart"/>
      <w:r>
        <w:t>corr</w:t>
      </w:r>
      <w:proofErr w:type="spellEnd"/>
      <w:r>
        <w:t>| &lt; 0.7):</w:t>
      </w:r>
    </w:p>
    <w:p w14:paraId="64088583" w14:textId="77777777" w:rsidR="00ED4828" w:rsidRDefault="00ED4828" w:rsidP="00C47F3B">
      <w:pPr>
        <w:spacing w:after="0"/>
      </w:pPr>
      <w:r>
        <w:t xml:space="preserve">Among the following features: Administrative, </w:t>
      </w:r>
      <w:proofErr w:type="spellStart"/>
      <w:r>
        <w:t>Administrative_Duration</w:t>
      </w:r>
      <w:proofErr w:type="spellEnd"/>
      <w:r>
        <w:t xml:space="preserve">, Informational, </w:t>
      </w:r>
      <w:proofErr w:type="spellStart"/>
      <w:r>
        <w:t>Informational_Duration</w:t>
      </w:r>
      <w:proofErr w:type="spellEnd"/>
      <w:r>
        <w:t xml:space="preserve">, </w:t>
      </w:r>
      <w:proofErr w:type="spellStart"/>
      <w:r>
        <w:t>ProductRelated</w:t>
      </w:r>
      <w:proofErr w:type="spellEnd"/>
      <w:r>
        <w:t xml:space="preserve">, and </w:t>
      </w:r>
      <w:proofErr w:type="spellStart"/>
      <w:r>
        <w:t>ProductRelated_Duration</w:t>
      </w:r>
      <w:proofErr w:type="spellEnd"/>
      <w:r>
        <w:t>.</w:t>
      </w:r>
    </w:p>
    <w:p w14:paraId="35F6D4AC" w14:textId="77777777" w:rsidR="00ED4828" w:rsidRDefault="00ED4828" w:rsidP="00C47F3B">
      <w:pPr>
        <w:spacing w:after="0"/>
      </w:pPr>
      <w:proofErr w:type="gramStart"/>
      <w:r>
        <w:t>Also</w:t>
      </w:r>
      <w:proofErr w:type="gramEnd"/>
      <w:r>
        <w:t xml:space="preserve"> between </w:t>
      </w:r>
      <w:proofErr w:type="spellStart"/>
      <w:r>
        <w:t>PageValues</w:t>
      </w:r>
      <w:proofErr w:type="spellEnd"/>
      <w:r>
        <w:t xml:space="preserve"> and Revenue.</w:t>
      </w:r>
    </w:p>
    <w:p w14:paraId="1DF8E8C1" w14:textId="77777777" w:rsidR="00A3765A" w:rsidRDefault="00A3765A" w:rsidP="00C47F3B">
      <w:pPr>
        <w:spacing w:after="0"/>
      </w:pPr>
    </w:p>
    <w:p w14:paraId="09F444A5" w14:textId="77777777" w:rsidR="00A3765A" w:rsidRDefault="00A3765A" w:rsidP="00C47F3B">
      <w:pPr>
        <w:spacing w:after="0"/>
      </w:pPr>
    </w:p>
    <w:p w14:paraId="695F95D3" w14:textId="77777777" w:rsidR="0068609B" w:rsidRDefault="0068609B" w:rsidP="00C47F3B">
      <w:pPr>
        <w:spacing w:after="0"/>
      </w:pPr>
    </w:p>
    <w:p w14:paraId="0E85AD08" w14:textId="77777777" w:rsidR="0068609B" w:rsidRDefault="0068609B" w:rsidP="00C47F3B">
      <w:pPr>
        <w:spacing w:after="0"/>
      </w:pPr>
    </w:p>
    <w:p w14:paraId="2B36160D" w14:textId="77777777" w:rsidR="0068609B" w:rsidRDefault="0068609B" w:rsidP="00C47F3B">
      <w:pPr>
        <w:spacing w:after="0"/>
      </w:pPr>
    </w:p>
    <w:p w14:paraId="62BCFED1" w14:textId="77777777" w:rsidR="0068609B" w:rsidRDefault="0068609B" w:rsidP="00C47F3B">
      <w:pPr>
        <w:spacing w:after="0"/>
      </w:pPr>
    </w:p>
    <w:p w14:paraId="1B94DA71" w14:textId="77777777" w:rsidR="0068609B" w:rsidRDefault="0068609B" w:rsidP="00C47F3B">
      <w:pPr>
        <w:spacing w:after="0"/>
      </w:pPr>
    </w:p>
    <w:p w14:paraId="37623578" w14:textId="77777777" w:rsidR="00424934" w:rsidRDefault="00424934" w:rsidP="00C47F3B">
      <w:pPr>
        <w:spacing w:after="0"/>
      </w:pPr>
    </w:p>
    <w:p w14:paraId="0E3A53E2" w14:textId="0D203DF2" w:rsidR="00424934" w:rsidRDefault="00424934" w:rsidP="00C47F3B">
      <w:pPr>
        <w:spacing w:after="0"/>
      </w:pPr>
      <w:r>
        <w:t>Web page analysis:</w:t>
      </w:r>
    </w:p>
    <w:p w14:paraId="1F38BBA8" w14:textId="77777777" w:rsidR="0068609B" w:rsidRDefault="0068609B" w:rsidP="00C47F3B">
      <w:pPr>
        <w:spacing w:after="0"/>
      </w:pPr>
    </w:p>
    <w:p w14:paraId="6E58B379" w14:textId="5DFBC81C" w:rsidR="0068609B" w:rsidRPr="0068609B" w:rsidRDefault="0068609B" w:rsidP="00C47F3B">
      <w:pPr>
        <w:spacing w:after="0"/>
        <w:rPr>
          <w:rFonts w:cstheme="minorHAnsi"/>
        </w:rPr>
      </w:pPr>
      <w:r w:rsidRPr="0068609B">
        <w:rPr>
          <w:rFonts w:cstheme="minorHAnsi"/>
          <w:shd w:val="clear" w:color="auto" w:fill="FFFFFF"/>
        </w:rPr>
        <w:t>A </w:t>
      </w:r>
      <w:proofErr w:type="spellStart"/>
      <w:r w:rsidRPr="0068609B">
        <w:rPr>
          <w:rFonts w:cstheme="minorHAnsi"/>
        </w:rPr>
        <w:fldChar w:fldCharType="begin"/>
      </w:r>
      <w:r w:rsidRPr="0068609B">
        <w:rPr>
          <w:rFonts w:cstheme="minorHAnsi"/>
        </w:rPr>
        <w:instrText xml:space="preserve"> HYPERLINK "https://www.data-to-viz.com/graph/violin.html" </w:instrText>
      </w:r>
      <w:r w:rsidRPr="0068609B">
        <w:rPr>
          <w:rFonts w:cstheme="minorHAnsi"/>
        </w:rPr>
      </w:r>
      <w:r w:rsidRPr="0068609B">
        <w:rPr>
          <w:rFonts w:cstheme="minorHAnsi"/>
        </w:rPr>
        <w:fldChar w:fldCharType="separate"/>
      </w:r>
      <w:r w:rsidRPr="0068609B">
        <w:rPr>
          <w:rStyle w:val="Hyperlink"/>
          <w:rFonts w:cstheme="minorHAnsi"/>
          <w:color w:val="auto"/>
          <w:u w:val="none"/>
          <w:shd w:val="clear" w:color="auto" w:fill="FFFFFF"/>
        </w:rPr>
        <w:t>violint</w:t>
      </w:r>
      <w:proofErr w:type="spellEnd"/>
      <w:r w:rsidRPr="0068609B">
        <w:rPr>
          <w:rStyle w:val="Hyperlink"/>
          <w:rFonts w:cstheme="minorHAnsi"/>
          <w:color w:val="auto"/>
          <w:u w:val="none"/>
          <w:shd w:val="clear" w:color="auto" w:fill="FFFFFF"/>
        </w:rPr>
        <w:t xml:space="preserve"> plot</w:t>
      </w:r>
      <w:r w:rsidRPr="0068609B">
        <w:rPr>
          <w:rFonts w:cstheme="minorHAnsi"/>
        </w:rPr>
        <w:fldChar w:fldCharType="end"/>
      </w:r>
      <w:r w:rsidRPr="0068609B">
        <w:rPr>
          <w:rFonts w:cstheme="minorHAnsi"/>
          <w:shd w:val="clear" w:color="auto" w:fill="FFFFFF"/>
        </w:rPr>
        <w:t> allow to visualize the distribution of a numeric variable for one or several groups.</w:t>
      </w:r>
    </w:p>
    <w:p w14:paraId="62005A5E" w14:textId="4140A2F4" w:rsidR="00424934" w:rsidRDefault="009157EC" w:rsidP="00C47F3B">
      <w:pPr>
        <w:spacing w:after="0"/>
      </w:pPr>
      <w:r>
        <w:rPr>
          <w:noProof/>
        </w:rPr>
        <w:drawing>
          <wp:inline distT="0" distB="0" distL="0" distR="0" wp14:anchorId="058834BF" wp14:editId="4AAB0100">
            <wp:extent cx="5731510" cy="299339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0572" w14:textId="77777777" w:rsidR="00410CA0" w:rsidRDefault="00410CA0" w:rsidP="00C47F3B">
      <w:pPr>
        <w:spacing w:after="0"/>
      </w:pPr>
    </w:p>
    <w:p w14:paraId="5AB444F0" w14:textId="77777777" w:rsidR="00410CA0" w:rsidRDefault="00410CA0" w:rsidP="00C47F3B">
      <w:pPr>
        <w:spacing w:after="0"/>
      </w:pPr>
    </w:p>
    <w:p w14:paraId="5BD372C2" w14:textId="7AFE34CC" w:rsidR="00410CA0" w:rsidRDefault="00410CA0" w:rsidP="00C47F3B">
      <w:pPr>
        <w:spacing w:after="0"/>
      </w:pPr>
      <w:r>
        <w:rPr>
          <w:noProof/>
        </w:rPr>
        <w:drawing>
          <wp:inline distT="0" distB="0" distL="0" distR="0" wp14:anchorId="683BA245" wp14:editId="2F42708C">
            <wp:extent cx="5731510" cy="2689225"/>
            <wp:effectExtent l="0" t="0" r="254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91BF" w14:textId="77777777" w:rsidR="00831BB9" w:rsidRDefault="00831BB9" w:rsidP="00C47F3B">
      <w:pPr>
        <w:spacing w:after="0"/>
      </w:pPr>
    </w:p>
    <w:p w14:paraId="6C04294A" w14:textId="0C378E4D" w:rsidR="00831BB9" w:rsidRPr="00831BB9" w:rsidRDefault="00831BB9" w:rsidP="00831B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From the above boxplots, we can see that:</w:t>
      </w:r>
    </w:p>
    <w:p w14:paraId="76B0E288" w14:textId="279F381B" w:rsidR="00831BB9" w:rsidRP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In general, visitors tend to visit less pages, and spend less time, if they are not going to make a purchase</w:t>
      </w:r>
      <w:r>
        <w:rPr>
          <w:rFonts w:ascii="Segoe UI" w:eastAsia="Times New Roman" w:hAnsi="Segoe UI" w:cs="Segoe UI"/>
          <w:sz w:val="21"/>
          <w:szCs w:val="21"/>
          <w:lang w:eastAsia="en-IE"/>
        </w:rPr>
        <w:t>.</w:t>
      </w:r>
    </w:p>
    <w:p w14:paraId="7AEF75E9" w14:textId="3C7908DB" w:rsidR="00831BB9" w:rsidRP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The number of product related pages, and the time spent on them, is way higher than that for account related or informational pages.</w:t>
      </w:r>
    </w:p>
    <w:p w14:paraId="4F8B6B3F" w14:textId="77777777" w:rsidR="00831BB9" w:rsidRDefault="00831BB9" w:rsidP="0083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831BB9">
        <w:rPr>
          <w:rFonts w:ascii="Segoe UI" w:eastAsia="Times New Roman" w:hAnsi="Segoe UI" w:cs="Segoe UI"/>
          <w:sz w:val="21"/>
          <w:szCs w:val="21"/>
          <w:lang w:eastAsia="en-IE"/>
        </w:rPr>
        <w:t>The first 3 feature look like they follow a skewed normal distribution.</w:t>
      </w:r>
    </w:p>
    <w:p w14:paraId="0F2BD33C" w14:textId="77777777" w:rsidR="00831818" w:rsidRDefault="00831818" w:rsidP="008318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E"/>
        </w:rPr>
      </w:pPr>
    </w:p>
    <w:p w14:paraId="2BD908D2" w14:textId="698DF623" w:rsidR="00831818" w:rsidRPr="00831BB9" w:rsidRDefault="00831818" w:rsidP="0083181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 xml:space="preserve">Page Metric Analysis: </w:t>
      </w:r>
      <w:r w:rsidRPr="00831818">
        <w:rPr>
          <w:rFonts w:ascii="Segoe UI" w:eastAsia="Times New Roman" w:hAnsi="Segoe UI" w:cs="Segoe UI"/>
          <w:b/>
          <w:bCs/>
          <w:sz w:val="21"/>
          <w:szCs w:val="21"/>
          <w:lang w:eastAsia="en-IE"/>
        </w:rPr>
        <w:t>-Google analytics values</w:t>
      </w:r>
    </w:p>
    <w:p w14:paraId="55950C58" w14:textId="5ED4745F" w:rsidR="00831BB9" w:rsidRDefault="00831818" w:rsidP="00C47F3B">
      <w:pPr>
        <w:spacing w:after="0"/>
      </w:pPr>
      <w:r>
        <w:rPr>
          <w:noProof/>
        </w:rPr>
        <w:drawing>
          <wp:inline distT="0" distB="0" distL="0" distR="0" wp14:anchorId="35361E40" wp14:editId="28D2C63A">
            <wp:extent cx="5731510" cy="1402715"/>
            <wp:effectExtent l="0" t="0" r="2540" b="698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8ECE" w14:textId="77777777" w:rsidR="00A3765A" w:rsidRDefault="00A3765A" w:rsidP="00C47F3B">
      <w:pPr>
        <w:spacing w:after="0"/>
      </w:pPr>
    </w:p>
    <w:p w14:paraId="77AC424F" w14:textId="23C13682" w:rsidR="000603F6" w:rsidRPr="000603F6" w:rsidRDefault="000603F6" w:rsidP="000603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t>F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rom the above visualizations of 3 google analytics metrics, we can conclude:</w:t>
      </w:r>
    </w:p>
    <w:p w14:paraId="2678D241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proofErr w:type="spellStart"/>
      <w:r w:rsidRPr="000603F6">
        <w:rPr>
          <w:rFonts w:ascii="Segoe UI" w:eastAsia="Times New Roman" w:hAnsi="Segoe UI" w:cs="Segoe UI"/>
          <w:i/>
          <w:iCs/>
          <w:sz w:val="21"/>
          <w:szCs w:val="21"/>
          <w:lang w:eastAsia="en-IE"/>
        </w:rPr>
        <w:t>BounceRates</w:t>
      </w:r>
      <w:proofErr w:type="spellEnd"/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 &amp; </w:t>
      </w:r>
      <w:proofErr w:type="spellStart"/>
      <w:r w:rsidRPr="000603F6">
        <w:rPr>
          <w:rFonts w:ascii="Segoe UI" w:eastAsia="Times New Roman" w:hAnsi="Segoe UI" w:cs="Segoe UI"/>
          <w:i/>
          <w:iCs/>
          <w:sz w:val="21"/>
          <w:szCs w:val="21"/>
          <w:lang w:eastAsia="en-IE"/>
        </w:rPr>
        <w:t>PageValues</w:t>
      </w:r>
      <w:proofErr w:type="spellEnd"/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 do not follow a normal distribution.</w:t>
      </w:r>
    </w:p>
    <w:p w14:paraId="0426BD57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All 3 features have distributions that are skewed right.</w:t>
      </w:r>
    </w:p>
    <w:p w14:paraId="5D3A6F25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All 3 distributions have a lot of outliers.</w:t>
      </w:r>
    </w:p>
    <w:p w14:paraId="25C6D5A7" w14:textId="35B34F98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The average bounce and exit rates of most of</w:t>
      </w:r>
      <w:r w:rsidR="006A699D">
        <w:rPr>
          <w:rFonts w:ascii="Segoe UI" w:eastAsia="Times New Roman" w:hAnsi="Segoe UI" w:cs="Segoe UI"/>
          <w:sz w:val="21"/>
          <w:szCs w:val="21"/>
          <w:lang w:eastAsia="en-IE"/>
        </w:rPr>
        <w:t xml:space="preserve"> the</w:t>
      </w: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 xml:space="preserve"> data points is low, which is good, since high rates </w:t>
      </w:r>
      <w:proofErr w:type="spellStart"/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identicate</w:t>
      </w:r>
      <w:proofErr w:type="spellEnd"/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 xml:space="preserve"> that visitors are not engaging with the website.</w:t>
      </w:r>
    </w:p>
    <w:p w14:paraId="57FF4122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Exit rate has more high values than bounce rate, which makes sense, where transaction confirmation pages for example will cause the average exit rate to increase.</w:t>
      </w:r>
    </w:p>
    <w:p w14:paraId="76728A8B" w14:textId="77777777" w:rsidR="000603F6" w:rsidRPr="000603F6" w:rsidRDefault="000603F6" w:rsidP="00060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Bounce rate ==&gt; the percentage where the first page visited was the only page visited in that session.</w:t>
      </w:r>
    </w:p>
    <w:p w14:paraId="506DDB47" w14:textId="25EF3ADB" w:rsidR="000C3E5C" w:rsidRDefault="000603F6" w:rsidP="000C3E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0603F6">
        <w:rPr>
          <w:rFonts w:ascii="Segoe UI" w:eastAsia="Times New Roman" w:hAnsi="Segoe UI" w:cs="Segoe UI"/>
          <w:sz w:val="21"/>
          <w:szCs w:val="21"/>
          <w:lang w:eastAsia="en-IE"/>
        </w:rPr>
        <w:t>Exit rate of a page ==&gt; The percentage where that page was the last page visited in the session, out of all visits to that page.</w:t>
      </w:r>
    </w:p>
    <w:p w14:paraId="602E8AC9" w14:textId="77777777" w:rsidR="000C3E5C" w:rsidRDefault="000C3E5C" w:rsidP="000C3E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E"/>
        </w:rPr>
      </w:pPr>
    </w:p>
    <w:p w14:paraId="6ACDB0FD" w14:textId="510C5380" w:rsidR="000C3E5C" w:rsidRPr="000603F6" w:rsidRDefault="000C3E5C" w:rsidP="000C3E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sz w:val="21"/>
          <w:szCs w:val="21"/>
          <w:lang w:eastAsia="en-IE"/>
        </w:rPr>
        <w:t>Visitor Analysis:</w:t>
      </w:r>
    </w:p>
    <w:p w14:paraId="01A09355" w14:textId="66E9407E" w:rsidR="00034C8D" w:rsidRDefault="00BF1548" w:rsidP="00ED4828">
      <w:r>
        <w:rPr>
          <w:noProof/>
        </w:rPr>
        <w:drawing>
          <wp:inline distT="0" distB="0" distL="0" distR="0" wp14:anchorId="4783AF29" wp14:editId="6D0FC502">
            <wp:extent cx="5731510" cy="1872615"/>
            <wp:effectExtent l="0" t="0" r="2540" b="0"/>
            <wp:docPr id="10" name="Picture 10" descr="Graphical user interface, chart, application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application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E4A0" w14:textId="77777777" w:rsidR="00342565" w:rsidRDefault="00342565" w:rsidP="00ED4828"/>
    <w:p w14:paraId="2AD13598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1 Operating system is responsible for ~7000 of the examples in our dataset.</w:t>
      </w:r>
    </w:p>
    <w:p w14:paraId="3701BF4B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4 of the 8 operating systems used, are responsible of a very small number (&lt;200) of the examples in our dataset.</w:t>
      </w:r>
    </w:p>
    <w:p w14:paraId="59146721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 xml:space="preserve">A similar story repeated with the browsers used by visitors, where there is 1 dominant browser, 3 with decent representation in the dataset, and the rest are </w:t>
      </w:r>
      <w:proofErr w:type="spellStart"/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rarey</w:t>
      </w:r>
      <w:proofErr w:type="spellEnd"/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 xml:space="preserve"> used.</w:t>
      </w:r>
    </w:p>
    <w:p w14:paraId="7EC53061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>It looks like we have a very regionally diverse traffic in our dataset.</w:t>
      </w:r>
    </w:p>
    <w:p w14:paraId="6DDDFFCF" w14:textId="77777777" w:rsidR="00342565" w:rsidRPr="00342565" w:rsidRDefault="00342565" w:rsidP="003425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proofErr w:type="gramStart"/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>Also</w:t>
      </w:r>
      <w:proofErr w:type="gramEnd"/>
      <w:r w:rsidRPr="00342565">
        <w:rPr>
          <w:rFonts w:ascii="Segoe UI" w:eastAsia="Times New Roman" w:hAnsi="Segoe UI" w:cs="Segoe UI"/>
          <w:sz w:val="21"/>
          <w:szCs w:val="21"/>
          <w:lang w:eastAsia="en-IE"/>
        </w:rPr>
        <w:t xml:space="preserve"> Traffic sources are very diverse, with a few that did not contribute much to the dataset.</w:t>
      </w:r>
    </w:p>
    <w:p w14:paraId="1945941E" w14:textId="6A1AAA2A" w:rsidR="00342565" w:rsidRDefault="00342565" w:rsidP="00ED4828">
      <w:r>
        <w:t>Visit Data Analysis:</w:t>
      </w:r>
    </w:p>
    <w:p w14:paraId="2304B5EC" w14:textId="09D7D634" w:rsidR="00342565" w:rsidRDefault="003A028C" w:rsidP="00ED4828">
      <w:r>
        <w:rPr>
          <w:noProof/>
        </w:rPr>
        <w:drawing>
          <wp:inline distT="0" distB="0" distL="0" distR="0" wp14:anchorId="5AA60629" wp14:editId="4E172334">
            <wp:extent cx="5731510" cy="3809365"/>
            <wp:effectExtent l="0" t="0" r="2540" b="635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DD91" w14:textId="3D2A86FD" w:rsidR="00BF3BA9" w:rsidRDefault="00D8123B" w:rsidP="00ED4828">
      <w:r>
        <w:rPr>
          <w:noProof/>
        </w:rPr>
        <w:drawing>
          <wp:inline distT="0" distB="0" distL="0" distR="0" wp14:anchorId="27E0D12C" wp14:editId="35939F4E">
            <wp:extent cx="5731510" cy="2562860"/>
            <wp:effectExtent l="0" t="0" r="2540" b="889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D7D1" w14:textId="77777777" w:rsidR="00BF3BA9" w:rsidRDefault="00BF3BA9" w:rsidP="00ED4828"/>
    <w:p w14:paraId="5756AAAC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On March and May, we have a lot of visits (May is the month with the highest number of visits), yet transactions made during those 2 months are not on the same level.</w:t>
      </w:r>
    </w:p>
    <w:p w14:paraId="32DE7D86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We have no visits at all during Jan nor Apr.</w:t>
      </w:r>
    </w:p>
    <w:p w14:paraId="1C824CE2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Most transactions happen during the end of the year, with Nov as the month with the highest number of confirmed transactions.</w:t>
      </w:r>
    </w:p>
    <w:p w14:paraId="4DCC2D5A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lastRenderedPageBreak/>
        <w:t>The closer the visit date to a special day (like black Friday, new year's, ... etc) the more likely it will end up in a transaction.</w:t>
      </w:r>
    </w:p>
    <w:p w14:paraId="2CF4B8D4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Most of transactions happen on special days (</w:t>
      </w:r>
      <w:proofErr w:type="spellStart"/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SpecialDay</w:t>
      </w:r>
      <w:proofErr w:type="spellEnd"/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 xml:space="preserve"> =0).</w:t>
      </w:r>
    </w:p>
    <w:p w14:paraId="43635C68" w14:textId="77777777" w:rsidR="00BF3BA9" w:rsidRPr="00BF3BA9" w:rsidRDefault="00BF3BA9" w:rsidP="00BF3B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E"/>
        </w:rPr>
      </w:pPr>
      <w:r w:rsidRPr="00BF3BA9">
        <w:rPr>
          <w:rFonts w:ascii="Segoe UI" w:eastAsia="Times New Roman" w:hAnsi="Segoe UI" w:cs="Segoe UI"/>
          <w:sz w:val="21"/>
          <w:szCs w:val="21"/>
          <w:lang w:eastAsia="en-IE"/>
        </w:rPr>
        <w:t>It does not look like weekends affect the number of visits or transactions much, we can see only a slight increase in the number of transactions happening on weekends compared to those on weekdays.</w:t>
      </w:r>
    </w:p>
    <w:p w14:paraId="4EAD29AE" w14:textId="77777777" w:rsidR="00BF3BA9" w:rsidRDefault="00BF3BA9" w:rsidP="00ED4828"/>
    <w:p w14:paraId="6C7AE3E7" w14:textId="77777777" w:rsidR="00F83290" w:rsidRDefault="00F83290" w:rsidP="00ED4828"/>
    <w:p w14:paraId="353FBB7A" w14:textId="7E8DB6E7" w:rsidR="00F83290" w:rsidRDefault="00E44BD4" w:rsidP="00ED4828">
      <w:r>
        <w:rPr>
          <w:noProof/>
        </w:rPr>
        <w:drawing>
          <wp:inline distT="0" distB="0" distL="0" distR="0" wp14:anchorId="54CB4C39" wp14:editId="3EDB3D46">
            <wp:extent cx="2050639" cy="1889857"/>
            <wp:effectExtent l="0" t="0" r="698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01" cy="18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36">
        <w:rPr>
          <w:noProof/>
        </w:rPr>
        <w:drawing>
          <wp:inline distT="0" distB="0" distL="0" distR="0" wp14:anchorId="0C39DF74" wp14:editId="390EF8AB">
            <wp:extent cx="2007081" cy="1729789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29" cy="176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D650" w14:textId="77777777" w:rsidR="00D328C2" w:rsidRDefault="00D328C2" w:rsidP="00ED4828"/>
    <w:p w14:paraId="318B9270" w14:textId="77777777" w:rsidR="00D328C2" w:rsidRPr="00D328C2" w:rsidRDefault="00D328C2" w:rsidP="00D328C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E"/>
        </w:rPr>
      </w:pPr>
      <w:r w:rsidRPr="00D328C2">
        <w:rPr>
          <w:rFonts w:ascii="Arial" w:eastAsia="Times New Roman" w:hAnsi="Arial" w:cs="Arial"/>
          <w:sz w:val="21"/>
          <w:szCs w:val="21"/>
          <w:lang w:eastAsia="en-IE"/>
        </w:rPr>
        <w:t>It's a good sign that 85% of visitors are returning to site. 15% of visitors are new. We can give offers to lure more new visitors.</w:t>
      </w:r>
    </w:p>
    <w:p w14:paraId="3768B1FB" w14:textId="77777777" w:rsidR="00D328C2" w:rsidRDefault="00D328C2" w:rsidP="00ED4828"/>
    <w:p w14:paraId="61DA9A16" w14:textId="77777777" w:rsidR="00872BF4" w:rsidRDefault="00872BF4" w:rsidP="00ED4828"/>
    <w:p w14:paraId="2F299E20" w14:textId="77777777" w:rsidR="00475F13" w:rsidRPr="00475F13" w:rsidRDefault="00475F13" w:rsidP="00475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data.groupby(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'Month'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)[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].value_counts().unstack(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).plot(kind=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'bar'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stacked=</w:t>
      </w:r>
      <w:r w:rsidRPr="00475F1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figsize=(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10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5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))</w:t>
      </w:r>
    </w:p>
    <w:p w14:paraId="73B4D9DC" w14:textId="1B93CBDC" w:rsidR="00872BF4" w:rsidRDefault="00475F13" w:rsidP="00ED4828">
      <w:r>
        <w:rPr>
          <w:noProof/>
        </w:rPr>
        <w:drawing>
          <wp:inline distT="0" distB="0" distL="0" distR="0" wp14:anchorId="5163F6AE" wp14:editId="7FBBBF91">
            <wp:extent cx="4529243" cy="2474374"/>
            <wp:effectExtent l="0" t="0" r="508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03" cy="24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6ABF8" w14:textId="77777777" w:rsidR="00475F13" w:rsidRDefault="00475F13" w:rsidP="00ED4828"/>
    <w:p w14:paraId="5DA2295F" w14:textId="77777777" w:rsidR="00475F13" w:rsidRPr="00475F13" w:rsidRDefault="00475F13" w:rsidP="00475F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data.groupby(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'Weekend'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)[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].value_counts().unstack(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).plot(kind=</w:t>
      </w:r>
      <w:r w:rsidRPr="00475F1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'bar'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stacked=</w:t>
      </w:r>
      <w:r w:rsidRPr="00475F1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figsize=(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7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475F1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7</w:t>
      </w:r>
      <w:r w:rsidRPr="00475F1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))</w:t>
      </w:r>
    </w:p>
    <w:p w14:paraId="4A2E671E" w14:textId="1BCDE0D7" w:rsidR="00475F13" w:rsidRDefault="00475F13" w:rsidP="00ED4828">
      <w:r>
        <w:rPr>
          <w:noProof/>
        </w:rPr>
        <w:lastRenderedPageBreak/>
        <w:drawing>
          <wp:inline distT="0" distB="0" distL="0" distR="0" wp14:anchorId="306AA6F4" wp14:editId="4FA21ACF">
            <wp:extent cx="2542360" cy="2565612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66" cy="25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7B9E" w14:textId="77777777" w:rsidR="00F83290" w:rsidRDefault="00F83290" w:rsidP="00ED4828"/>
    <w:p w14:paraId="4D42F80A" w14:textId="073A2C28" w:rsidR="00FC4833" w:rsidRDefault="000B3F2E" w:rsidP="00ED4828">
      <w:r>
        <w:rPr>
          <w:noProof/>
        </w:rPr>
        <w:drawing>
          <wp:inline distT="0" distB="0" distL="0" distR="0" wp14:anchorId="1CBA3910" wp14:editId="11BECFD7">
            <wp:extent cx="3552241" cy="4747472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69" cy="476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B7D4" w14:textId="77777777" w:rsidR="000B3F2E" w:rsidRDefault="000B3F2E" w:rsidP="00ED4828"/>
    <w:p w14:paraId="0D4019A8" w14:textId="77777777" w:rsidR="000B3F2E" w:rsidRDefault="000B3F2E" w:rsidP="00ED4828"/>
    <w:p w14:paraId="42C5D1AF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8000"/>
          <w:sz w:val="21"/>
          <w:szCs w:val="21"/>
          <w:lang w:eastAsia="en-IE"/>
        </w:rPr>
        <w:t># Bounce Rate vs Exit Rate</w:t>
      </w:r>
    </w:p>
    <w:p w14:paraId="3A09FD44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2C45F99D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t>sns.lmplot</w:t>
      </w:r>
      <w:proofErr w:type="spellEnd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(x=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</w:t>
      </w:r>
      <w:proofErr w:type="spellStart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BounceRates</w:t>
      </w:r>
      <w:proofErr w:type="spellEnd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y=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</w:t>
      </w:r>
      <w:proofErr w:type="spellStart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ExitRates</w:t>
      </w:r>
      <w:proofErr w:type="spellEnd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data=</w:t>
      </w:r>
      <w:proofErr w:type="spell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df</w:t>
      </w:r>
      <w:proofErr w:type="spellEnd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</w:p>
    <w:p w14:paraId="1385C2B2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           </w:t>
      </w:r>
      <w:proofErr w:type="spell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scatter_kws</w:t>
      </w:r>
      <w:proofErr w:type="spellEnd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={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'alpha'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0.3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}, </w:t>
      </w:r>
    </w:p>
    <w:p w14:paraId="0D8AE528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           </w:t>
      </w:r>
      <w:proofErr w:type="spell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line_kws</w:t>
      </w:r>
      <w:proofErr w:type="spellEnd"/>
      <w:proofErr w:type="gram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={</w:t>
      </w:r>
      <w:proofErr w:type="gramEnd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</w:t>
      </w:r>
      <w:proofErr w:type="spellStart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color</w:t>
      </w:r>
      <w:proofErr w:type="spellEnd"/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'black'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'ls'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2342CC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'--'</w:t>
      </w:r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})</w:t>
      </w:r>
    </w:p>
    <w:p w14:paraId="2485F5BE" w14:textId="77777777" w:rsidR="002342CC" w:rsidRPr="002342CC" w:rsidRDefault="002342CC" w:rsidP="002342C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2342CC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()</w:t>
      </w:r>
    </w:p>
    <w:p w14:paraId="471739CF" w14:textId="77777777" w:rsidR="003B4F42" w:rsidRDefault="003B4F42" w:rsidP="00ED4828"/>
    <w:p w14:paraId="565F5E4D" w14:textId="0B305921" w:rsidR="002342CC" w:rsidRDefault="002342CC" w:rsidP="00ED4828">
      <w:r>
        <w:rPr>
          <w:noProof/>
        </w:rPr>
        <w:drawing>
          <wp:inline distT="0" distB="0" distL="0" distR="0" wp14:anchorId="5991816C" wp14:editId="3E839648">
            <wp:extent cx="3535641" cy="3522133"/>
            <wp:effectExtent l="0" t="0" r="8255" b="254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50" cy="35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CE5D" w14:textId="77777777" w:rsidR="002342CC" w:rsidRDefault="002342CC" w:rsidP="00ED4828"/>
    <w:p w14:paraId="12E49F35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google_analytics_features = [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'BounceRates'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'ExitRates'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'PageValues'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</w:t>
      </w:r>
    </w:p>
    <w:p w14:paraId="67BC7D28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corr_mat</w:t>
      </w:r>
      <w:proofErr w:type="spellEnd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 = </w:t>
      </w:r>
      <w:proofErr w:type="spell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df</w:t>
      </w:r>
      <w:proofErr w:type="spellEnd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[</w:t>
      </w:r>
      <w:proofErr w:type="spell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google_analytics_features</w:t>
      </w:r>
      <w:proofErr w:type="spellEnd"/>
      <w:proofErr w:type="gram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].</w:t>
      </w:r>
      <w:proofErr w:type="spell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corr</w:t>
      </w:r>
      <w:proofErr w:type="spellEnd"/>
      <w:proofErr w:type="gramEnd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()</w:t>
      </w:r>
    </w:p>
    <w:p w14:paraId="451A5D9E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sns.heatmap</w:t>
      </w:r>
      <w:proofErr w:type="gramEnd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(corr_mat, annot=</w:t>
      </w:r>
      <w:r w:rsidRPr="005307B3">
        <w:rPr>
          <w:rFonts w:ascii="Courier New" w:eastAsia="Times New Roman" w:hAnsi="Courier New" w:cs="Courier New"/>
          <w:color w:val="0000FF"/>
          <w:sz w:val="21"/>
          <w:szCs w:val="21"/>
          <w:lang w:eastAsia="en-IE"/>
        </w:rPr>
        <w:t>True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,annot_kws={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'fontsize'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5307B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16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}, fmt=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'.3g'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linewidths=</w:t>
      </w:r>
      <w:r w:rsidRPr="005307B3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2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cmap=</w:t>
      </w:r>
      <w:r w:rsidRPr="005307B3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'Pastel1'</w:t>
      </w:r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)</w:t>
      </w:r>
    </w:p>
    <w:p w14:paraId="1F865A6E" w14:textId="77777777" w:rsidR="005307B3" w:rsidRPr="005307B3" w:rsidRDefault="005307B3" w:rsidP="005307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5307B3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()</w:t>
      </w:r>
    </w:p>
    <w:p w14:paraId="48D92F63" w14:textId="77777777" w:rsidR="002342CC" w:rsidRDefault="002342CC" w:rsidP="00ED4828"/>
    <w:p w14:paraId="5D2AE812" w14:textId="77777777" w:rsidR="005307B3" w:rsidRDefault="005307B3" w:rsidP="00ED4828"/>
    <w:p w14:paraId="2EE26C79" w14:textId="2252A197" w:rsidR="005307B3" w:rsidRDefault="006B5F37" w:rsidP="00ED4828">
      <w:r>
        <w:rPr>
          <w:noProof/>
        </w:rPr>
        <w:drawing>
          <wp:inline distT="0" distB="0" distL="0" distR="0" wp14:anchorId="38F51F98" wp14:editId="5CB8D92F">
            <wp:extent cx="3333427" cy="2404533"/>
            <wp:effectExtent l="0" t="0" r="63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54" cy="24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204E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0A5387">
        <w:rPr>
          <w:rFonts w:ascii="Courier New" w:eastAsia="Times New Roman" w:hAnsi="Courier New" w:cs="Courier New"/>
          <w:color w:val="008000"/>
          <w:sz w:val="21"/>
          <w:szCs w:val="21"/>
          <w:lang w:eastAsia="en-IE"/>
        </w:rPr>
        <w:lastRenderedPageBreak/>
        <w:t># Impact of ProductRelated Page Views and ProductRelated Pageview Duration on Revenue</w:t>
      </w:r>
    </w:p>
    <w:p w14:paraId="6FF3126C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5B169B04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gramStart"/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sns.lmplot</w:t>
      </w:r>
      <w:proofErr w:type="gramEnd"/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(x=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"ProductRelated"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y=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"ProductRelated_Duration"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hue=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'Revenue'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, data=df, scatter_kws={</w:t>
      </w:r>
      <w:r w:rsidRPr="000A5387">
        <w:rPr>
          <w:rFonts w:ascii="Courier New" w:eastAsia="Times New Roman" w:hAnsi="Courier New" w:cs="Courier New"/>
          <w:color w:val="A31515"/>
          <w:sz w:val="21"/>
          <w:szCs w:val="21"/>
          <w:lang w:eastAsia="en-IE"/>
        </w:rPr>
        <w:t>'alpha'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:</w:t>
      </w:r>
      <w:r w:rsidRPr="000A5387">
        <w:rPr>
          <w:rFonts w:ascii="Courier New" w:eastAsia="Times New Roman" w:hAnsi="Courier New" w:cs="Courier New"/>
          <w:color w:val="098156"/>
          <w:sz w:val="21"/>
          <w:szCs w:val="21"/>
          <w:lang w:eastAsia="en-IE"/>
        </w:rPr>
        <w:t>0.5</w:t>
      </w:r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})</w:t>
      </w:r>
    </w:p>
    <w:p w14:paraId="0D45C3F2" w14:textId="77777777" w:rsidR="000A5387" w:rsidRPr="000A5387" w:rsidRDefault="000A5387" w:rsidP="000A53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proofErr w:type="spellStart"/>
      <w:proofErr w:type="gramStart"/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plt.show</w:t>
      </w:r>
      <w:proofErr w:type="spellEnd"/>
      <w:proofErr w:type="gramEnd"/>
      <w:r w:rsidRPr="000A5387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()</w:t>
      </w:r>
    </w:p>
    <w:p w14:paraId="594D3948" w14:textId="77777777" w:rsidR="000A5387" w:rsidRDefault="000A5387" w:rsidP="00ED4828"/>
    <w:p w14:paraId="4B2AFD63" w14:textId="10F8746A" w:rsidR="000A5387" w:rsidRDefault="00D86442" w:rsidP="00ED4828">
      <w:r>
        <w:rPr>
          <w:noProof/>
        </w:rPr>
        <w:drawing>
          <wp:inline distT="0" distB="0" distL="0" distR="0" wp14:anchorId="0EEB9E41" wp14:editId="3BA701C4">
            <wp:extent cx="3738995" cy="32258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36" cy="3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18D9" w14:textId="77777777" w:rsidR="00D86442" w:rsidRDefault="00D86442" w:rsidP="00ED4828"/>
    <w:p w14:paraId="2035B7D5" w14:textId="77777777" w:rsidR="000A5387" w:rsidRDefault="000A5387" w:rsidP="00ED4828"/>
    <w:p w14:paraId="1738570D" w14:textId="77777777" w:rsidR="000A5387" w:rsidRDefault="000A5387" w:rsidP="00ED4828"/>
    <w:p w14:paraId="5C1653C3" w14:textId="47DA27DE" w:rsidR="00F83290" w:rsidRDefault="00F83290" w:rsidP="00ED4828">
      <w:r>
        <w:t>Machine Learning:</w:t>
      </w:r>
    </w:p>
    <w:p w14:paraId="2A59BD36" w14:textId="77777777" w:rsidR="007B4148" w:rsidRDefault="007B4148" w:rsidP="00ED4828"/>
    <w:p w14:paraId="3D61DA91" w14:textId="1B9BB772" w:rsidR="007B4148" w:rsidRDefault="007B4148" w:rsidP="00ED4828">
      <w:r>
        <w:t>D</w:t>
      </w:r>
      <w:r w:rsidR="00C67FD0">
        <w:t>ata Source:</w:t>
      </w:r>
    </w:p>
    <w:p w14:paraId="7702BFA2" w14:textId="77777777" w:rsidR="000A5779" w:rsidRDefault="000A5779" w:rsidP="00ED4828"/>
    <w:p w14:paraId="1AA8A3B2" w14:textId="38AA5FA0" w:rsidR="000A5779" w:rsidRDefault="000A5779" w:rsidP="00ED4828">
      <w:r>
        <w:t>Models</w:t>
      </w:r>
      <w:r w:rsidR="00580DF2">
        <w:t>:</w:t>
      </w:r>
    </w:p>
    <w:p w14:paraId="4860E292" w14:textId="77777777" w:rsidR="009E2931" w:rsidRDefault="009E2931" w:rsidP="00ED4828"/>
    <w:p w14:paraId="19E0100E" w14:textId="77777777" w:rsidR="009E2931" w:rsidRDefault="009E2931" w:rsidP="00ED4828"/>
    <w:p w14:paraId="51FF4A06" w14:textId="77777777" w:rsidR="009E2931" w:rsidRDefault="009E2931" w:rsidP="00ED4828"/>
    <w:p w14:paraId="09719912" w14:textId="77777777" w:rsidR="009E2931" w:rsidRDefault="009E2931" w:rsidP="00ED4828"/>
    <w:p w14:paraId="13C0EAF1" w14:textId="79F5AF8F" w:rsidR="00580DF2" w:rsidRDefault="00580DF2" w:rsidP="00ED4828">
      <w:r>
        <w:t>KNN</w:t>
      </w:r>
    </w:p>
    <w:p w14:paraId="498AAB26" w14:textId="77777777" w:rsidR="00B223ED" w:rsidRDefault="00B223ED" w:rsidP="00ED4828"/>
    <w:p w14:paraId="470E6E09" w14:textId="5ED94740" w:rsidR="00580DF2" w:rsidRDefault="00B223ED" w:rsidP="00ED4828">
      <w:r>
        <w:lastRenderedPageBreak/>
        <w:t>Logistic Regression</w:t>
      </w:r>
    </w:p>
    <w:p w14:paraId="2237AD92" w14:textId="0C192844" w:rsidR="00B223ED" w:rsidRDefault="00B223ED" w:rsidP="00ED4828">
      <w:r>
        <w:t>Random Forest</w:t>
      </w:r>
    </w:p>
    <w:p w14:paraId="41E3F9A0" w14:textId="7FD48266" w:rsidR="00B223ED" w:rsidRDefault="00B223ED" w:rsidP="00ED4828">
      <w:r>
        <w:t>Decision Tree Classifier</w:t>
      </w:r>
    </w:p>
    <w:p w14:paraId="6951B257" w14:textId="3841A3FB" w:rsidR="00B223ED" w:rsidRDefault="00B223ED" w:rsidP="00ED4828">
      <w:proofErr w:type="spellStart"/>
      <w:r>
        <w:t>XGBoost</w:t>
      </w:r>
      <w:proofErr w:type="spellEnd"/>
    </w:p>
    <w:p w14:paraId="390F40CA" w14:textId="728C899F" w:rsidR="00B223ED" w:rsidRDefault="00B223ED" w:rsidP="00ED4828">
      <w:proofErr w:type="spellStart"/>
      <w:r>
        <w:t>Adaboost</w:t>
      </w:r>
      <w:proofErr w:type="spellEnd"/>
    </w:p>
    <w:p w14:paraId="02ECC3C6" w14:textId="6F8DDB94" w:rsidR="00B223ED" w:rsidRDefault="00B223ED" w:rsidP="00ED4828">
      <w:r>
        <w:t>Naïve Bayes</w:t>
      </w:r>
    </w:p>
    <w:p w14:paraId="654A0CC1" w14:textId="0A99CD8D" w:rsidR="00B223ED" w:rsidRDefault="00B223ED" w:rsidP="00ED4828">
      <w:r>
        <w:t>Support Vector Machine</w:t>
      </w:r>
    </w:p>
    <w:p w14:paraId="500166CF" w14:textId="77777777" w:rsidR="00B223ED" w:rsidRDefault="00B223ED" w:rsidP="00ED4828"/>
    <w:p w14:paraId="085ABCD1" w14:textId="77777777" w:rsidR="00813C5B" w:rsidRDefault="00813C5B" w:rsidP="00ED4828"/>
    <w:sectPr w:rsidR="0081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72D"/>
    <w:multiLevelType w:val="multilevel"/>
    <w:tmpl w:val="E5E8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8C0CBE"/>
    <w:multiLevelType w:val="multilevel"/>
    <w:tmpl w:val="1F8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D1CE1"/>
    <w:multiLevelType w:val="multilevel"/>
    <w:tmpl w:val="315C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B3140"/>
    <w:multiLevelType w:val="multilevel"/>
    <w:tmpl w:val="4DA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274F71"/>
    <w:multiLevelType w:val="multilevel"/>
    <w:tmpl w:val="B8D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181345">
    <w:abstractNumId w:val="1"/>
  </w:num>
  <w:num w:numId="2" w16cid:durableId="861742148">
    <w:abstractNumId w:val="4"/>
  </w:num>
  <w:num w:numId="3" w16cid:durableId="2014839721">
    <w:abstractNumId w:val="2"/>
  </w:num>
  <w:num w:numId="4" w16cid:durableId="630718649">
    <w:abstractNumId w:val="0"/>
  </w:num>
  <w:num w:numId="5" w16cid:durableId="43112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6"/>
    <w:rsid w:val="00034C8D"/>
    <w:rsid w:val="00043CCA"/>
    <w:rsid w:val="0004713F"/>
    <w:rsid w:val="000603F6"/>
    <w:rsid w:val="000642E5"/>
    <w:rsid w:val="000A5387"/>
    <w:rsid w:val="000A5779"/>
    <w:rsid w:val="000B3F2E"/>
    <w:rsid w:val="000C3E5C"/>
    <w:rsid w:val="00184937"/>
    <w:rsid w:val="002342CC"/>
    <w:rsid w:val="002F6C59"/>
    <w:rsid w:val="00342565"/>
    <w:rsid w:val="003438BE"/>
    <w:rsid w:val="003A028C"/>
    <w:rsid w:val="003B4F42"/>
    <w:rsid w:val="00410CA0"/>
    <w:rsid w:val="00424934"/>
    <w:rsid w:val="00475F13"/>
    <w:rsid w:val="004D7FF1"/>
    <w:rsid w:val="00520A36"/>
    <w:rsid w:val="005307B3"/>
    <w:rsid w:val="00580DF2"/>
    <w:rsid w:val="0068609B"/>
    <w:rsid w:val="006A699D"/>
    <w:rsid w:val="006B5F37"/>
    <w:rsid w:val="006B6D57"/>
    <w:rsid w:val="006F52FC"/>
    <w:rsid w:val="007B4148"/>
    <w:rsid w:val="00813C5B"/>
    <w:rsid w:val="00831818"/>
    <w:rsid w:val="00831BB9"/>
    <w:rsid w:val="00872BF4"/>
    <w:rsid w:val="008B66CC"/>
    <w:rsid w:val="009157EC"/>
    <w:rsid w:val="00920E96"/>
    <w:rsid w:val="009E2931"/>
    <w:rsid w:val="00A13BEE"/>
    <w:rsid w:val="00A3765A"/>
    <w:rsid w:val="00AA5321"/>
    <w:rsid w:val="00AD2950"/>
    <w:rsid w:val="00AD7940"/>
    <w:rsid w:val="00AE1588"/>
    <w:rsid w:val="00B223ED"/>
    <w:rsid w:val="00B57BF6"/>
    <w:rsid w:val="00B8153C"/>
    <w:rsid w:val="00BE12CD"/>
    <w:rsid w:val="00BF1548"/>
    <w:rsid w:val="00BF3BA9"/>
    <w:rsid w:val="00C47F3B"/>
    <w:rsid w:val="00C67FD0"/>
    <w:rsid w:val="00C95907"/>
    <w:rsid w:val="00D328C2"/>
    <w:rsid w:val="00D8123B"/>
    <w:rsid w:val="00D86442"/>
    <w:rsid w:val="00E404A6"/>
    <w:rsid w:val="00E44BD4"/>
    <w:rsid w:val="00ED4828"/>
    <w:rsid w:val="00F83290"/>
    <w:rsid w:val="00FA570C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419A"/>
  <w15:chartTrackingRefBased/>
  <w15:docId w15:val="{236EFAEE-613D-421A-8B17-A7CB11C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0603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609B"/>
    <w:rPr>
      <w:color w:val="0000FF"/>
      <w:u w:val="single"/>
    </w:rPr>
  </w:style>
  <w:style w:type="table" w:styleId="TableGrid">
    <w:name w:val="Table Grid"/>
    <w:basedOn w:val="TableNormal"/>
    <w:uiPriority w:val="39"/>
    <w:rsid w:val="0004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Walsh</dc:creator>
  <cp:keywords/>
  <dc:description/>
  <cp:lastModifiedBy>Anna Walsh</cp:lastModifiedBy>
  <cp:revision>60</cp:revision>
  <dcterms:created xsi:type="dcterms:W3CDTF">2023-02-05T11:11:00Z</dcterms:created>
  <dcterms:modified xsi:type="dcterms:W3CDTF">2023-02-10T13:49:00Z</dcterms:modified>
</cp:coreProperties>
</file>