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Jour 01 : Introduction à la Data Visualization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Bootcamp Power BI &amp; Tableau – 30 jours | Sprint 1 : Fondations | Niveau : Guidé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Auteure : Awa Seyni Niass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Qu'est-ce que la Data Visualization ?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Ma définition personnelle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data visualization, c'est l'art de </w:t>
      </w:r>
      <w:r w:rsidDel="00000000" w:rsidR="00000000" w:rsidRPr="00000000">
        <w:rPr>
          <w:b w:val="1"/>
          <w:bCs w:val="1"/>
          <w:rtl w:val="0"/>
        </w:rPr>
        <w:t xml:space="preserve">transformer des chiffres en images</w:t>
      </w:r>
      <w:r w:rsidDel="00000000" w:rsidR="00000000" w:rsidRPr="00000000">
        <w:rPr>
          <w:rtl w:val="0"/>
        </w:rPr>
        <w:t xml:space="preserve"> (graphiques, cartes, tableaux de bord) pour que l'on comprenne les données d'un seul coup d'œil.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Analogie :</w:t>
      </w:r>
      <w:r w:rsidDel="00000000" w:rsidR="00000000" w:rsidRPr="00000000">
        <w:rPr>
          <w:rtl w:val="0"/>
        </w:rPr>
        <w:t xml:space="preserve"> imaginons un GPS. On pourrait nous lire à voix haute une liste de 500 coordonnées pour aller d'un point A à un point B. Mais le GPS nous montre une carte avec une ligne bleue : on comprend tout de suite. La dataviz fait la même chose avec les données : elle remplace une longue liste de chiffres par une image claire qui montre le chemin.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Pourquoi la dataviz est-elle importante en entreprise 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dirigeants n'ont pas le temps de lire des milliers de lignes Excel : un graphique leur donne l'information en quelques secondes.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aide 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prendre de meilleures décisions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(quel produit se vend le mieux ? quelle région est en baisse ?).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permet de repérer rapidement les tendances, les anomalies et les problèmes.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facilite la communication : tout le monde (même sans formation en données) comprend un bon graphique.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permet de suivre les performances en continu grâce aux tableaux de bord.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Quels sont les bénéfices d'une bonne visualisation de données 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 de temps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l'information est comprise plus vite.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Meilleure compréhension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on voit les liens entre les données.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Décisions plus fiables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basées sur des faits et non sur l'intuition.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Détection facile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tendances, des valeurs extrêmes et des erreurs.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Meilleure communication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avec les équipes, les clients et la direction.</w:t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2. Les 5 principes d'Edward Tufte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4"/>
        <w:gridCol w:w="4023"/>
        <w:gridCol w:w="3583"/>
        <w:tblGridChange w:id="0">
          <w:tblGrid>
            <w:gridCol w:w="1754"/>
            <w:gridCol w:w="4023"/>
            <w:gridCol w:w="358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Principe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Exemple concret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 Excellence graphique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 bon graphique donne au lecteur le plus d'idées, le plus vite possible, avec le moins d'encre et dans le plus petit espace.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Un seul graphique en courbes qui montre l'évolution des ventes sur 5 ans, au lieu de 5 graphiques séparés.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2. Intégrité graphique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 graphique ne doit jamais tromper le lecteur : les proportions visuelles doivent correspondre aux vraies valeurs.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 axe Y qui commence à 0 pour ne pas exagérer les différences entre deux barres.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3. Maximiser le ratio données/encre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Il faut que la plus grande partie de l'encre serve à montrer les données, pas la décoration.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Supprimer les bordures épaisses, les fonds colorés et les quadrillages trop marqués.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4. Éviter le « chartjunk »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Le chartjunk, ce sont les décorations inutiles (effets 3D, images, ombres) qui distraient du message.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Remplacer un histogramme 3D avec ombres par un histogramme plat et simple.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5. Les « small multiples »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Plusieurs petits graphiques identiques côte à côte permettent de comparer facilement.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Une série de petites courbes, une par région, avec la même échelle pour comparer les ventes.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Qui est Edward Tufte et pourquoi est-il important 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Edward Tufte est un statisticien et professeur américain (université de Yale). Il est considéré comme le « père » de la data visualization moderne, surtout grâce à son livre </w:t>
      </w:r>
      <w:r w:rsidDel="00000000" w:rsidR="00000000" w:rsidRPr="00000000">
        <w:rPr>
          <w:i w:val="1"/>
          <w:iCs w:val="1"/>
          <w:rtl w:val="0"/>
        </w:rPr>
        <w:t xml:space="preserve">The Visual Display of Quantitative Information</w:t>
      </w:r>
      <w:r w:rsidDel="00000000" w:rsidR="00000000" w:rsidRPr="00000000">
        <w:rPr>
          <w:rtl w:val="0"/>
        </w:rPr>
        <w:t xml:space="preserve"> (1983). Il est important parce qu'il a posé les règles de base pour créer des graphiques clairs, honnêtes et utiles. Presque tous les conseils de dataviz d'aujourd'hui s'inspirent de ses idées.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Quel est le principe le plus important selon moi 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Pour moi, c'est </w:t>
      </w:r>
      <w:r w:rsidDel="00000000" w:rsidR="00000000" w:rsidRPr="00000000">
        <w:rPr>
          <w:b w:val="1"/>
          <w:bCs w:val="1"/>
          <w:rtl w:val="0"/>
        </w:rPr>
        <w:t xml:space="preserve">l'intégrité graphique</w:t>
      </w:r>
      <w:r w:rsidDel="00000000" w:rsidR="00000000" w:rsidRPr="00000000">
        <w:rPr>
          <w:rtl w:val="0"/>
        </w:rPr>
        <w:t xml:space="preserve">. Un graphique joli mais qui trompe le lecteur est dangereux, car il peut conduire à de mauvaises décisions. </w:t>
      </w:r>
      <w:r w:rsidDel="00000000" w:rsidR="00000000" w:rsidRPr="00000000">
        <w:rPr>
          <w:b w:val="1"/>
          <w:bCs w:val="1"/>
          <w:rtl w:val="0"/>
        </w:rPr>
        <w:t xml:space="preserve">Analogie :</w:t>
      </w:r>
      <w:r w:rsidDel="00000000" w:rsidR="00000000" w:rsidRPr="00000000">
        <w:rPr>
          <w:rtl w:val="0"/>
        </w:rPr>
        <w:t xml:space="preserve"> c'est comme un vendeur honnête : si le produit est bon, il n'a pas besoin de mentir. De la même façon, un bon graphique doit montrer la vérité des données, même si elle est moins spectaculaire.</w:t>
      </w:r>
    </w:p>
    <w:p w:rsidR="00000000" w:rsidDel="00000000" w:rsidP="00000000" w:rsidRDefault="00000000" w:rsidRPr="00000000" w14:paraId="0000002D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3. Bonnes vs Mauvaises pratiques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5 bonnes pratiques en dataviz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Choisir le bon type de graphique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selon l'objectif (courbe pour une évolution, barres pour une comparaison).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Garder un design simple et épuré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pas de décoration inutile.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un titre clair, des légendes et des étiquettes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que le graphique se comprenne seul.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les couleurs avec modération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avec un sens (par exemple, une couleur pour mettre en avant l'information importante).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Respecter les échelles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axe Y qui commence à 0 pour les barres, même échelle pour comparer.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5 mauvaises pratiques en dataviz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trop de couleurs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le lecteur ne sait plus où regarder.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des graphiques 3D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des effets de décoration.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Tronquer l'axe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exagérer une différence.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Surcharger le graphique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avec trop d'informations ou trop de catégories.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Choisir un mauvais type de graphique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(par exemple, un camembert avec 12 catégories).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Pourquoi les graphiques 3D sont-ils généralement déconseillés 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Parce que la 3D </w:t>
      </w:r>
      <w:r w:rsidDel="00000000" w:rsidR="00000000" w:rsidRPr="00000000">
        <w:rPr>
          <w:b w:val="1"/>
          <w:bCs w:val="1"/>
          <w:rtl w:val="0"/>
        </w:rPr>
        <w:t xml:space="preserve">déforme la perception</w:t>
      </w:r>
      <w:r w:rsidDel="00000000" w:rsidR="00000000" w:rsidRPr="00000000">
        <w:rPr>
          <w:rtl w:val="0"/>
        </w:rPr>
        <w:t xml:space="preserve">. Les éléments au premier plan paraissent plus grands que ceux à l'arrière, et on n'arrive plus à lire les vraies valeurs. </w:t>
      </w:r>
      <w:r w:rsidDel="00000000" w:rsidR="00000000" w:rsidRPr="00000000">
        <w:rPr>
          <w:b w:val="1"/>
          <w:bCs w:val="1"/>
          <w:rtl w:val="0"/>
        </w:rPr>
        <w:t xml:space="preserve">Analogie :</w:t>
      </w:r>
      <w:r w:rsidDel="00000000" w:rsidR="00000000" w:rsidRPr="00000000">
        <w:rPr>
          <w:rtl w:val="0"/>
        </w:rPr>
        <w:t xml:space="preserve"> c'est comme prendre une photo d'un objet de très près : ce qui est proche de l'appareil paraît énorme. Un graphique 2D est plus honnête et plus facile à lire.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Qu'est-ce que le « ratio données/encre » et pourquoi est-ce important 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C'est un concept de Tufte : on compare la part d'encre (ou de pixels) qui sert à </w:t>
      </w:r>
      <w:r w:rsidDel="00000000" w:rsidR="00000000" w:rsidRPr="00000000">
        <w:rPr>
          <w:b w:val="1"/>
          <w:bCs w:val="1"/>
          <w:rtl w:val="0"/>
        </w:rPr>
        <w:t xml:space="preserve">montrer les données</w:t>
      </w:r>
      <w:r w:rsidDel="00000000" w:rsidR="00000000" w:rsidRPr="00000000">
        <w:rPr>
          <w:rtl w:val="0"/>
        </w:rPr>
        <w:t xml:space="preserve"> à la quantité totale d'encre utilisée dans le graphique.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Ratio données/encre = encre utile pour les données ÷ encre totale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Analogie :</w:t>
      </w:r>
      <w:r w:rsidDel="00000000" w:rsidR="00000000" w:rsidRPr="00000000">
        <w:rPr>
          <w:rtl w:val="0"/>
        </w:rPr>
        <w:t xml:space="preserve"> c'est comme un sac de courses. Si le sac pèse 5 kg mais que 3 kg sont de l'emballage, ça fait beaucoup d'emballage pour peu de produit. Dans un graphique, l'« emballage » (bordures, fonds, ombres), c'est ce qui n'apporte rien. Plus le ratio est proche de 1, plus le graphique est efficace et plus le message est clair.</w:t>
      </w:r>
    </w:p>
    <w:p w:rsidR="00000000" w:rsidDel="00000000" w:rsidP="00000000" w:rsidRDefault="00000000" w:rsidRPr="00000000" w14:paraId="0000004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1. Exemples de bonnes dataviz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987"/>
        <w:gridCol w:w="2340"/>
        <w:gridCol w:w="4313"/>
        <w:tblGridChange w:id="0">
          <w:tblGrid>
            <w:gridCol w:w="720"/>
            <w:gridCol w:w="1987"/>
            <w:gridCol w:w="2340"/>
            <w:gridCol w:w="431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Exemple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Lien (si possible)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Pourquoi est-ce bon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 carte de la campagne de Russie de Napoléon (Charles Joseph Minard, 1869)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Rechercher « Minard Napoleon map » (page Wikipédia)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Elle montre en un seul visuel 6 informations : la taille de l'armée, la position, la direction, la distance, la température et la date. C'est l'exemple préféré de Tufte.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Le graphique animé de Gapminder (santé et richesse des pays)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https://www.gapminder.org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Il compare plusieurs pays avec des bulles (taille, couleur, position), il est interactif et on comprend l'évolution dans le temps facilement.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Les graphiques de Our World in Data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https://ourworldindata.org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Les titres sont clairs, les sources sont indiquées, les couleurs sont simples et les courbes sont faciles à lire.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2. Exemples de mauvaises dataviz</w:t>
      </w:r>
    </w:p>
    <w:tbl>
      <w:tblPr>
        <w:tblStyle w:val="Table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953"/>
        <w:gridCol w:w="1485"/>
        <w:gridCol w:w="2684"/>
        <w:gridCol w:w="2517"/>
        <w:tblGridChange w:id="0">
          <w:tblGrid>
            <w:gridCol w:w="720"/>
            <w:gridCol w:w="1953"/>
            <w:gridCol w:w="1485"/>
            <w:gridCol w:w="2684"/>
            <w:gridCol w:w="251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Exemple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Lien (si possible)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Pourquoi est-ce mauvais 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Comment l'améliorer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Camembert 3D avec beaucoup de catégories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Rechercher « bad 3D pie chart »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La 3D déforme les parts, les petites tranches sont illisibles et on ne peut pas comparer les valeurs.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Utiliser un graphique en barres horizontales trié du plus grand au plus petit.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Graphique en barres avec l'axe Y tronqué (ne commence pas à 0)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Rechercher « misleading truncated axis chart »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Une petite différence paraît énorme, ce qui trompe le lecteur.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Faire commencer l'axe à 0 et afficher les valeurs sur les barres.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Graphique surchargé avec trop de couleurs, de lignes et de décorations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Rechercher « chartjunk examples »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On ne sait pas où regarder et le message principal est noyé dans la décoration.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Simplifier : garder 1 à 3 couleurs, retirer les effets et mettre en avant une seule idée.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i w:val="1"/>
          <w:iCs w:val="1"/>
          <w:rtl w:val="0"/>
        </w:rPr>
        <w:t xml:space="preserve">Remarque : pour les exemples 1 à 3 des mauvaises dataviz, je peux coller le lien exact de l'image que j'ai choisie après ma recherche sur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3. Questions de réflexion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Quels critères utilisez-vous pour juger qu'une dataviz est « bonne »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Clarté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on comprend le message en quelques secondes.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Exactitude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les données et les échelles sont honnêtes.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Simplicité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pas de décoration inutile.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Pertinence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le type de graphique correspond à la question posée.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Lisibilité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titres, légendes, couleurs et tailles de texte sont bien choisis.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Quels sont les pièges les plus courants en dataviz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Confondre « joli » et « utile ».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des camemberts avec trop de catégories.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Tronquer l'axe Y.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trop de couleurs ou des effets 3D.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Oublier le titre, la légende ou les unités.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Citez 3 types de graphiques et leur usage principal.</w:t>
      </w:r>
      <w:r w:rsidDel="00000000" w:rsidR="00000000" w:rsidRPr="00000000">
        <w:rPr>
          <w:rtl w:val="0"/>
        </w:rPr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4"/>
        <w:gridCol w:w="5005"/>
        <w:tblGridChange w:id="0">
          <w:tblGrid>
            <w:gridCol w:w="4354"/>
            <w:gridCol w:w="500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Type de graphique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Usage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Graphique en courbes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Montrer une évolution dans le temps (ventes par mois).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Graphique en barres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Comparer des catégories (ventes par produit).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Camembert (2-3 catégories maximum)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Montrer la part de chaque catégorie dans un total.</w:t>
            </w:r>
          </w:p>
        </w:tc>
      </w:tr>
    </w:tbl>
    <w:p w:rsidR="00000000" w:rsidDel="00000000" w:rsidP="00000000" w:rsidRDefault="00000000" w:rsidRPr="00000000" w14:paraId="0000008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Création de mon repository GitHub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Étape 1 : création du repository sur GitHub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Paramètres à utiliser :</w:t>
      </w:r>
    </w:p>
    <w:tbl>
      <w:tblPr>
        <w:tblStyle w:val="Table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5951"/>
        <w:tblGridChange w:id="0">
          <w:tblGrid>
            <w:gridCol w:w="3408"/>
            <w:gridCol w:w="595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Champ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Valeur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Repository name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bootcamp-bi-30jours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Bootcamp Power BI &amp; Tableau — 30 jours de maîtrise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Public / Private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Initialize with README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Coché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Add .gitignore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License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MIT (optionnel)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Étape 2 : configuration locale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Cloner le repository (remplacer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votre-username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 mon nom d'utilisateur GitHub) 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git clone https://github.com/votre-username/bootcamp-bi-30jours.git BootcampPowerBi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Entrer dans le dossier 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cd BootcampPowerBi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Lancer le script PowerShell fourni dans le sujet (Code 2) pour créer les dossiers des 30 jours. Il crée 3 sprints (Fondations, Analyses avancées, Projet final) et le dossier « 05 - RENDUS APPRENANTS 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Étape 3 : premier commit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git commit -m "Initialisation du bootcamp BI — structure des 30 jours"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Étape 4 : utilisation quotidienne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Chaque jour : répondre dans le fichier « Document de travail - Jour XX.md », déposer le dataset dans le dossier Data/ et ajouter les fichiers d'exercice (.pbix, .twbx, captures d'écran). Puis 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git commit -m "Jour XX : [thème du jour] - [description]"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Questions de vérification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Ai-je réussi à créer mon repository 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Oui ☐ Non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Ai-je réussi à le cloner en local 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Oui ☐ Non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structure des dossiers est-elle créée 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Oui ☐ Non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i w:val="1"/>
          <w:iCs w:val="1"/>
          <w:rtl w:val="0"/>
        </w:rPr>
        <w:t xml:space="preserve">(À cocher après avoir fait les manipulations.)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Installation &amp; Préparation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Power BI Desktop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Téléchargement via le Microsoft Store ou le site officiel.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compte Microsoft est nécessaire.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 d'écran de Power BI Desktop installé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17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Premières choses remarquées dans l'interface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haut (comme dans Excel et Word), facile à reconnaître.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Trois vues à gauche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Données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Modèle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panneau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Visualisations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droite, avec tous les types de graphiques.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panneau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(les colonnes de mes tables) pour glisser-déposer les données.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grand canevas blanc au centre pour construire les pages du rapport.</w:t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Tableau Public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Téléchargement sur le site officiel, inscription gratuite.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 d'écran de Tableau Public installé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Premières choses remarquées dans l'interface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écran d'accueil pour connecter une source de données (Excel, texte, etc.).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mesures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rangées dans le panneau de gauche.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zones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Colonnes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où l'on glisse les champs pour construire un graphique.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carte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Repères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(couleur, taille, étiquette) pour personnaliser le visuel.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bouton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(Présentez-moi) qui propose des types de graphiques adaptés.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i w:val="1"/>
          <w:iCs w:val="1"/>
          <w:rtl w:val="0"/>
        </w:rPr>
        <w:t xml:space="preserve">Remarque : les points ci-dessus sont des repères généraux ; je les adapte avec ce que j'ai moi-même ressenti en ouvrant les deux logiciels.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Points à surveiller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pas confondre « joli » et « utile 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un graphique esthétique mais incompréhensible ne sert à rien.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Éviter les camemberts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sauf pour 2 à 3 catégories au maximum.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Attention aux échelles trompeuses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un axe Y qui ne commence pas à 0 exagère les différences.</w:t>
      </w:r>
    </w:p>
    <w:p w:rsidR="00000000" w:rsidDel="00000000" w:rsidP="00000000" w:rsidRDefault="00000000" w:rsidRPr="00000000" w14:paraId="000000C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Livrables attendus (suivi)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Définition personnelle de la data visualization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Tableau des 5 principes de Tufte complété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Réponses aux questions sur les bonnes et mauvaises pratiques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Tableau des 3 bonnes dataviz complété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Tableau des 3 mauvaises dataviz complété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Réponses aux questions de réflexion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Repository GitHub créé et structuré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Premier commit effectué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Capture d'écran de Power BI Desktop installé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Capture d'écran de Tableau Public installé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Notes sur les premières impressions des deux outils (à personnaliser)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Pour demain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Desktop installé et fonctionnel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GitHub prêt avec la structure des 30 jours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Télécharger le dataset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ventes_sample.csv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(dossier Data/ du Jour 02)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Liens utiles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Edward Tufte,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Visual Display of Quantitative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Public Gallery (exemples de dashboards)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Community (exemples et tutoriels)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GitHub, guide de démarrage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Git, commandes de base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9yGdo6ElslqISk9M23baFL1Oog==">CgMxLjA4AHIhMUN1eFpFSGY0dm5LQ0xPc0x1LV84MzdyN0tKd2IyWmtI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