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  <w:t>ASSIGNMENT 7 SOLUTION</w:t>
      </w:r>
    </w:p>
    <w:p>
      <w:pPr>
        <w:jc w:val="center"/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  <w:t xml:space="preserve">  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first_num = 10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second_num = 5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addition = first_num + second_num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subtraction = first_num - second_num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multiplication = first_num * second_num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division = first_num / second_num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print(addition)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print(subtraction)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print(multiplication)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print(division)</w:t>
      </w:r>
    </w:p>
    <w:p>
      <w:pPr>
        <w:jc w:val="both"/>
        <w:rPr>
          <w:rFonts w:hint="default"/>
          <w:b w:val="0"/>
          <w:bCs w:val="0"/>
          <w:color w:val="000000" w:themeColor="text1"/>
          <w:sz w:val="21"/>
          <w:szCs w:val="21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  <w:t xml:space="preserve">    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‘/’ used for float division and ‘//’ used for int division.</w:t>
      </w:r>
    </w:p>
    <w:p>
      <w:pPr>
        <w:numPr>
          <w:numId w:val="0"/>
        </w:num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ab/>
        <w:t>print(5/2)  --&gt;  2.5</w:t>
      </w:r>
    </w:p>
    <w:p>
      <w:pPr>
        <w:numPr>
          <w:numId w:val="0"/>
        </w:numPr>
        <w:ind w:firstLine="72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>print(5 // 2)  --&gt;   2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‘**’ used for exponentiation and ‘^’ used as a XOR operator.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ab/>
        <w:t xml:space="preserve">print(3**2)  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--&gt;  9</w:t>
      </w:r>
    </w:p>
    <w:p>
      <w:pPr>
        <w:numPr>
          <w:numId w:val="0"/>
        </w:numPr>
        <w:ind w:firstLine="720" w:firstLineChars="300"/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print(3^2) </w:t>
      </w: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--&gt;    1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  <w:t xml:space="preserve">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/>
          <w:spacing w:val="0"/>
          <w:sz w:val="21"/>
          <w:szCs w:val="21"/>
          <w:lang w:val="en-US"/>
        </w:rPr>
      </w:pPr>
      <w:r>
        <w:rPr>
          <w:rFonts w:hint="default"/>
          <w:spacing w:val="0"/>
          <w:sz w:val="21"/>
          <w:szCs w:val="21"/>
          <w:lang w:val="en-US"/>
        </w:rPr>
        <w:t xml:space="preserve"> AND operator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/>
          <w:spacing w:val="0"/>
          <w:sz w:val="21"/>
          <w:szCs w:val="21"/>
          <w:lang w:val="en-US"/>
        </w:rPr>
      </w:pPr>
      <w:r>
        <w:rPr>
          <w:rFonts w:hint="default"/>
          <w:spacing w:val="0"/>
          <w:sz w:val="21"/>
          <w:szCs w:val="21"/>
          <w:lang w:val="en-US"/>
        </w:rPr>
        <w:t>OR operator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rPr>
          <w:rFonts w:hint="default"/>
          <w:spacing w:val="0"/>
          <w:sz w:val="21"/>
          <w:szCs w:val="21"/>
          <w:lang w:val="en-US"/>
        </w:rPr>
      </w:pPr>
      <w:r>
        <w:rPr>
          <w:rFonts w:hint="default"/>
          <w:spacing w:val="0"/>
          <w:sz w:val="21"/>
          <w:szCs w:val="21"/>
          <w:lang w:val="en-US"/>
        </w:rPr>
        <w:t>NOT operator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color w:val="C00000"/>
          <w:sz w:val="32"/>
          <w:szCs w:val="32"/>
          <w:highlight w:val="yellow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36"/>
          <w:szCs w:val="36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Left Shift(&lt;&lt;)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It is a binary operator that takes two numbers, left shifts the bits of the first operand, and the second operand decides the number of places to shift.</w:t>
      </w: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  <w:lang w:val="en-US"/>
        </w:rPr>
        <w:t xml:space="preserve">  </w:t>
      </w:r>
      <w:r>
        <w:rPr>
          <w:rStyle w:val="7"/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Syntax:</w:t>
      </w:r>
      <w:r>
        <w:rPr>
          <w:rStyle w:val="7"/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 xml:space="preserve"> a &lt;&lt; 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Example: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 Let’s take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a=5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; which is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101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 in Binary Form. Now, if “</w:t>
      </w:r>
      <w:r>
        <w:rPr>
          <w:rFonts w:hint="default" w:ascii="Calibri" w:hAnsi="Calibri" w:eastAsia="sans-serif" w:cs="Calibri"/>
          <w:b w:val="0"/>
          <w:bCs w:val="0"/>
          <w:i/>
          <w:iCs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 is left-shifted by 2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” i.e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a=a&lt;&lt;2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 then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 will become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a=a*(2^2)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. Thus,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a=5*(2^2)=20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shd w:val="clear" w:fill="FFFFFF"/>
        </w:rPr>
        <w:t> which can be written as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10100.</w:t>
      </w: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Right Shift(&gt;&gt;)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It is a binary operator that takes two numbers, right shifts the bits of the first operand, and the second operand decides the number of places to shift.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</w:rPr>
      </w:pPr>
      <w:r>
        <w:rPr>
          <w:rStyle w:val="7"/>
          <w:rFonts w:hint="default" w:ascii="Calibri" w:hAnsi="Calibri" w:eastAsia="SimSun" w:cs="Calibri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Syntax: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vertAlign w:val="baseline"/>
        </w:rPr>
        <w:t>a &gt;&gt;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</w:pP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Example: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let’s take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a=5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; which is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101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in Binary Form. Now, if “a is right-shifted by 2”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i.e a=a&gt;&gt;2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then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 will become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a=a/(2^2)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. Thus, </w:t>
      </w: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>a=a/(2^2)=1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bdr w:val="none" w:color="auto" w:sz="0" w:space="0"/>
          <w:shd w:val="clear" w:fill="FFFFFF"/>
          <w:vertAlign w:val="baseline"/>
        </w:rPr>
        <w:t xml:space="preserve"> which can be written 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as </w:t>
      </w:r>
      <w:r>
        <w:rPr>
          <w:rStyle w:val="7"/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01</w:t>
      </w: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73239"/>
          <w:spacing w:val="2"/>
          <w:sz w:val="25"/>
          <w:szCs w:val="25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leftChars="0" w:right="0" w:firstLine="0" w:firstLineChars="0"/>
        <w:jc w:val="left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32"/>
          <w:szCs w:val="32"/>
          <w:highlight w:val="yellow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73239"/>
          <w:spacing w:val="2"/>
          <w:sz w:val="32"/>
          <w:szCs w:val="32"/>
          <w:highlight w:val="yellow"/>
          <w:bdr w:val="none" w:color="auto" w:sz="0" w:space="0"/>
          <w:shd w:val="clear" w:fill="FFFFFF"/>
          <w:vertAlign w:val="baseline"/>
          <w:lang w:val="en-US"/>
        </w:rPr>
        <w:t xml:space="preserve">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Chars="0" w:right="0" w:rightChars="0"/>
        <w:jc w:val="left"/>
        <w:textAlignment w:val="baseline"/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  <w:t>arr_int = [1,2,3,4,5,6,7,8,9,10,11,12,13,14,15]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Chars="0" w:right="0" w:rightChars="0"/>
        <w:jc w:val="left"/>
        <w:textAlignment w:val="baseline"/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  <w:t>print(len(arr_int))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Chars="0" w:right="0" w:rightChars="0"/>
        <w:jc w:val="left"/>
        <w:textAlignment w:val="baseline"/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  <w:t>if 10 in arr_int: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Chars="0" w:right="0" w:rightChars="0"/>
        <w:jc w:val="left"/>
        <w:textAlignment w:val="baseline"/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  <w:t xml:space="preserve">    print("10 is present")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Chars="0" w:right="0" w:rightChars="0"/>
        <w:jc w:val="left"/>
        <w:textAlignment w:val="baseline"/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  <w:t>else: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Chars="0" w:right="0" w:rightChars="0"/>
        <w:jc w:val="left"/>
        <w:textAlignment w:val="baseline"/>
        <w:rPr>
          <w:rFonts w:hint="default" w:eastAsia="sans-serif" w:cs="Calibri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eastAsia="sans-serif" w:asciiTheme="minorAscii" w:hAnsiTheme="minorAsci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highlight w:val="none"/>
          <w:bdr w:val="none" w:color="auto" w:sz="0" w:space="0"/>
          <w:shd w:val="clear" w:fill="FFFFFF"/>
          <w:vertAlign w:val="baseline"/>
          <w:lang w:val="en-US"/>
        </w:rPr>
        <w:t xml:space="preserve">    print("10 is not present")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5A6321"/>
    <w:multiLevelType w:val="singleLevel"/>
    <w:tmpl w:val="EA5A6321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0C481A45"/>
    <w:multiLevelType w:val="multilevel"/>
    <w:tmpl w:val="0C481A45"/>
    <w:lvl w:ilvl="0" w:tentative="0">
      <w:start w:val="1"/>
      <w:numFmt w:val="lowerRoman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E65AAC7"/>
    <w:multiLevelType w:val="singleLevel"/>
    <w:tmpl w:val="3E65AAC7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21E5E"/>
    <w:rsid w:val="03D72BB6"/>
    <w:rsid w:val="0BE21E5E"/>
    <w:rsid w:val="221128D4"/>
    <w:rsid w:val="2D2A119D"/>
    <w:rsid w:val="2FD26C9D"/>
    <w:rsid w:val="5A2511D3"/>
    <w:rsid w:val="65BA50E4"/>
    <w:rsid w:val="72B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2023-06-05T07:55:00Z</dcterms:created>
  <dc:creator>SHRI BALAJI</dc:creator>
  <cp:lastModifiedBy>Awanish Kumar</cp:lastModifiedBy>
  <dcterms:modified xsi:type="dcterms:W3CDTF">2023-06-06T17:55:10Z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EBC6B1D76201473088E209764E8C76E7</vt:lpwstr>
  </property>
</Properties>
</file>