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934E0" w14:textId="41130B72" w:rsidR="00A94D80" w:rsidRDefault="002E66A2">
      <w:pPr>
        <w:pStyle w:val="Title"/>
      </w:pPr>
      <w:bookmarkStart w:id="0" w:name="_GoBack"/>
      <w:bookmarkEnd w:id="0"/>
      <w:r>
        <w:t>Spelregels Game of Thrones</w:t>
      </w:r>
    </w:p>
    <w:p w14:paraId="7A0E5DBF" w14:textId="77777777" w:rsidR="00A94D80" w:rsidRDefault="00A94D80">
      <w:pPr>
        <w:pStyle w:val="Subject"/>
      </w:pPr>
    </w:p>
    <w:p w14:paraId="142F69A4" w14:textId="77777777" w:rsidR="00A94D80" w:rsidRDefault="006F699E">
      <w:pPr>
        <w:pStyle w:val="Body"/>
      </w:pPr>
      <w:r>
        <w:rPr>
          <w:rFonts w:eastAsia="Arial Unicode MS" w:cs="Arial Unicode MS"/>
        </w:rPr>
        <w:t xml:space="preserve">Met een door de speler gekozen personage (hoofdrolspeler) beweeg je door een fictieve wereld. Deze fictieve wereld bestaat uit meerdere landen. Elk land heeft één of meerdere buurland(en). </w:t>
      </w:r>
    </w:p>
    <w:p w14:paraId="79F478CA" w14:textId="7FB60F0B" w:rsidR="00A94D80" w:rsidRDefault="006F699E">
      <w:pPr>
        <w:pStyle w:val="Body"/>
      </w:pPr>
      <w:r>
        <w:rPr>
          <w:rFonts w:eastAsia="Arial Unicode MS" w:cs="Arial Unicode MS"/>
        </w:rPr>
        <w:t xml:space="preserve">Sommige landen worden </w:t>
      </w:r>
      <w:r w:rsidR="0076192F">
        <w:rPr>
          <w:rFonts w:eastAsia="Arial Unicode MS" w:cs="Arial Unicode MS"/>
        </w:rPr>
        <w:t>begrensd</w:t>
      </w:r>
      <w:r>
        <w:rPr>
          <w:rFonts w:eastAsia="Arial Unicode MS" w:cs="Arial Unicode MS"/>
        </w:rPr>
        <w:t xml:space="preserve"> door een </w:t>
      </w:r>
      <w:r w:rsidR="003A46C2">
        <w:rPr>
          <w:rFonts w:eastAsia="Arial Unicode MS" w:cs="Arial Unicode MS"/>
        </w:rPr>
        <w:t>zee</w:t>
      </w:r>
      <w:r>
        <w:rPr>
          <w:rFonts w:eastAsia="Arial Unicode MS" w:cs="Arial Unicode MS"/>
        </w:rPr>
        <w:t xml:space="preserve">. Er is één land dat alleen maar te bereiken is door een </w:t>
      </w:r>
      <w:r w:rsidR="0076192F">
        <w:rPr>
          <w:rFonts w:eastAsia="Arial Unicode MS" w:cs="Arial Unicode MS"/>
        </w:rPr>
        <w:t xml:space="preserve">zee </w:t>
      </w:r>
      <w:r>
        <w:rPr>
          <w:rFonts w:eastAsia="Arial Unicode MS" w:cs="Arial Unicode MS"/>
        </w:rPr>
        <w:t>over te steken. In dit land wordt het eindspel gespeeld.</w:t>
      </w:r>
    </w:p>
    <w:p w14:paraId="32CAD0C6" w14:textId="32EE5257" w:rsidR="00A94D80" w:rsidRDefault="0076192F">
      <w:pPr>
        <w:pStyle w:val="Body"/>
      </w:pPr>
      <w:r>
        <w:rPr>
          <w:rFonts w:eastAsia="Arial Unicode MS" w:cs="Arial Unicode MS"/>
        </w:rPr>
        <w:t xml:space="preserve">Elk </w:t>
      </w:r>
      <w:r w:rsidR="006F699E">
        <w:rPr>
          <w:rFonts w:eastAsia="Arial Unicode MS" w:cs="Arial Unicode MS"/>
        </w:rPr>
        <w:t xml:space="preserve">personage </w:t>
      </w:r>
      <w:r>
        <w:rPr>
          <w:rFonts w:eastAsia="Arial Unicode MS" w:cs="Arial Unicode MS"/>
        </w:rPr>
        <w:t>uit</w:t>
      </w:r>
      <w:r w:rsidR="006F699E">
        <w:rPr>
          <w:rFonts w:eastAsia="Arial Unicode MS" w:cs="Arial Unicode MS"/>
        </w:rPr>
        <w:t xml:space="preserve"> het spel beho</w:t>
      </w:r>
      <w:r>
        <w:rPr>
          <w:rFonts w:eastAsia="Arial Unicode MS" w:cs="Arial Unicode MS"/>
        </w:rPr>
        <w:t>ort</w:t>
      </w:r>
      <w:r w:rsidR="006F699E">
        <w:rPr>
          <w:rFonts w:eastAsia="Arial Unicode MS" w:cs="Arial Unicode MS"/>
        </w:rPr>
        <w:t xml:space="preserve"> tot </w:t>
      </w:r>
      <w:r>
        <w:rPr>
          <w:rFonts w:eastAsia="Arial Unicode MS" w:cs="Arial Unicode MS"/>
        </w:rPr>
        <w:t>een</w:t>
      </w:r>
      <w:r w:rsidR="006F699E">
        <w:rPr>
          <w:rFonts w:eastAsia="Arial Unicode MS" w:cs="Arial Unicode MS"/>
        </w:rPr>
        <w:t xml:space="preserve"> familie. Families kunnen bevriend zijn met elkaar. Elk personage heeft een rol. Binnen het spel zijn </w:t>
      </w:r>
      <w:r w:rsidR="008478FE">
        <w:rPr>
          <w:rFonts w:eastAsia="Arial Unicode MS" w:cs="Arial Unicode MS"/>
        </w:rPr>
        <w:t>vier</w:t>
      </w:r>
      <w:r w:rsidR="006F699E">
        <w:rPr>
          <w:rFonts w:eastAsia="Arial Unicode MS" w:cs="Arial Unicode MS"/>
        </w:rPr>
        <w:t xml:space="preserve"> rollen gedefin</w:t>
      </w:r>
      <w:r>
        <w:rPr>
          <w:rFonts w:eastAsia="Arial Unicode MS" w:cs="Arial Unicode MS"/>
        </w:rPr>
        <w:t>i</w:t>
      </w:r>
      <w:r w:rsidR="006F699E">
        <w:rPr>
          <w:rFonts w:eastAsia="Arial Unicode MS" w:cs="Arial Unicode MS"/>
        </w:rPr>
        <w:t>eerd. De Diplomaat, de Krijger en de Schipper</w:t>
      </w:r>
      <w:r w:rsidR="008478FE">
        <w:rPr>
          <w:rFonts w:eastAsia="Arial Unicode MS" w:cs="Arial Unicode MS"/>
        </w:rPr>
        <w:t xml:space="preserve"> en de Prinses</w:t>
      </w:r>
      <w:r w:rsidR="00980C4C">
        <w:rPr>
          <w:rFonts w:eastAsia="Arial Unicode MS" w:cs="Arial Unicode MS"/>
        </w:rPr>
        <w:t>.</w:t>
      </w:r>
      <w:r w:rsidR="008478FE">
        <w:rPr>
          <w:rFonts w:eastAsia="Arial Unicode MS" w:cs="Arial Unicode MS"/>
        </w:rPr>
        <w:t xml:space="preserve"> De laatste 2 rollen komen slechts 1 keer voor in het spel.</w:t>
      </w:r>
    </w:p>
    <w:p w14:paraId="29B80B48" w14:textId="43848A66" w:rsidR="00A94D80" w:rsidRDefault="006F699E">
      <w:pPr>
        <w:pStyle w:val="Body"/>
      </w:pPr>
      <w:r>
        <w:rPr>
          <w:rFonts w:eastAsia="Arial Unicode MS" w:cs="Arial Unicode MS"/>
        </w:rPr>
        <w:t xml:space="preserve">Voor </w:t>
      </w:r>
      <w:r w:rsidR="0077292D">
        <w:rPr>
          <w:rFonts w:eastAsia="Arial Unicode MS" w:cs="Arial Unicode MS"/>
        </w:rPr>
        <w:t>alle personages</w:t>
      </w:r>
      <w:r>
        <w:rPr>
          <w:rFonts w:eastAsia="Arial Unicode MS" w:cs="Arial Unicode MS"/>
        </w:rPr>
        <w:t xml:space="preserve"> is vastgelegd in welk land hij/zij zich aanvankelijk bevindt. De bedoeling van het spel is dat de hoofdrolspeler een ge</w:t>
      </w:r>
      <w:r w:rsidR="00590EA6">
        <w:rPr>
          <w:rFonts w:eastAsia="Arial Unicode MS" w:cs="Arial Unicode MS"/>
        </w:rPr>
        <w:t>zelschap om zich heen verzamelt</w:t>
      </w:r>
      <w:r w:rsidR="0035416D">
        <w:rPr>
          <w:rFonts w:eastAsia="Arial Unicode MS" w:cs="Arial Unicode MS"/>
        </w:rPr>
        <w:t xml:space="preserve"> </w:t>
      </w:r>
      <w:r w:rsidR="00033DD2">
        <w:rPr>
          <w:rFonts w:eastAsia="Arial Unicode MS" w:cs="Arial Unicode MS"/>
        </w:rPr>
        <w:t xml:space="preserve">om mee te </w:t>
      </w:r>
      <w:r w:rsidR="0035416D">
        <w:rPr>
          <w:rFonts w:eastAsia="Arial Unicode MS" w:cs="Arial Unicode MS"/>
        </w:rPr>
        <w:t xml:space="preserve">nemen naar </w:t>
      </w:r>
      <w:r>
        <w:rPr>
          <w:rFonts w:eastAsia="Arial Unicode MS" w:cs="Arial Unicode MS"/>
        </w:rPr>
        <w:t>het land waarin het eindspel kan worden gespeeld</w:t>
      </w:r>
      <w:r w:rsidR="00C76C7F">
        <w:rPr>
          <w:rFonts w:eastAsia="Arial Unicode MS" w:cs="Arial Unicode MS"/>
        </w:rPr>
        <w:t>, het doel van het eindspel is het toevoegen van de Prinses aan je gezelschap</w:t>
      </w:r>
      <w:r>
        <w:rPr>
          <w:rFonts w:eastAsia="Arial Unicode MS" w:cs="Arial Unicode MS"/>
        </w:rPr>
        <w:t>. O</w:t>
      </w:r>
      <w:r w:rsidR="00590EA6">
        <w:rPr>
          <w:rFonts w:eastAsia="Arial Unicode MS" w:cs="Arial Unicode MS"/>
        </w:rPr>
        <w:t xml:space="preserve">p het moment dat het spel start, </w:t>
      </w:r>
      <w:r>
        <w:rPr>
          <w:rFonts w:eastAsia="Arial Unicode MS" w:cs="Arial Unicode MS"/>
        </w:rPr>
        <w:t xml:space="preserve">bestaat het gezelschap van de hoofdrolspeler alleen uit zichzelf. </w:t>
      </w:r>
      <w:r w:rsidR="0038321E">
        <w:rPr>
          <w:rFonts w:eastAsia="Arial Unicode MS" w:cs="Arial Unicode MS"/>
        </w:rPr>
        <w:t xml:space="preserve">De speler heeft bij start de optie tussen 2 hoofdrolspelers, een Krijger of een Diplomaat. </w:t>
      </w:r>
      <w:r w:rsidR="00733F32">
        <w:rPr>
          <w:rFonts w:eastAsia="Arial Unicode MS" w:cs="Arial Unicode MS"/>
        </w:rPr>
        <w:t xml:space="preserve">Alle personages die zich </w:t>
      </w:r>
      <w:r w:rsidR="00733F32" w:rsidRPr="00DD397C">
        <w:rPr>
          <w:rFonts w:eastAsia="Arial Unicode MS" w:cs="Arial Unicode MS"/>
          <w:i/>
        </w:rPr>
        <w:t>niet</w:t>
      </w:r>
      <w:r w:rsidR="00733F32">
        <w:rPr>
          <w:rFonts w:eastAsia="Arial Unicode MS" w:cs="Arial Unicode MS"/>
        </w:rPr>
        <w:t xml:space="preserve"> in je gezelschap bevinden zijn vreemdelingen. </w:t>
      </w:r>
      <w:r>
        <w:rPr>
          <w:rFonts w:eastAsia="Arial Unicode MS" w:cs="Arial Unicode MS"/>
        </w:rPr>
        <w:t xml:space="preserve">Door een ronde te spelen is het mogelijk om het gezelschap uit </w:t>
      </w:r>
      <w:r w:rsidR="00FC0633">
        <w:rPr>
          <w:rFonts w:eastAsia="Arial Unicode MS" w:cs="Arial Unicode MS"/>
        </w:rPr>
        <w:t xml:space="preserve">te </w:t>
      </w:r>
      <w:r>
        <w:rPr>
          <w:rFonts w:eastAsia="Arial Unicode MS" w:cs="Arial Unicode MS"/>
        </w:rPr>
        <w:t xml:space="preserve">breiden </w:t>
      </w:r>
      <w:r w:rsidR="00733F32">
        <w:rPr>
          <w:rFonts w:eastAsia="Arial Unicode MS" w:cs="Arial Unicode MS"/>
        </w:rPr>
        <w:t xml:space="preserve">met de vreemdelingen die zich op dat moment in je land bevinden. Afsluitend kan het gezelschap zich </w:t>
      </w:r>
      <w:r>
        <w:rPr>
          <w:rFonts w:eastAsia="Arial Unicode MS" w:cs="Arial Unicode MS"/>
        </w:rPr>
        <w:t>verplaatsen naar een buurland. De rollen van de persona</w:t>
      </w:r>
      <w:r w:rsidR="00590EA6">
        <w:rPr>
          <w:rFonts w:eastAsia="Arial Unicode MS" w:cs="Arial Unicode MS"/>
        </w:rPr>
        <w:t xml:space="preserve">ges die je om je heen verzamelt, </w:t>
      </w:r>
      <w:r>
        <w:rPr>
          <w:rFonts w:eastAsia="Arial Unicode MS" w:cs="Arial Unicode MS"/>
        </w:rPr>
        <w:t xml:space="preserve">zijn erg van belang. Op het moment dat je een </w:t>
      </w:r>
      <w:r w:rsidR="00FC0633">
        <w:rPr>
          <w:rFonts w:eastAsia="Arial Unicode MS" w:cs="Arial Unicode MS"/>
        </w:rPr>
        <w:t>zee</w:t>
      </w:r>
      <w:r>
        <w:rPr>
          <w:rFonts w:eastAsia="Arial Unicode MS" w:cs="Arial Unicode MS"/>
        </w:rPr>
        <w:t xml:space="preserve"> wilt oversteken moet er in je gezelschap een Schipper aanwezig zijn. Een diplomaat kan andere personages overtuigen om </w:t>
      </w:r>
      <w:r w:rsidR="00BB2C0F">
        <w:rPr>
          <w:rFonts w:eastAsia="Arial Unicode MS" w:cs="Arial Unicode MS"/>
        </w:rPr>
        <w:t xml:space="preserve">mee </w:t>
      </w:r>
      <w:r>
        <w:rPr>
          <w:rFonts w:eastAsia="Arial Unicode MS" w:cs="Arial Unicode MS"/>
        </w:rPr>
        <w:t>te reizen met jou</w:t>
      </w:r>
      <w:r w:rsidR="00BB2C0F">
        <w:rPr>
          <w:rFonts w:eastAsia="Arial Unicode MS" w:cs="Arial Unicode MS"/>
        </w:rPr>
        <w:t>w</w:t>
      </w:r>
      <w:r>
        <w:rPr>
          <w:rFonts w:eastAsia="Arial Unicode MS" w:cs="Arial Unicode MS"/>
        </w:rPr>
        <w:t xml:space="preserve"> gezelschap. Een </w:t>
      </w:r>
      <w:r w:rsidR="00CC7160">
        <w:rPr>
          <w:rFonts w:eastAsia="Arial Unicode MS" w:cs="Arial Unicode MS"/>
        </w:rPr>
        <w:t>K</w:t>
      </w:r>
      <w:r>
        <w:rPr>
          <w:rFonts w:eastAsia="Arial Unicode MS" w:cs="Arial Unicode MS"/>
        </w:rPr>
        <w:t xml:space="preserve">rijger kan </w:t>
      </w:r>
      <w:r w:rsidR="00BB2C0F">
        <w:rPr>
          <w:rFonts w:eastAsia="Arial Unicode MS" w:cs="Arial Unicode MS"/>
        </w:rPr>
        <w:t>man-tegen-</w:t>
      </w:r>
      <w:r>
        <w:rPr>
          <w:rFonts w:eastAsia="Arial Unicode MS" w:cs="Arial Unicode MS"/>
        </w:rPr>
        <w:t>man gevechten winnen.</w:t>
      </w:r>
    </w:p>
    <w:p w14:paraId="14958A59" w14:textId="4EBE44BE" w:rsidR="00A94D80" w:rsidRDefault="006F699E">
      <w:pPr>
        <w:pStyle w:val="Body"/>
      </w:pPr>
      <w:r>
        <w:rPr>
          <w:rFonts w:eastAsia="Arial Unicode MS" w:cs="Arial Unicode MS"/>
        </w:rPr>
        <w:t>Elke ronde die gespeeld wordt</w:t>
      </w:r>
      <w:r w:rsidR="00590EA6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bestaat uit drie fases.</w:t>
      </w:r>
    </w:p>
    <w:p w14:paraId="47E92CDB" w14:textId="77777777" w:rsidR="00A94D80" w:rsidRDefault="006F699E">
      <w:pPr>
        <w:pStyle w:val="Body"/>
      </w:pPr>
      <w:r>
        <w:rPr>
          <w:rFonts w:eastAsia="Arial Unicode MS" w:cs="Arial Unicode MS"/>
          <w:b/>
          <w:bCs/>
        </w:rPr>
        <w:t>Fase 1</w:t>
      </w:r>
    </w:p>
    <w:p w14:paraId="338A8FDF" w14:textId="0565757A" w:rsidR="00A94D80" w:rsidRDefault="000A43F6" w:rsidP="008C51AB">
      <w:pPr>
        <w:pStyle w:val="Body"/>
        <w:numPr>
          <w:ilvl w:val="0"/>
          <w:numId w:val="2"/>
        </w:numPr>
      </w:pPr>
      <w:r w:rsidRPr="0077292D">
        <w:rPr>
          <w:rFonts w:eastAsia="Arial Unicode MS" w:cs="Arial Unicode MS"/>
        </w:rPr>
        <w:t>K</w:t>
      </w:r>
      <w:r w:rsidR="006F699E" w:rsidRPr="0077292D">
        <w:rPr>
          <w:rFonts w:eastAsia="Arial Unicode MS" w:cs="Arial Unicode MS"/>
        </w:rPr>
        <w:t>ies een personage uit je gezelschap om een actie mee uit te voeren</w:t>
      </w:r>
      <w:r w:rsidR="0077292D" w:rsidRPr="0077292D">
        <w:rPr>
          <w:rFonts w:eastAsia="Arial Unicode MS" w:cs="Arial Unicode MS"/>
        </w:rPr>
        <w:t xml:space="preserve"> (de actievoerder)</w:t>
      </w:r>
      <w:r w:rsidR="006F699E" w:rsidRPr="0077292D">
        <w:rPr>
          <w:rFonts w:eastAsia="Arial Unicode MS" w:cs="Arial Unicode MS"/>
        </w:rPr>
        <w:t xml:space="preserve">. Het is ook mogelijk om </w:t>
      </w:r>
      <w:r w:rsidRPr="0077292D">
        <w:rPr>
          <w:rFonts w:eastAsia="Arial Unicode MS" w:cs="Arial Unicode MS"/>
        </w:rPr>
        <w:t>deze fase</w:t>
      </w:r>
      <w:r w:rsidR="006F699E" w:rsidRPr="0077292D">
        <w:rPr>
          <w:rFonts w:eastAsia="Arial Unicode MS" w:cs="Arial Unicode MS"/>
        </w:rPr>
        <w:t xml:space="preserve"> over te slaan door geen personage te kiezen.</w:t>
      </w:r>
      <w:r w:rsidR="006F699E">
        <w:tab/>
      </w:r>
    </w:p>
    <w:p w14:paraId="65BE317B" w14:textId="61E6D5E9" w:rsidR="00A94D80" w:rsidRDefault="006F699E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 xml:space="preserve"> Wanneer de actievoerder een Diplomaat is, </w:t>
      </w:r>
      <w:r w:rsidR="00287101">
        <w:rPr>
          <w:rFonts w:eastAsia="Arial Unicode MS" w:cs="Arial Unicode MS"/>
        </w:rPr>
        <w:t>kies je de vreemdeling met wie je diplomatie wilt voeren.</w:t>
      </w:r>
      <w:r>
        <w:rPr>
          <w:rFonts w:eastAsia="Arial Unicode MS" w:cs="Arial Unicode MS"/>
        </w:rPr>
        <w:t xml:space="preserve"> Indien de vreemde</w:t>
      </w:r>
      <w:r w:rsidR="00287101">
        <w:rPr>
          <w:rFonts w:eastAsia="Arial Unicode MS" w:cs="Arial Unicode MS"/>
        </w:rPr>
        <w:t>ling</w:t>
      </w:r>
      <w:r>
        <w:rPr>
          <w:rFonts w:eastAsia="Arial Unicode MS" w:cs="Arial Unicode MS"/>
        </w:rPr>
        <w:t xml:space="preserve"> behoort tot een familie die bevriend is met de familie van de hoofd</w:t>
      </w:r>
      <w:r w:rsidR="00287101">
        <w:rPr>
          <w:rFonts w:eastAsia="Arial Unicode MS" w:cs="Arial Unicode MS"/>
        </w:rPr>
        <w:t>rolspeler,</w:t>
      </w:r>
      <w:r>
        <w:rPr>
          <w:rFonts w:eastAsia="Arial Unicode MS" w:cs="Arial Unicode MS"/>
        </w:rPr>
        <w:t xml:space="preserve"> zal de vreemde</w:t>
      </w:r>
      <w:r w:rsidR="009505A8">
        <w:rPr>
          <w:rFonts w:eastAsia="Arial Unicode MS" w:cs="Arial Unicode MS"/>
        </w:rPr>
        <w:t>ling</w:t>
      </w:r>
      <w:r>
        <w:rPr>
          <w:rFonts w:eastAsia="Arial Unicode MS" w:cs="Arial Unicode MS"/>
        </w:rPr>
        <w:t xml:space="preserve"> toetreden tot het gezelschap. Anders wordt het spel ‘Rock, </w:t>
      </w:r>
      <w:r w:rsidR="00DD2B1D">
        <w:rPr>
          <w:rFonts w:eastAsia="Arial Unicode MS" w:cs="Arial Unicode MS"/>
        </w:rPr>
        <w:t>P</w:t>
      </w:r>
      <w:r>
        <w:rPr>
          <w:rFonts w:eastAsia="Arial Unicode MS" w:cs="Arial Unicode MS"/>
        </w:rPr>
        <w:t>aper</w:t>
      </w:r>
      <w:r w:rsidR="00DD2B1D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r w:rsidR="00DD2B1D">
        <w:rPr>
          <w:rFonts w:eastAsia="Arial Unicode MS" w:cs="Arial Unicode MS"/>
        </w:rPr>
        <w:t>S</w:t>
      </w:r>
      <w:r>
        <w:rPr>
          <w:rFonts w:eastAsia="Arial Unicode MS" w:cs="Arial Unicode MS"/>
        </w:rPr>
        <w:t xml:space="preserve">cissors’ gespeeld. Bij winst </w:t>
      </w:r>
      <w:r w:rsidR="0067601E">
        <w:rPr>
          <w:rFonts w:eastAsia="Arial Unicode MS" w:cs="Arial Unicode MS"/>
        </w:rPr>
        <w:t xml:space="preserve">(van </w:t>
      </w:r>
      <w:r w:rsidR="0067601E">
        <w:rPr>
          <w:rFonts w:eastAsia="Arial Unicode MS" w:cs="Arial Unicode MS"/>
        </w:rPr>
        <w:lastRenderedPageBreak/>
        <w:t>de actievoerder) zal de vreemde</w:t>
      </w:r>
      <w:r w:rsidR="009505A8">
        <w:rPr>
          <w:rFonts w:eastAsia="Arial Unicode MS" w:cs="Arial Unicode MS"/>
        </w:rPr>
        <w:t>ling</w:t>
      </w:r>
      <w:r w:rsidR="0067601E">
        <w:rPr>
          <w:rFonts w:eastAsia="Arial Unicode MS" w:cs="Arial Unicode MS"/>
        </w:rPr>
        <w:t xml:space="preserve"> toetreden tot het gezelschap</w:t>
      </w:r>
      <w:r>
        <w:rPr>
          <w:rFonts w:eastAsia="Arial Unicode MS" w:cs="Arial Unicode MS"/>
        </w:rPr>
        <w:t>, bij verlies</w:t>
      </w:r>
      <w:r w:rsidR="0067601E">
        <w:rPr>
          <w:rFonts w:eastAsia="Arial Unicode MS" w:cs="Arial Unicode MS"/>
        </w:rPr>
        <w:t xml:space="preserve"> wordt de Diplomaat verbannen uit het spel</w:t>
      </w:r>
      <w:r>
        <w:rPr>
          <w:rFonts w:eastAsia="Arial Unicode MS" w:cs="Arial Unicode MS"/>
        </w:rPr>
        <w:t>.</w:t>
      </w:r>
    </w:p>
    <w:p w14:paraId="4C7D22DC" w14:textId="7460171E" w:rsidR="00A94D80" w:rsidRDefault="006F699E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Wanneer de actievoerder een Krijger is en er bevindt zic</w:t>
      </w:r>
      <w:r w:rsidR="00477B09">
        <w:rPr>
          <w:rFonts w:eastAsia="Arial Unicode MS" w:cs="Arial Unicode MS"/>
        </w:rPr>
        <w:t>h een Krijger tussen de vreemdeling</w:t>
      </w:r>
      <w:r>
        <w:rPr>
          <w:rFonts w:eastAsia="Arial Unicode MS" w:cs="Arial Unicode MS"/>
        </w:rPr>
        <w:t>, dan wordt er met een willekeurig Krijger het spel ‘</w:t>
      </w:r>
      <w:r>
        <w:rPr>
          <w:rFonts w:eastAsia="Arial Unicode MS" w:cs="Arial Unicode MS"/>
          <w:lang w:val="it-IT"/>
        </w:rPr>
        <w:t xml:space="preserve">Rock, </w:t>
      </w:r>
      <w:r w:rsidR="00606E40">
        <w:rPr>
          <w:rFonts w:eastAsia="Arial Unicode MS" w:cs="Arial Unicode MS"/>
          <w:lang w:val="it-IT"/>
        </w:rPr>
        <w:t>Paper, Scissors</w:t>
      </w:r>
      <w:r w:rsidR="00606E40">
        <w:rPr>
          <w:rFonts w:eastAsia="Arial Unicode MS" w:cs="Arial Unicode MS"/>
          <w:lang w:val="fr-FR"/>
        </w:rPr>
        <w:t xml:space="preserve">’ </w:t>
      </w:r>
      <w:r>
        <w:rPr>
          <w:rFonts w:eastAsia="Arial Unicode MS" w:cs="Arial Unicode MS"/>
        </w:rPr>
        <w:t xml:space="preserve">gespeeld. Bij winst </w:t>
      </w:r>
      <w:r w:rsidR="00606E40">
        <w:rPr>
          <w:rFonts w:eastAsia="Arial Unicode MS" w:cs="Arial Unicode MS"/>
        </w:rPr>
        <w:t xml:space="preserve">wordt de </w:t>
      </w:r>
      <w:r>
        <w:rPr>
          <w:rFonts w:eastAsia="Arial Unicode MS" w:cs="Arial Unicode MS"/>
        </w:rPr>
        <w:t xml:space="preserve">vreemde Krijger </w:t>
      </w:r>
      <w:r w:rsidR="00606E40">
        <w:rPr>
          <w:rFonts w:eastAsia="Arial Unicode MS" w:cs="Arial Unicode MS"/>
        </w:rPr>
        <w:t>verbannen</w:t>
      </w:r>
      <w:r>
        <w:rPr>
          <w:rFonts w:eastAsia="Arial Unicode MS" w:cs="Arial Unicode MS"/>
        </w:rPr>
        <w:t>, bij verlies wordt jouw Krijger verbannen uit het spel. Op het moment dat er</w:t>
      </w:r>
      <w:r w:rsidR="00904D5E">
        <w:rPr>
          <w:rFonts w:eastAsia="Arial Unicode MS" w:cs="Arial Unicode MS"/>
        </w:rPr>
        <w:t xml:space="preserve"> geen Krijger tussen de vreemdelingen</w:t>
      </w:r>
      <w:r>
        <w:rPr>
          <w:rFonts w:eastAsia="Arial Unicode MS" w:cs="Arial Unicode MS"/>
        </w:rPr>
        <w:t xml:space="preserve"> aanwezig </w:t>
      </w:r>
      <w:r w:rsidR="00606E40">
        <w:rPr>
          <w:rFonts w:eastAsia="Arial Unicode MS" w:cs="Arial Unicode MS"/>
        </w:rPr>
        <w:t>was</w:t>
      </w:r>
      <w:r>
        <w:rPr>
          <w:rFonts w:eastAsia="Arial Unicode MS" w:cs="Arial Unicode MS"/>
        </w:rPr>
        <w:t xml:space="preserve">, </w:t>
      </w:r>
      <w:r w:rsidR="00904D5E">
        <w:rPr>
          <w:rFonts w:eastAsia="Arial Unicode MS" w:cs="Arial Unicode MS"/>
        </w:rPr>
        <w:t>kies</w:t>
      </w:r>
      <w:r w:rsidR="00590EA6">
        <w:rPr>
          <w:rFonts w:eastAsia="Arial Unicode MS" w:cs="Arial Unicode MS"/>
        </w:rPr>
        <w:t>t</w:t>
      </w:r>
      <w:r w:rsidR="00904D5E">
        <w:rPr>
          <w:rFonts w:eastAsia="Arial Unicode MS" w:cs="Arial Unicode MS"/>
        </w:rPr>
        <w:t xml:space="preserve"> de speler een vreemdeling om te “overtuigen” mee te reizen in jouw </w:t>
      </w:r>
      <w:r>
        <w:rPr>
          <w:rFonts w:eastAsia="Arial Unicode MS" w:cs="Arial Unicode MS"/>
        </w:rPr>
        <w:t>gezelschap.</w:t>
      </w:r>
    </w:p>
    <w:p w14:paraId="77AF3054" w14:textId="77777777" w:rsidR="00A94D80" w:rsidRDefault="006F699E">
      <w:pPr>
        <w:pStyle w:val="Body"/>
        <w:rPr>
          <w:b/>
          <w:bCs/>
        </w:rPr>
      </w:pPr>
      <w:r>
        <w:rPr>
          <w:b/>
          <w:bCs/>
        </w:rPr>
        <w:t>Fase 2</w:t>
      </w:r>
    </w:p>
    <w:p w14:paraId="16DE01A0" w14:textId="239BD0E5" w:rsidR="00A94D80" w:rsidRDefault="006F699E">
      <w:pPr>
        <w:pStyle w:val="Body"/>
        <w:numPr>
          <w:ilvl w:val="0"/>
          <w:numId w:val="3"/>
        </w:numPr>
      </w:pPr>
      <w:r>
        <w:t>De computer bepaalt of er een tegenactie komt. De kans hierop is 50%</w:t>
      </w:r>
      <w:r w:rsidR="00F50EE2">
        <w:t>, tenzij in het eindland, dan is het 100%.</w:t>
      </w:r>
    </w:p>
    <w:p w14:paraId="5DF11B62" w14:textId="2B42A283" w:rsidR="00A94D80" w:rsidRDefault="006F699E">
      <w:pPr>
        <w:pStyle w:val="Body"/>
        <w:numPr>
          <w:ilvl w:val="0"/>
          <w:numId w:val="3"/>
        </w:numPr>
      </w:pPr>
      <w:r>
        <w:t>Wanneer er een tegenactie komt, zal de computer een willekeurige vreemde</w:t>
      </w:r>
      <w:r w:rsidR="00A416AE">
        <w:t>ling</w:t>
      </w:r>
      <w:r>
        <w:t xml:space="preserve"> aanwijzen om de tegenactie mee uit te voeren. De regels die gelden bij deze tegenactie zijn hetzelfde zoals beschreven in fase 1</w:t>
      </w:r>
      <w:r w:rsidR="00F50EE2">
        <w:t xml:space="preserve">, waarbij de tegenstander </w:t>
      </w:r>
      <w:r w:rsidR="00743ED5">
        <w:t xml:space="preserve">(een persoon uit het gezelschap van de speler) </w:t>
      </w:r>
      <w:r w:rsidR="00F50EE2">
        <w:t>willekeurig gekozen wordt, waar dat nodig is</w:t>
      </w:r>
      <w:r>
        <w:t>.</w:t>
      </w:r>
    </w:p>
    <w:p w14:paraId="05B46AA7" w14:textId="77777777" w:rsidR="00A94D80" w:rsidRDefault="006F699E">
      <w:pPr>
        <w:pStyle w:val="Body"/>
        <w:rPr>
          <w:b/>
          <w:bCs/>
        </w:rPr>
      </w:pPr>
      <w:r>
        <w:rPr>
          <w:b/>
          <w:bCs/>
        </w:rPr>
        <w:t>Fase 3</w:t>
      </w:r>
    </w:p>
    <w:p w14:paraId="756C394B" w14:textId="77777777" w:rsidR="00A94D80" w:rsidRDefault="006F699E">
      <w:pPr>
        <w:pStyle w:val="Body"/>
        <w:numPr>
          <w:ilvl w:val="0"/>
          <w:numId w:val="3"/>
        </w:numPr>
      </w:pPr>
      <w:r>
        <w:t>De speler bepaalt naar welk buurland het gezelschap zich zal verplaatsen. Hij kan er ook voor kiezen om in het huidige land te blijven.</w:t>
      </w:r>
    </w:p>
    <w:p w14:paraId="29354ED9" w14:textId="77777777" w:rsidR="008478FE" w:rsidRDefault="008478FE">
      <w:pPr>
        <w:pStyle w:val="Body"/>
      </w:pPr>
    </w:p>
    <w:p w14:paraId="2A5E5F15" w14:textId="7143E1C9" w:rsidR="00A94D80" w:rsidRDefault="006F699E">
      <w:pPr>
        <w:pStyle w:val="Body"/>
        <w:rPr>
          <w:b/>
          <w:bCs/>
        </w:rPr>
      </w:pPr>
      <w:r>
        <w:t xml:space="preserve">Je wint het spel als </w:t>
      </w:r>
      <w:r w:rsidR="00F50EE2">
        <w:t xml:space="preserve">de </w:t>
      </w:r>
      <w:r w:rsidR="00374D93">
        <w:t>P</w:t>
      </w:r>
      <w:r w:rsidR="00F50EE2">
        <w:t>rinses uit het eindland</w:t>
      </w:r>
      <w:r>
        <w:t xml:space="preserve"> </w:t>
      </w:r>
      <w:r w:rsidR="00590EA6">
        <w:t>is</w:t>
      </w:r>
      <w:r w:rsidR="00F50EE2">
        <w:t xml:space="preserve"> </w:t>
      </w:r>
      <w:r>
        <w:t xml:space="preserve">toegetreden tot </w:t>
      </w:r>
      <w:r w:rsidR="00F50EE2">
        <w:t xml:space="preserve">jouw </w:t>
      </w:r>
      <w:r>
        <w:t>gezelschap. Je verliest het spel op het moment dat de hoofdrolspeler wordt verbannen uit het spel.</w:t>
      </w:r>
    </w:p>
    <w:p w14:paraId="0172689F" w14:textId="77777777" w:rsidR="00A94D80" w:rsidRDefault="00A94D80">
      <w:pPr>
        <w:pStyle w:val="Body"/>
        <w:rPr>
          <w:b/>
          <w:bCs/>
        </w:rPr>
      </w:pPr>
    </w:p>
    <w:p w14:paraId="1D2453E3" w14:textId="77777777" w:rsidR="00A94D80" w:rsidRDefault="00A94D80">
      <w:pPr>
        <w:pStyle w:val="Body"/>
      </w:pPr>
    </w:p>
    <w:sectPr w:rsidR="00A94D80">
      <w:headerReference w:type="default" r:id="rId10"/>
      <w:footerReference w:type="default" r:id="rId11"/>
      <w:pgSz w:w="11900" w:h="16840"/>
      <w:pgMar w:top="1598" w:right="1240" w:bottom="1440" w:left="12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AD1DA" w14:textId="77777777" w:rsidR="004E45E5" w:rsidRDefault="004E45E5">
      <w:r>
        <w:separator/>
      </w:r>
    </w:p>
  </w:endnote>
  <w:endnote w:type="continuationSeparator" w:id="0">
    <w:p w14:paraId="23D55186" w14:textId="77777777" w:rsidR="004E45E5" w:rsidRDefault="004E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D07A" w14:textId="19DE6489" w:rsidR="00A94D80" w:rsidRDefault="006F699E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8979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135C2" w14:textId="77777777" w:rsidR="004E45E5" w:rsidRDefault="004E45E5">
      <w:r>
        <w:separator/>
      </w:r>
    </w:p>
  </w:footnote>
  <w:footnote w:type="continuationSeparator" w:id="0">
    <w:p w14:paraId="582699AE" w14:textId="77777777" w:rsidR="004E45E5" w:rsidRDefault="004E4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22A4" w14:textId="77777777" w:rsidR="00A94D80" w:rsidRDefault="00A94D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7663"/>
    <w:multiLevelType w:val="hybridMultilevel"/>
    <w:tmpl w:val="FD92563C"/>
    <w:styleLink w:val="Dash"/>
    <w:lvl w:ilvl="0" w:tplc="B3705F9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79C9E4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014463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096FD2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03EB1E4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072E16C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7B2237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C74899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5A2399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4EFE3F25"/>
    <w:multiLevelType w:val="hybridMultilevel"/>
    <w:tmpl w:val="FD92563C"/>
    <w:numStyleLink w:val="Dash"/>
  </w:abstractNum>
  <w:num w:numId="1">
    <w:abstractNumId w:val="0"/>
  </w:num>
  <w:num w:numId="2">
    <w:abstractNumId w:val="1"/>
  </w:num>
  <w:num w:numId="3">
    <w:abstractNumId w:val="1"/>
    <w:lvlOverride w:ilvl="0">
      <w:lvl w:ilvl="0" w:tplc="A4F8686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E307494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DFC8898E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99F2686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97841876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454811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E500B15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BD64589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28DE21FE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0"/>
    <w:rsid w:val="00033DD2"/>
    <w:rsid w:val="000A43F6"/>
    <w:rsid w:val="00101AC1"/>
    <w:rsid w:val="00287101"/>
    <w:rsid w:val="002E66A2"/>
    <w:rsid w:val="0035416D"/>
    <w:rsid w:val="00374D93"/>
    <w:rsid w:val="0038321E"/>
    <w:rsid w:val="003A28E7"/>
    <w:rsid w:val="003A46C2"/>
    <w:rsid w:val="00477B09"/>
    <w:rsid w:val="004E45E5"/>
    <w:rsid w:val="005714AD"/>
    <w:rsid w:val="00590EA6"/>
    <w:rsid w:val="005C37A3"/>
    <w:rsid w:val="00606E40"/>
    <w:rsid w:val="0067601E"/>
    <w:rsid w:val="006F699E"/>
    <w:rsid w:val="00733F32"/>
    <w:rsid w:val="00743ED5"/>
    <w:rsid w:val="0076192F"/>
    <w:rsid w:val="0077292D"/>
    <w:rsid w:val="008478FE"/>
    <w:rsid w:val="008771B3"/>
    <w:rsid w:val="00897984"/>
    <w:rsid w:val="00904D5E"/>
    <w:rsid w:val="009505A8"/>
    <w:rsid w:val="00980C4C"/>
    <w:rsid w:val="00A416AE"/>
    <w:rsid w:val="00A94D80"/>
    <w:rsid w:val="00BB25A8"/>
    <w:rsid w:val="00BB2C0F"/>
    <w:rsid w:val="00BD5624"/>
    <w:rsid w:val="00C76C7F"/>
    <w:rsid w:val="00CC7160"/>
    <w:rsid w:val="00DD2B1D"/>
    <w:rsid w:val="00DD397C"/>
    <w:rsid w:val="00F50EE2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670287"/>
  <w15:docId w15:val="{318C011A-DD1B-40F9-AA72-D0EE80CD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Body">
    <w:name w:val="Body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Dash">
    <w:name w:val="Dash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F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4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3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3F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F6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67D4CA408CE4381EBCFD60E7DE720" ma:contentTypeVersion="" ma:contentTypeDescription="Een nieuw document maken." ma:contentTypeScope="" ma:versionID="dc400016cb98634b758b5e2558bf4f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9A8D6-2148-4F97-8CF7-B9CD1C07CC9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243BF6-BFA5-4251-8232-D9632A23C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104B8B-8F8C-46F4-B7C6-FB21B175E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</dc:creator>
  <cp:lastModifiedBy>rik.jansen@hu.nl</cp:lastModifiedBy>
  <cp:revision>2</cp:revision>
  <dcterms:created xsi:type="dcterms:W3CDTF">2015-11-30T14:56:00Z</dcterms:created>
  <dcterms:modified xsi:type="dcterms:W3CDTF">2015-11-30T14:56:00Z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0x010100E2767D4CA408CE4381EBCFD60E7DE720</vt:lpwstr>
  </property>
</Properties>
</file>