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3AAC5CA1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8A68AE">
        <w:rPr>
          <w:color w:val="000000" w:themeColor="text1"/>
          <w:sz w:val="24"/>
          <w:szCs w:val="20"/>
        </w:rPr>
        <w:t>9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1C6B7DE" w:rsidR="0044537D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methods in an interface can be implemented and </w:t>
            </w:r>
            <w:r w:rsidR="00884810">
              <w:rPr>
                <w:rFonts w:ascii="Arial" w:hAnsi="Arial" w:cs="Arial"/>
              </w:rPr>
              <w:t xml:space="preserve">can </w:t>
            </w:r>
            <w:r>
              <w:rPr>
                <w:rFonts w:ascii="Arial" w:hAnsi="Arial" w:cs="Arial"/>
              </w:rPr>
              <w:t>have a body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011B9E4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8B35701" w:rsidR="00C94A7B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 class need not be abstract</w:t>
            </w:r>
            <w:r w:rsidR="000260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2F12672" w:rsidR="00182FBB" w:rsidRPr="00306F1D" w:rsidRDefault="001A170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an interface are public abstract by default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62B730AD" w:rsidR="009018B1" w:rsidRDefault="00D51967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implementing an interface should implement all abstract methods of the interface or it should be declared as abstract class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1D77195" w:rsidR="00261CB1" w:rsidRPr="00036F8B" w:rsidRDefault="002E1F4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Instance of an abstract class can’t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272E87C0" w:rsidR="009938BB" w:rsidRPr="00036F8B" w:rsidRDefault="00AC1F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</w:t>
            </w:r>
            <w:r w:rsidR="005257BA">
              <w:rPr>
                <w:color w:val="000000" w:themeColor="text1"/>
                <w:szCs w:val="20"/>
              </w:rPr>
              <w:t xml:space="preserve"> can implement two interfaces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5A1DC1E9" w:rsidR="00A45F9E" w:rsidRPr="00036F8B" w:rsidRDefault="005257BA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inherit from two base classes</w:t>
            </w:r>
            <w:r w:rsidRPr="00036F8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7A5503A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25DBFCB" w:rsidR="006761AD" w:rsidRPr="00036F8B" w:rsidRDefault="003824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final method cannot be </w:t>
            </w:r>
            <w:proofErr w:type="spellStart"/>
            <w:r>
              <w:rPr>
                <w:color w:val="000000" w:themeColor="text1"/>
                <w:szCs w:val="20"/>
              </w:rPr>
              <w:t>overriden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1FF1A96F" w:rsidR="00BA2E3C" w:rsidRPr="00036F8B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431F9E">
              <w:rPr>
                <w:color w:val="000000" w:themeColor="text1"/>
                <w:szCs w:val="20"/>
              </w:rPr>
              <w:t>which of the following is</w:t>
            </w:r>
            <w:r w:rsidR="00E91D9B">
              <w:rPr>
                <w:color w:val="000000" w:themeColor="text1"/>
                <w:szCs w:val="20"/>
              </w:rPr>
              <w:t xml:space="preserve"> not</w:t>
            </w:r>
            <w:r w:rsidR="00431F9E">
              <w:rPr>
                <w:color w:val="000000" w:themeColor="text1"/>
                <w:szCs w:val="20"/>
              </w:rPr>
              <w:t xml:space="preserve"> true?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B7D8" w14:textId="77777777" w:rsidR="0066496D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Variable declared in an interface is by default public static final</w:t>
            </w:r>
          </w:p>
          <w:p w14:paraId="306F8DAA" w14:textId="50C503CC" w:rsidR="00234134" w:rsidRPr="00036F8B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and </w:t>
            </w:r>
            <w:proofErr w:type="gramStart"/>
            <w:r>
              <w:rPr>
                <w:color w:val="000000" w:themeColor="text1"/>
                <w:szCs w:val="20"/>
              </w:rPr>
              <w:t>it’s</w:t>
            </w:r>
            <w:proofErr w:type="gramEnd"/>
            <w:r>
              <w:rPr>
                <w:color w:val="000000" w:themeColor="text1"/>
                <w:szCs w:val="20"/>
              </w:rPr>
              <w:t xml:space="preserve"> value can’t be changed.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FAF4D50" w:rsidR="0066496D" w:rsidRPr="00036F8B" w:rsidRDefault="00E91D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</w:t>
            </w:r>
            <w:r w:rsidR="00E9224E">
              <w:rPr>
                <w:color w:val="000000" w:themeColor="text1"/>
                <w:szCs w:val="20"/>
              </w:rPr>
              <w:t xml:space="preserve">rotected method can be accessed in derived class </w:t>
            </w:r>
            <w:r>
              <w:rPr>
                <w:color w:val="000000" w:themeColor="text1"/>
                <w:szCs w:val="20"/>
              </w:rPr>
              <w:t>but only from same</w:t>
            </w:r>
            <w:r w:rsidR="00E9224E">
              <w:rPr>
                <w:color w:val="000000" w:themeColor="text1"/>
                <w:szCs w:val="20"/>
              </w:rPr>
              <w:t xml:space="preserve">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2A23361B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CB0A4E2" w:rsidR="0066496D" w:rsidRPr="00036F8B" w:rsidRDefault="00CB57F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Trying to invoke method on null reference will throw Runtime error - </w:t>
            </w: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EE5B4D9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227D504F" w:rsidR="008074BE" w:rsidRPr="00036F8B" w:rsidRDefault="00F06B10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abstract methods can’t have body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28C66B4" w:rsidR="0066496D" w:rsidRPr="00036F8B" w:rsidRDefault="00EE4F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protected method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accessible to derived class in another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4233F74" w:rsidR="00C264F4" w:rsidRDefault="0074251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be the output of below code?</w:t>
            </w:r>
          </w:p>
          <w:p w14:paraId="52E20721" w14:textId="5195D1DD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7BA0FAED" w14:textId="24DDF19C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2F22AB7" w14:textId="7777777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static int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42131258" w14:textId="70B39AD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54871B7" w14:textId="2189AD2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</w:t>
            </w:r>
          </w:p>
          <w:p w14:paraId="6D7AFA8D" w14:textId="79EC1130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05C4D1B" w14:textId="320AFC9D" w:rsidR="00992707" w:rsidRDefault="009927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=0;</w:t>
            </w:r>
          </w:p>
          <w:p w14:paraId="681686A8" w14:textId="121C46EF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DABE44A" w14:textId="0621009E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216A77" w14:textId="6F8B91E3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868B5F0" w14:textId="2DE27136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EEFE19E" w14:textId="39E4A17B" w:rsidR="00D96B9D" w:rsidRDefault="00D96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0AF52780" w14:textId="79F91C68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18AACD5" w14:textId="6F5D6866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</w:p>
          <w:p w14:paraId="0C74C01B" w14:textId="75FA781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E0350E2" w14:textId="56AB6D0E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9839153" w14:textId="3ACF2F48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Main</w:t>
            </w:r>
          </w:p>
          <w:p w14:paraId="3955B0A1" w14:textId="2765D14E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A776C07" w14:textId="0637160F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0A56011D" w14:textId="6909211D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5E27B7F0" w14:textId="3C51606B" w:rsidR="00F433C0" w:rsidRDefault="00F433C0" w:rsidP="00F433C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5453AE8F" w14:textId="4DD7C654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</w:t>
            </w:r>
            <w:proofErr w:type="spellStart"/>
            <w:r>
              <w:rPr>
                <w:color w:val="000000" w:themeColor="text1"/>
                <w:szCs w:val="20"/>
              </w:rPr>
              <w:t>ob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69E057E9" w14:textId="41E5BA32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ob1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524E91B" w14:textId="24B7D426" w:rsidR="00D56B1B" w:rsidRDefault="00D56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3DE53EBA" w14:textId="77777777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29B40C0" w14:textId="3BBF52E6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88A586" w14:textId="52784A18" w:rsidR="005A2737" w:rsidRPr="00036F8B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551CC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  <w:p w14:paraId="691BEB2E" w14:textId="7AEFA58B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43302FAC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12F5" w14:textId="77777777" w:rsidR="001F4FFF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  <w:p w14:paraId="2C781E0C" w14:textId="76DCF839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0A1" w14:textId="7F43550D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is an interface and it has single abstract method –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522CC0E" w14:textId="0A2487AB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Ball implements Bounceable and </w:t>
            </w:r>
            <w:r w:rsidR="0031105A">
              <w:rPr>
                <w:color w:val="000000" w:themeColor="text1"/>
                <w:szCs w:val="20"/>
              </w:rPr>
              <w:t xml:space="preserve">correctly </w:t>
            </w:r>
            <w:r>
              <w:rPr>
                <w:color w:val="000000" w:themeColor="text1"/>
                <w:szCs w:val="20"/>
              </w:rPr>
              <w:t>overrides the bounce method</w:t>
            </w:r>
            <w:r w:rsidR="0031105A">
              <w:rPr>
                <w:color w:val="000000" w:themeColor="text1"/>
                <w:szCs w:val="20"/>
              </w:rPr>
              <w:t xml:space="preserve"> in it.</w:t>
            </w:r>
          </w:p>
          <w:p w14:paraId="0695973C" w14:textId="774285A9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B51CFE">
              <w:rPr>
                <w:color w:val="000000" w:themeColor="text1"/>
                <w:szCs w:val="20"/>
              </w:rPr>
              <w:t>which of the following is not true for</w:t>
            </w:r>
            <w:r>
              <w:rPr>
                <w:color w:val="000000" w:themeColor="text1"/>
                <w:szCs w:val="20"/>
              </w:rPr>
              <w:t xml:space="preserve"> below </w:t>
            </w:r>
            <w:proofErr w:type="gramStart"/>
            <w:r>
              <w:rPr>
                <w:color w:val="000000" w:themeColor="text1"/>
                <w:szCs w:val="20"/>
              </w:rPr>
              <w:t>code:-</w:t>
            </w:r>
            <w:proofErr w:type="gramEnd"/>
          </w:p>
          <w:p w14:paraId="0908463A" w14:textId="1D7ACA4E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0AAFE4C3" w14:textId="2DB4C456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b = new </w:t>
            </w:r>
            <w:proofErr w:type="gramStart"/>
            <w:r>
              <w:rPr>
                <w:color w:val="000000" w:themeColor="text1"/>
                <w:szCs w:val="20"/>
              </w:rPr>
              <w:t>Ball(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ADCD7D5" w14:textId="02F093B4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625F0A59" w14:textId="77777777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678DF319" w:rsidR="00B27488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interface Bounceable is called</w:t>
            </w:r>
            <w:r w:rsidR="0064572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99D4912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ADEE92D" w:rsidR="0066496D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class Ball is called</w:t>
            </w:r>
            <w:r w:rsidR="0054308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0C92C8B" w:rsidR="00645729" w:rsidRPr="00036F8B" w:rsidRDefault="00645729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depicts how to use runtime polymorphism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2D54EBDE" w:rsidR="009B0EDF" w:rsidRPr="00036F8B" w:rsidRDefault="006457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code to compile </w:t>
            </w:r>
            <w:r w:rsidR="00BC17F7">
              <w:rPr>
                <w:color w:val="000000" w:themeColor="text1"/>
                <w:szCs w:val="20"/>
              </w:rPr>
              <w:t xml:space="preserve">without error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 should be present in Bounceable interface as reference b is of type Bounceable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1ACCC69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52E64">
              <w:rPr>
                <w:color w:val="000000" w:themeColor="text1"/>
                <w:szCs w:val="20"/>
              </w:rPr>
              <w:t>what is output</w:t>
            </w:r>
            <w:r w:rsidR="00E70C50">
              <w:rPr>
                <w:color w:val="000000" w:themeColor="text1"/>
                <w:szCs w:val="20"/>
              </w:rPr>
              <w:t xml:space="preserve"> for below code</w:t>
            </w:r>
            <w:r w:rsidR="00152E64">
              <w:rPr>
                <w:color w:val="000000" w:themeColor="text1"/>
                <w:szCs w:val="20"/>
              </w:rPr>
              <w:t xml:space="preserve"> when you compile and run it</w:t>
            </w:r>
            <w:r w:rsidR="00E70C50">
              <w:rPr>
                <w:color w:val="000000" w:themeColor="text1"/>
                <w:szCs w:val="20"/>
              </w:rPr>
              <w:t>?</w:t>
            </w:r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02F559C" w14:textId="43B00202" w:rsidR="0087646F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public interface Bounceable</w:t>
            </w:r>
          </w:p>
          <w:p w14:paraId="5249D494" w14:textId="71CDBD36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CE0C610" w14:textId="4B81C044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void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B9D52E" w14:textId="333435CE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9E49871" w14:textId="77777777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40A0F240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 xml:space="preserve">class </w:t>
            </w:r>
            <w:r w:rsidR="006173B9">
              <w:rPr>
                <w:color w:val="000000" w:themeColor="text1"/>
                <w:szCs w:val="20"/>
              </w:rPr>
              <w:t>Tyre</w:t>
            </w:r>
            <w:r w:rsidR="003D2CA9">
              <w:rPr>
                <w:color w:val="000000" w:themeColor="text1"/>
                <w:szCs w:val="20"/>
              </w:rPr>
              <w:t xml:space="preserve"> extends </w:t>
            </w:r>
            <w:r w:rsidR="006173B9">
              <w:rPr>
                <w:color w:val="000000" w:themeColor="text1"/>
                <w:szCs w:val="20"/>
              </w:rPr>
              <w:t>Bounceable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EB76271" w14:textId="70C28E2A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6173B9"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6173B9">
              <w:rPr>
                <w:color w:val="000000" w:themeColor="text1"/>
                <w:szCs w:val="20"/>
              </w:rPr>
              <w:t>bounce(</w:t>
            </w:r>
            <w:proofErr w:type="gramEnd"/>
            <w:r w:rsidR="006173B9"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4159FC6C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 w:rsidR="006173B9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6173B9">
              <w:rPr>
                <w:color w:val="000000" w:themeColor="text1"/>
                <w:szCs w:val="20"/>
              </w:rPr>
              <w:t>(“</w:t>
            </w:r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 xml:space="preserve"> is bounceable…”)</w:t>
            </w:r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51398F32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 w:rsidR="006173B9">
              <w:rPr>
                <w:color w:val="000000" w:themeColor="text1"/>
                <w:szCs w:val="20"/>
              </w:rPr>
              <w:t>Bounceable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D2745F">
              <w:rPr>
                <w:color w:val="000000" w:themeColor="text1"/>
                <w:szCs w:val="20"/>
              </w:rPr>
              <w:t>b</w:t>
            </w:r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>(</w:t>
            </w:r>
            <w:proofErr w:type="gramEnd"/>
            <w:r w:rsidR="006173B9">
              <w:rPr>
                <w:color w:val="000000" w:themeColor="text1"/>
                <w:szCs w:val="20"/>
              </w:rPr>
              <w:t>);</w:t>
            </w:r>
          </w:p>
          <w:p w14:paraId="28C8D891" w14:textId="0386B6F8" w:rsidR="00D0206A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87AC973" w:rsidR="00603FE4" w:rsidRPr="00036F8B" w:rsidRDefault="00147E55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 as class can’t extend an interface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FD63D99" w:rsidR="0066496D" w:rsidRPr="00036F8B" w:rsidRDefault="00147E55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</w:t>
            </w:r>
            <w:r w:rsidR="00DD73F9">
              <w:rPr>
                <w:color w:val="000000" w:themeColor="text1"/>
                <w:szCs w:val="20"/>
              </w:rPr>
              <w:t xml:space="preserve">fine </w:t>
            </w:r>
            <w:r>
              <w:rPr>
                <w:color w:val="000000" w:themeColor="text1"/>
                <w:szCs w:val="20"/>
              </w:rPr>
              <w:t>and on running will print output as “</w:t>
            </w:r>
            <w:r w:rsidR="00003AA7">
              <w:rPr>
                <w:color w:val="000000" w:themeColor="text1"/>
                <w:szCs w:val="20"/>
              </w:rPr>
              <w:t>Tyre</w:t>
            </w:r>
            <w:r>
              <w:rPr>
                <w:color w:val="000000" w:themeColor="text1"/>
                <w:szCs w:val="20"/>
              </w:rPr>
              <w:t xml:space="preserve"> is bounceable</w:t>
            </w:r>
            <w:r w:rsidR="0031721C">
              <w:rPr>
                <w:color w:val="000000" w:themeColor="text1"/>
                <w:szCs w:val="20"/>
              </w:rPr>
              <w:t>…</w:t>
            </w:r>
            <w:r>
              <w:rPr>
                <w:color w:val="000000" w:themeColor="text1"/>
                <w:szCs w:val="20"/>
              </w:rPr>
              <w:t xml:space="preserve">”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742BC3" w:rsidR="00603FE4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D519D5F" w:rsidR="0066496D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2F43FC4D" w:rsidR="0066496D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plit</w:t>
            </w:r>
            <w:r>
              <w:rPr>
                <w:color w:val="000000" w:themeColor="text1"/>
                <w:szCs w:val="20"/>
              </w:rPr>
              <w:t xml:space="preserve"> method of</w:t>
            </w:r>
            <w:r w:rsidR="006F4518" w:rsidRPr="00EA17D3">
              <w:rPr>
                <w:color w:val="000000" w:themeColor="text1"/>
                <w:szCs w:val="20"/>
              </w:rPr>
              <w:t xml:space="preserve"> the </w:t>
            </w:r>
            <w:r w:rsidR="00F6353A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r>
              <w:rPr>
                <w:color w:val="000000" w:themeColor="text1"/>
                <w:szCs w:val="20"/>
              </w:rPr>
              <w:t xml:space="preserve"> class is used to split</w:t>
            </w:r>
            <w:r w:rsidR="006F4518" w:rsidRPr="00EA17D3">
              <w:rPr>
                <w:color w:val="000000" w:themeColor="text1"/>
                <w:szCs w:val="20"/>
              </w:rPr>
              <w:t xml:space="preserve"> the</w:t>
            </w:r>
            <w:r w:rsidR="00CE7ED0">
              <w:rPr>
                <w:color w:val="000000" w:themeColor="text1"/>
                <w:szCs w:val="20"/>
              </w:rPr>
              <w:t xml:space="preserve"> String into </w:t>
            </w:r>
            <w:proofErr w:type="gramStart"/>
            <w:r w:rsidR="00CE7ED0">
              <w:rPr>
                <w:color w:val="000000" w:themeColor="text1"/>
                <w:szCs w:val="20"/>
              </w:rPr>
              <w:t xml:space="preserve">the </w:t>
            </w:r>
            <w:r w:rsidR="006F4518" w:rsidRPr="00EA17D3">
              <w:rPr>
                <w:color w:val="000000" w:themeColor="text1"/>
                <w:szCs w:val="20"/>
              </w:rPr>
              <w:t xml:space="preserve"> </w:t>
            </w:r>
            <w:r w:rsidR="00CE7ED0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proofErr w:type="gramEnd"/>
            <w:r w:rsidR="006F4518" w:rsidRPr="00EA17D3">
              <w:rPr>
                <w:color w:val="000000" w:themeColor="text1"/>
                <w:szCs w:val="20"/>
              </w:rPr>
              <w:t xml:space="preserve"> array based on </w:t>
            </w:r>
            <w:r>
              <w:rPr>
                <w:color w:val="000000" w:themeColor="text1"/>
                <w:szCs w:val="20"/>
              </w:rPr>
              <w:t>given delimiter/sep</w:t>
            </w:r>
            <w:r w:rsidR="001E6E2F">
              <w:rPr>
                <w:color w:val="000000" w:themeColor="text1"/>
                <w:szCs w:val="20"/>
              </w:rPr>
              <w:t>a</w:t>
            </w:r>
            <w:r>
              <w:rPr>
                <w:color w:val="000000" w:themeColor="text1"/>
                <w:szCs w:val="20"/>
              </w:rPr>
              <w:t>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2DD52E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we pass “10” to </w:t>
            </w:r>
            <w:proofErr w:type="spellStart"/>
            <w:r>
              <w:rPr>
                <w:color w:val="000000" w:themeColor="text1"/>
                <w:szCs w:val="20"/>
              </w:rPr>
              <w:t>Integer.parseInt</w:t>
            </w:r>
            <w:proofErr w:type="spellEnd"/>
            <w:r>
              <w:rPr>
                <w:color w:val="000000" w:themeColor="text1"/>
                <w:szCs w:val="20"/>
              </w:rPr>
              <w:t>(String) method then it will convert String “10” into int 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9B084C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trim(</w:t>
            </w:r>
            <w:proofErr w:type="gramEnd"/>
            <w:r>
              <w:rPr>
                <w:color w:val="000000" w:themeColor="text1"/>
                <w:szCs w:val="20"/>
              </w:rPr>
              <w:t>) method of String class is used to trim/remove any extra spaces added in the beginning or end of the String.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3634"/>
        <w:gridCol w:w="3494"/>
        <w:gridCol w:w="586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A17A063" w:rsidR="00076ACA" w:rsidRPr="00036F8B" w:rsidRDefault="008A2A2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nextLine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Scanner is used to read in </w:t>
            </w:r>
            <w:r w:rsidR="009478AA">
              <w:rPr>
                <w:color w:val="000000" w:themeColor="text1"/>
                <w:szCs w:val="20"/>
              </w:rPr>
              <w:t>entire</w:t>
            </w:r>
            <w:r>
              <w:rPr>
                <w:color w:val="000000" w:themeColor="text1"/>
                <w:szCs w:val="20"/>
              </w:rPr>
              <w:t xml:space="preserve"> String </w:t>
            </w:r>
            <w:r w:rsidR="009478AA">
              <w:rPr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with space</w:t>
            </w:r>
            <w:r w:rsidR="009478A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in between</w:t>
            </w:r>
            <w:r w:rsidR="009478AA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 xml:space="preserve">till </w:t>
            </w:r>
            <w:r w:rsidR="009478AA">
              <w:rPr>
                <w:color w:val="000000" w:themeColor="text1"/>
                <w:szCs w:val="20"/>
              </w:rPr>
              <w:t xml:space="preserve">the </w:t>
            </w:r>
            <w:r>
              <w:rPr>
                <w:color w:val="000000" w:themeColor="text1"/>
                <w:szCs w:val="20"/>
              </w:rPr>
              <w:t>end of line when you press enter.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5313C" w14:textId="3F0EE317" w:rsidR="008A2A2A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you declare a variable as static and final </w:t>
            </w:r>
            <w:r w:rsidR="00B4363D">
              <w:rPr>
                <w:color w:val="000000" w:themeColor="text1"/>
                <w:szCs w:val="20"/>
              </w:rPr>
              <w:t xml:space="preserve">both </w:t>
            </w:r>
            <w:r>
              <w:rPr>
                <w:color w:val="000000" w:themeColor="text1"/>
                <w:szCs w:val="20"/>
              </w:rPr>
              <w:t xml:space="preserve">then you </w:t>
            </w:r>
            <w:r w:rsidR="00FD7B04">
              <w:rPr>
                <w:color w:val="000000" w:themeColor="text1"/>
                <w:szCs w:val="20"/>
              </w:rPr>
              <w:t>should</w:t>
            </w:r>
            <w:r>
              <w:rPr>
                <w:color w:val="000000" w:themeColor="text1"/>
                <w:szCs w:val="20"/>
              </w:rPr>
              <w:t xml:space="preserve"> to initialize it at the time of declaration only.</w:t>
            </w:r>
          </w:p>
          <w:p w14:paraId="2AC64551" w14:textId="4E4E284A" w:rsidR="00A02F71" w:rsidRPr="00036F8B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Once initialized its value can’t change so it acts like compile time constant.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3584856" w:rsidR="00C61E30" w:rsidRPr="00036F8B" w:rsidRDefault="009478A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Object class is implemented in such a way that it displays </w:t>
            </w:r>
            <w:proofErr w:type="spellStart"/>
            <w:r w:rsidR="00125D1E">
              <w:rPr>
                <w:color w:val="000000" w:themeColor="text1"/>
                <w:szCs w:val="20"/>
              </w:rPr>
              <w:t>packagename.</w:t>
            </w:r>
            <w:r>
              <w:rPr>
                <w:color w:val="000000" w:themeColor="text1"/>
                <w:szCs w:val="20"/>
              </w:rPr>
              <w:t>classname@hashcode</w:t>
            </w:r>
            <w:proofErr w:type="spellEnd"/>
            <w:r>
              <w:rPr>
                <w:color w:val="000000" w:themeColor="text1"/>
                <w:szCs w:val="20"/>
              </w:rPr>
              <w:t xml:space="preserve"> value </w:t>
            </w:r>
            <w:r w:rsidR="00B4363D">
              <w:rPr>
                <w:color w:val="000000" w:themeColor="text1"/>
                <w:szCs w:val="20"/>
              </w:rPr>
              <w:t xml:space="preserve">of an object </w:t>
            </w:r>
            <w:r>
              <w:rPr>
                <w:color w:val="000000" w:themeColor="text1"/>
                <w:szCs w:val="20"/>
              </w:rPr>
              <w:t>as its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E2FC3D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955A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lastRenderedPageBreak/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351A7421" w:rsidR="000F73B7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interface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Rollable</w:t>
            </w:r>
          </w:p>
          <w:p w14:paraId="56894AA3" w14:textId="3C313A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479A7482" w14:textId="72389BA2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17B131" w14:textId="5219A6C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201974" w14:textId="137D45F8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7F1F1DE" w14:textId="4E1FA33B" w:rsidR="00DA0DDC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nterface Bounceable</w:t>
            </w:r>
          </w:p>
          <w:p w14:paraId="09CF2F1C" w14:textId="2F57AAF1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1459B1E" w14:textId="581C9E0F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bounce(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17D293C" w14:textId="5CE87CE4" w:rsidR="000F73B7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1E57C502" w14:textId="77777777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1B20E35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r w:rsidR="00A96E53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392A65">
              <w:rPr>
                <w:rFonts w:ascii="Arial" w:hAnsi="Arial" w:cs="Arial"/>
                <w:color w:val="000000" w:themeColor="text1"/>
                <w:lang w:val="en-IN"/>
              </w:rPr>
              <w:t xml:space="preserve"> implements Rollable</w:t>
            </w:r>
          </w:p>
          <w:p w14:paraId="2ECCDB1A" w14:textId="671F6AE5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3B54AFE1" w14:textId="5D08060E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7DD3FCC" w14:textId="40A0CFF9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745757E6" w14:textId="6F1A72A6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(“Ball is </w:t>
            </w:r>
            <w:r w:rsidR="005F0CAE">
              <w:rPr>
                <w:rFonts w:ascii="Arial" w:hAnsi="Arial" w:cs="Arial"/>
                <w:color w:val="000000" w:themeColor="text1"/>
                <w:lang w:val="en-IN"/>
              </w:rPr>
              <w:t>rolling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…”);</w:t>
            </w:r>
          </w:p>
          <w:p w14:paraId="44F7503E" w14:textId="5DA03090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573EABD" w14:textId="2B013A1D" w:rsidR="005735D4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509E85E" w14:textId="0D1D52A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5217F1E8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Bounceable b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gramStart"/>
            <w:r w:rsidR="00133C88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AE40BF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77796538" w14:textId="689249BB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b.bounce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0B57B579" w:rsidR="00F7751B" w:rsidRDefault="00A96E5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Ball is rolling…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</w:p>
          <w:p w14:paraId="56CC819F" w14:textId="77777777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as </w:t>
            </w:r>
            <w:r w:rsidR="00A93273">
              <w:rPr>
                <w:color w:val="000000" w:themeColor="text1"/>
                <w:szCs w:val="20"/>
              </w:rPr>
              <w:t xml:space="preserve">Ball object cannot be assigned to Bounceable reference. </w:t>
            </w:r>
          </w:p>
          <w:p w14:paraId="59D29FEB" w14:textId="7E2869D4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Since Ball </w:t>
            </w:r>
            <w:r w:rsidR="008612CE">
              <w:rPr>
                <w:color w:val="000000" w:themeColor="text1"/>
                <w:szCs w:val="20"/>
              </w:rPr>
              <w:t xml:space="preserve">class </w:t>
            </w:r>
            <w:r>
              <w:rPr>
                <w:color w:val="000000" w:themeColor="text1"/>
                <w:szCs w:val="20"/>
              </w:rPr>
              <w:t>does not implement Bounceable</w:t>
            </w:r>
            <w:r w:rsidR="00152175">
              <w:rPr>
                <w:color w:val="000000" w:themeColor="text1"/>
                <w:szCs w:val="20"/>
              </w:rPr>
              <w:t xml:space="preserve"> interface</w:t>
            </w:r>
            <w:r>
              <w:rPr>
                <w:color w:val="000000" w:themeColor="text1"/>
                <w:szCs w:val="20"/>
              </w:rPr>
              <w:t>, it</w:t>
            </w:r>
            <w:r w:rsidR="00152175">
              <w:rPr>
                <w:color w:val="000000" w:themeColor="text1"/>
                <w:szCs w:val="20"/>
              </w:rPr>
              <w:t>’s object</w:t>
            </w:r>
            <w:r>
              <w:rPr>
                <w:color w:val="000000" w:themeColor="text1"/>
                <w:szCs w:val="20"/>
              </w:rPr>
              <w:t xml:space="preserve"> can’t be assigned to Bounceable reference</w:t>
            </w:r>
            <w:r w:rsidR="00152175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2BF40970" w:rsidR="00F7751B" w:rsidRDefault="00A93273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9150" w14:textId="77777777" w:rsidR="00AA0EAD" w:rsidRDefault="00AA0EAD" w:rsidP="00C3379D">
      <w:pPr>
        <w:spacing w:before="0" w:after="0" w:line="240" w:lineRule="auto"/>
      </w:pPr>
      <w:r>
        <w:separator/>
      </w:r>
    </w:p>
  </w:endnote>
  <w:endnote w:type="continuationSeparator" w:id="0">
    <w:p w14:paraId="18CDFE34" w14:textId="77777777" w:rsidR="00AA0EAD" w:rsidRDefault="00AA0EAD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56B3" w14:textId="77777777" w:rsidR="00AA0EAD" w:rsidRDefault="00AA0EAD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55E62EE" w14:textId="77777777" w:rsidR="00AA0EAD" w:rsidRDefault="00AA0EAD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634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56597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3730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5678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573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66717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0793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76914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8693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50867">
    <w:abstractNumId w:val="11"/>
  </w:num>
  <w:num w:numId="11" w16cid:durableId="842821768">
    <w:abstractNumId w:val="0"/>
  </w:num>
  <w:num w:numId="12" w16cid:durableId="12135412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921021">
    <w:abstractNumId w:val="19"/>
  </w:num>
  <w:num w:numId="14" w16cid:durableId="1641421174">
    <w:abstractNumId w:val="19"/>
  </w:num>
  <w:num w:numId="15" w16cid:durableId="445928279">
    <w:abstractNumId w:val="10"/>
  </w:num>
  <w:num w:numId="16" w16cid:durableId="1365593798">
    <w:abstractNumId w:val="13"/>
  </w:num>
  <w:num w:numId="17" w16cid:durableId="1614901101">
    <w:abstractNumId w:val="17"/>
  </w:num>
  <w:num w:numId="18" w16cid:durableId="635797286">
    <w:abstractNumId w:val="17"/>
    <w:lvlOverride w:ilvl="0">
      <w:startOverride w:val="1"/>
    </w:lvlOverride>
  </w:num>
  <w:num w:numId="19" w16cid:durableId="276177920">
    <w:abstractNumId w:val="14"/>
  </w:num>
  <w:num w:numId="20" w16cid:durableId="345525381">
    <w:abstractNumId w:val="18"/>
  </w:num>
  <w:num w:numId="21" w16cid:durableId="283274592">
    <w:abstractNumId w:val="15"/>
  </w:num>
  <w:num w:numId="22" w16cid:durableId="904027779">
    <w:abstractNumId w:val="16"/>
  </w:num>
  <w:num w:numId="23" w16cid:durableId="604121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057A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5D1E"/>
    <w:rsid w:val="00126BC6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4A19"/>
    <w:rsid w:val="00157690"/>
    <w:rsid w:val="00157967"/>
    <w:rsid w:val="001639DB"/>
    <w:rsid w:val="00170B3D"/>
    <w:rsid w:val="00175DA6"/>
    <w:rsid w:val="00182FBB"/>
    <w:rsid w:val="00183BA4"/>
    <w:rsid w:val="0018438C"/>
    <w:rsid w:val="001936C3"/>
    <w:rsid w:val="00193760"/>
    <w:rsid w:val="00193844"/>
    <w:rsid w:val="00194B25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47B"/>
    <w:rsid w:val="003844F5"/>
    <w:rsid w:val="003848B4"/>
    <w:rsid w:val="00386B27"/>
    <w:rsid w:val="00392A65"/>
    <w:rsid w:val="00393C77"/>
    <w:rsid w:val="00394402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5401"/>
    <w:rsid w:val="00426F8D"/>
    <w:rsid w:val="004276DE"/>
    <w:rsid w:val="00427A1A"/>
    <w:rsid w:val="00431F9E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67C1"/>
    <w:rsid w:val="008C0895"/>
    <w:rsid w:val="008C3A35"/>
    <w:rsid w:val="008C41D1"/>
    <w:rsid w:val="008C5200"/>
    <w:rsid w:val="008C6F4D"/>
    <w:rsid w:val="008C7378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0EAD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51CFE"/>
    <w:rsid w:val="00B531E3"/>
    <w:rsid w:val="00B53F81"/>
    <w:rsid w:val="00B57FA9"/>
    <w:rsid w:val="00B60571"/>
    <w:rsid w:val="00B6280C"/>
    <w:rsid w:val="00B6383C"/>
    <w:rsid w:val="00B6666D"/>
    <w:rsid w:val="00B67044"/>
    <w:rsid w:val="00B726A6"/>
    <w:rsid w:val="00B747A9"/>
    <w:rsid w:val="00B7554A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315F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FF"/>
    <w:rsid w:val="00D25BAC"/>
    <w:rsid w:val="00D27067"/>
    <w:rsid w:val="00D2745F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D73F9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1D9B"/>
    <w:rsid w:val="00E9224E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53FF"/>
    <w:rsid w:val="00F57E7A"/>
    <w:rsid w:val="00F61343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B04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714</TotalTime>
  <Pages>12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130</cp:revision>
  <cp:lastPrinted>2009-03-13T17:29:00Z</cp:lastPrinted>
  <dcterms:created xsi:type="dcterms:W3CDTF">2022-03-28T11:51:00Z</dcterms:created>
  <dcterms:modified xsi:type="dcterms:W3CDTF">2022-10-31T09:22:00Z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