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Competitive Analysis for UrbanWind Technologies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Market Segmentation and Competitor Positioning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Residential Market (40% of total market)</w:t>
      </w:r>
    </w:p>
    <w:p w:rsidR="00000000" w:rsidDel="00000000" w:rsidP="00000000" w:rsidRDefault="00000000" w:rsidRPr="00000000" w14:paraId="00000006">
      <w:pPr>
        <w:rPr/>
      </w:pPr>
      <w:r w:rsidDel="00000000" w:rsidR="00000000" w:rsidRPr="00000000">
        <w:rPr>
          <w:rtl w:val="0"/>
        </w:rPr>
        <w:t xml:space="preserve">   - UrbanWind Technologies: 7% share</w:t>
      </w:r>
    </w:p>
    <w:p w:rsidR="00000000" w:rsidDel="00000000" w:rsidP="00000000" w:rsidRDefault="00000000" w:rsidRPr="00000000" w14:paraId="00000007">
      <w:pPr>
        <w:rPr/>
      </w:pPr>
      <w:r w:rsidDel="00000000" w:rsidR="00000000" w:rsidRPr="00000000">
        <w:rPr>
          <w:rtl w:val="0"/>
        </w:rPr>
        <w:t xml:space="preserve">   - Bergey Windpower: 20% share</w:t>
      </w:r>
    </w:p>
    <w:p w:rsidR="00000000" w:rsidDel="00000000" w:rsidP="00000000" w:rsidRDefault="00000000" w:rsidRPr="00000000" w14:paraId="00000008">
      <w:pPr>
        <w:rPr/>
      </w:pPr>
      <w:r w:rsidDel="00000000" w:rsidR="00000000" w:rsidRPr="00000000">
        <w:rPr>
          <w:rtl w:val="0"/>
        </w:rPr>
        <w:t xml:space="preserve">   - Southwest Windpower: 15% share</w:t>
      </w:r>
    </w:p>
    <w:p w:rsidR="00000000" w:rsidDel="00000000" w:rsidP="00000000" w:rsidRDefault="00000000" w:rsidRPr="00000000" w14:paraId="00000009">
      <w:pPr>
        <w:rPr/>
      </w:pPr>
      <w:r w:rsidDel="00000000" w:rsidR="00000000" w:rsidRPr="00000000">
        <w:rPr>
          <w:rtl w:val="0"/>
        </w:rPr>
        <w:t xml:space="preserve">   - Others: 58% share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 Commercial and Industrial Market (35% of total market)</w:t>
      </w:r>
    </w:p>
    <w:p w:rsidR="00000000" w:rsidDel="00000000" w:rsidP="00000000" w:rsidRDefault="00000000" w:rsidRPr="00000000" w14:paraId="0000000C">
      <w:pPr>
        <w:rPr/>
      </w:pPr>
      <w:r w:rsidDel="00000000" w:rsidR="00000000" w:rsidRPr="00000000">
        <w:rPr>
          <w:rtl w:val="0"/>
        </w:rPr>
        <w:t xml:space="preserve">   - UrbanWind Technologies: 4% share</w:t>
      </w:r>
    </w:p>
    <w:p w:rsidR="00000000" w:rsidDel="00000000" w:rsidP="00000000" w:rsidRDefault="00000000" w:rsidRPr="00000000" w14:paraId="0000000D">
      <w:pPr>
        <w:rPr/>
      </w:pPr>
      <w:r w:rsidDel="00000000" w:rsidR="00000000" w:rsidRPr="00000000">
        <w:rPr>
          <w:rtl w:val="0"/>
        </w:rPr>
        <w:t xml:space="preserve">   - Kingspan Environmental: 18% share</w:t>
      </w:r>
    </w:p>
    <w:p w:rsidR="00000000" w:rsidDel="00000000" w:rsidP="00000000" w:rsidRDefault="00000000" w:rsidRPr="00000000" w14:paraId="0000000E">
      <w:pPr>
        <w:rPr/>
      </w:pPr>
      <w:r w:rsidDel="00000000" w:rsidR="00000000" w:rsidRPr="00000000">
        <w:rPr>
          <w:rtl w:val="0"/>
        </w:rPr>
        <w:t xml:space="preserve">   - Windside: 12% share</w:t>
      </w:r>
    </w:p>
    <w:p w:rsidR="00000000" w:rsidDel="00000000" w:rsidP="00000000" w:rsidRDefault="00000000" w:rsidRPr="00000000" w14:paraId="0000000F">
      <w:pPr>
        <w:rPr/>
      </w:pPr>
      <w:r w:rsidDel="00000000" w:rsidR="00000000" w:rsidRPr="00000000">
        <w:rPr>
          <w:rtl w:val="0"/>
        </w:rPr>
        <w:t xml:space="preserve">   - Others: 66% share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 Institutional Market (15% of total market)</w:t>
      </w:r>
    </w:p>
    <w:p w:rsidR="00000000" w:rsidDel="00000000" w:rsidP="00000000" w:rsidRDefault="00000000" w:rsidRPr="00000000" w14:paraId="00000012">
      <w:pPr>
        <w:rPr/>
      </w:pPr>
      <w:r w:rsidDel="00000000" w:rsidR="00000000" w:rsidRPr="00000000">
        <w:rPr>
          <w:rtl w:val="0"/>
        </w:rPr>
        <w:t xml:space="preserve">   - UrbanWind Technologies: 3% share</w:t>
      </w:r>
    </w:p>
    <w:p w:rsidR="00000000" w:rsidDel="00000000" w:rsidP="00000000" w:rsidRDefault="00000000" w:rsidRPr="00000000" w14:paraId="00000013">
      <w:pPr>
        <w:rPr/>
      </w:pPr>
      <w:r w:rsidDel="00000000" w:rsidR="00000000" w:rsidRPr="00000000">
        <w:rPr>
          <w:rtl w:val="0"/>
        </w:rPr>
        <w:t xml:space="preserve">   - Bergey Windpower: 10% share</w:t>
      </w:r>
    </w:p>
    <w:p w:rsidR="00000000" w:rsidDel="00000000" w:rsidP="00000000" w:rsidRDefault="00000000" w:rsidRPr="00000000" w14:paraId="00000014">
      <w:pPr>
        <w:rPr/>
      </w:pPr>
      <w:r w:rsidDel="00000000" w:rsidR="00000000" w:rsidRPr="00000000">
        <w:rPr>
          <w:rtl w:val="0"/>
        </w:rPr>
        <w:t xml:space="preserve">   - Kingspan Environmental: 8% share</w:t>
      </w:r>
    </w:p>
    <w:p w:rsidR="00000000" w:rsidDel="00000000" w:rsidP="00000000" w:rsidRDefault="00000000" w:rsidRPr="00000000" w14:paraId="00000015">
      <w:pPr>
        <w:rPr/>
      </w:pPr>
      <w:r w:rsidDel="00000000" w:rsidR="00000000" w:rsidRPr="00000000">
        <w:rPr>
          <w:rtl w:val="0"/>
        </w:rPr>
        <w:t xml:space="preserve">   - Others: 79% share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 Agricultural Market (10% of total market)</w:t>
      </w:r>
    </w:p>
    <w:p w:rsidR="00000000" w:rsidDel="00000000" w:rsidP="00000000" w:rsidRDefault="00000000" w:rsidRPr="00000000" w14:paraId="00000018">
      <w:pPr>
        <w:rPr/>
      </w:pPr>
      <w:r w:rsidDel="00000000" w:rsidR="00000000" w:rsidRPr="00000000">
        <w:rPr>
          <w:rtl w:val="0"/>
        </w:rPr>
        <w:t xml:space="preserve">   - UrbanWind Technologies: 1% share</w:t>
      </w:r>
    </w:p>
    <w:p w:rsidR="00000000" w:rsidDel="00000000" w:rsidP="00000000" w:rsidRDefault="00000000" w:rsidRPr="00000000" w14:paraId="00000019">
      <w:pPr>
        <w:rPr/>
      </w:pPr>
      <w:r w:rsidDel="00000000" w:rsidR="00000000" w:rsidRPr="00000000">
        <w:rPr>
          <w:rtl w:val="0"/>
        </w:rPr>
        <w:t xml:space="preserve">   - Southwest Windpower: 25% share</w:t>
      </w:r>
    </w:p>
    <w:p w:rsidR="00000000" w:rsidDel="00000000" w:rsidP="00000000" w:rsidRDefault="00000000" w:rsidRPr="00000000" w14:paraId="0000001A">
      <w:pPr>
        <w:rPr/>
      </w:pPr>
      <w:r w:rsidDel="00000000" w:rsidR="00000000" w:rsidRPr="00000000">
        <w:rPr>
          <w:rtl w:val="0"/>
        </w:rPr>
        <w:t xml:space="preserve">   - Bergey Windpower: 20% share</w:t>
      </w:r>
    </w:p>
    <w:p w:rsidR="00000000" w:rsidDel="00000000" w:rsidP="00000000" w:rsidRDefault="00000000" w:rsidRPr="00000000" w14:paraId="0000001B">
      <w:pPr>
        <w:rPr/>
      </w:pPr>
      <w:r w:rsidDel="00000000" w:rsidR="00000000" w:rsidRPr="00000000">
        <w:rPr>
          <w:rtl w:val="0"/>
        </w:rPr>
        <w:t xml:space="preserve">   - Others: 54% share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Detailed Competitor Analysis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Bergey Windpower</w:t>
      </w:r>
    </w:p>
    <w:p w:rsidR="00000000" w:rsidDel="00000000" w:rsidP="00000000" w:rsidRDefault="00000000" w:rsidRPr="00000000" w14:paraId="00000020">
      <w:pPr>
        <w:rPr/>
      </w:pPr>
      <w:r w:rsidDel="00000000" w:rsidR="00000000" w:rsidRPr="00000000">
        <w:rPr>
          <w:rtl w:val="0"/>
        </w:rPr>
        <w:t xml:space="preserve">   Market Share: 15%</w:t>
      </w:r>
    </w:p>
    <w:p w:rsidR="00000000" w:rsidDel="00000000" w:rsidP="00000000" w:rsidRDefault="00000000" w:rsidRPr="00000000" w14:paraId="00000021">
      <w:pPr>
        <w:rPr/>
      </w:pPr>
      <w:r w:rsidDel="00000000" w:rsidR="00000000" w:rsidRPr="00000000">
        <w:rPr>
          <w:rtl w:val="0"/>
        </w:rPr>
        <w:t xml:space="preserve">   Key Products:</w:t>
      </w:r>
    </w:p>
    <w:p w:rsidR="00000000" w:rsidDel="00000000" w:rsidP="00000000" w:rsidRDefault="00000000" w:rsidRPr="00000000" w14:paraId="00000022">
      <w:pPr>
        <w:rPr/>
      </w:pPr>
      <w:r w:rsidDel="00000000" w:rsidR="00000000" w:rsidRPr="00000000">
        <w:rPr>
          <w:rtl w:val="0"/>
        </w:rPr>
        <w:t xml:space="preserve">   - Excel 15 (10kW): $29,000, 23 ft rotor diameter</w:t>
      </w:r>
    </w:p>
    <w:p w:rsidR="00000000" w:rsidDel="00000000" w:rsidP="00000000" w:rsidRDefault="00000000" w:rsidRPr="00000000" w14:paraId="00000023">
      <w:pPr>
        <w:rPr/>
      </w:pPr>
      <w:r w:rsidDel="00000000" w:rsidR="00000000" w:rsidRPr="00000000">
        <w:rPr>
          <w:rtl w:val="0"/>
        </w:rPr>
        <w:t xml:space="preserve">   - Excel 6 (6kW): $21,000, 18 ft rotor diameter</w:t>
      </w:r>
    </w:p>
    <w:p w:rsidR="00000000" w:rsidDel="00000000" w:rsidP="00000000" w:rsidRDefault="00000000" w:rsidRPr="00000000" w14:paraId="00000024">
      <w:pPr>
        <w:rPr/>
      </w:pPr>
      <w:r w:rsidDel="00000000" w:rsidR="00000000" w:rsidRPr="00000000">
        <w:rPr>
          <w:rtl w:val="0"/>
        </w:rPr>
        <w:t xml:space="preserve">   Strengths:</w:t>
      </w:r>
    </w:p>
    <w:p w:rsidR="00000000" w:rsidDel="00000000" w:rsidP="00000000" w:rsidRDefault="00000000" w:rsidRPr="00000000" w14:paraId="00000025">
      <w:pPr>
        <w:rPr/>
      </w:pPr>
      <w:r w:rsidDel="00000000" w:rsidR="00000000" w:rsidRPr="00000000">
        <w:rPr>
          <w:rtl w:val="0"/>
        </w:rPr>
        <w:t xml:space="preserve">   - 40+ years in business, strong brand recognition</w:t>
      </w:r>
    </w:p>
    <w:p w:rsidR="00000000" w:rsidDel="00000000" w:rsidP="00000000" w:rsidRDefault="00000000" w:rsidRPr="00000000" w14:paraId="00000026">
      <w:pPr>
        <w:rPr/>
      </w:pPr>
      <w:r w:rsidDel="00000000" w:rsidR="00000000" w:rsidRPr="00000000">
        <w:rPr>
          <w:rtl w:val="0"/>
        </w:rPr>
        <w:t xml:space="preserve">   - Robust dealer network across 100 countries</w:t>
      </w:r>
    </w:p>
    <w:p w:rsidR="00000000" w:rsidDel="00000000" w:rsidP="00000000" w:rsidRDefault="00000000" w:rsidRPr="00000000" w14:paraId="00000027">
      <w:pPr>
        <w:rPr/>
      </w:pPr>
      <w:r w:rsidDel="00000000" w:rsidR="00000000" w:rsidRPr="00000000">
        <w:rPr>
          <w:rtl w:val="0"/>
        </w:rPr>
        <w:t xml:space="preserve">   - Simplified product line for easy customer choice</w:t>
      </w:r>
    </w:p>
    <w:p w:rsidR="00000000" w:rsidDel="00000000" w:rsidP="00000000" w:rsidRDefault="00000000" w:rsidRPr="00000000" w14:paraId="00000028">
      <w:pPr>
        <w:rPr/>
      </w:pPr>
      <w:r w:rsidDel="00000000" w:rsidR="00000000" w:rsidRPr="00000000">
        <w:rPr>
          <w:rtl w:val="0"/>
        </w:rPr>
        <w:t xml:space="preserve">   - Strong performance in moderate to high wind speeds</w:t>
      </w:r>
    </w:p>
    <w:p w:rsidR="00000000" w:rsidDel="00000000" w:rsidP="00000000" w:rsidRDefault="00000000" w:rsidRPr="00000000" w14:paraId="00000029">
      <w:pPr>
        <w:rPr/>
      </w:pPr>
      <w:r w:rsidDel="00000000" w:rsidR="00000000" w:rsidRPr="00000000">
        <w:rPr>
          <w:rtl w:val="0"/>
        </w:rPr>
        <w:t xml:space="preserve">   Weaknesses:</w:t>
      </w:r>
    </w:p>
    <w:p w:rsidR="00000000" w:rsidDel="00000000" w:rsidP="00000000" w:rsidRDefault="00000000" w:rsidRPr="00000000" w14:paraId="0000002A">
      <w:pPr>
        <w:rPr/>
      </w:pPr>
      <w:r w:rsidDel="00000000" w:rsidR="00000000" w:rsidRPr="00000000">
        <w:rPr>
          <w:rtl w:val="0"/>
        </w:rPr>
        <w:t xml:space="preserve">   - Products not optimized for low wind speed urban environments</w:t>
      </w:r>
    </w:p>
    <w:p w:rsidR="00000000" w:rsidDel="00000000" w:rsidP="00000000" w:rsidRDefault="00000000" w:rsidRPr="00000000" w14:paraId="0000002B">
      <w:pPr>
        <w:rPr/>
      </w:pPr>
      <w:r w:rsidDel="00000000" w:rsidR="00000000" w:rsidRPr="00000000">
        <w:rPr>
          <w:rtl w:val="0"/>
        </w:rPr>
        <w:t xml:space="preserve">   - Limited integration with smart home systems</w:t>
      </w:r>
    </w:p>
    <w:p w:rsidR="00000000" w:rsidDel="00000000" w:rsidP="00000000" w:rsidRDefault="00000000" w:rsidRPr="00000000" w14:paraId="0000002C">
      <w:pPr>
        <w:rPr/>
      </w:pPr>
      <w:r w:rsidDel="00000000" w:rsidR="00000000" w:rsidRPr="00000000">
        <w:rPr>
          <w:rtl w:val="0"/>
        </w:rPr>
        <w:t xml:space="preserve">   - Traditional designs may not meet urban aesthetic requirements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 Windside</w:t>
      </w:r>
    </w:p>
    <w:p w:rsidR="00000000" w:rsidDel="00000000" w:rsidP="00000000" w:rsidRDefault="00000000" w:rsidRPr="00000000" w14:paraId="0000002F">
      <w:pPr>
        <w:rPr/>
      </w:pPr>
      <w:r w:rsidDel="00000000" w:rsidR="00000000" w:rsidRPr="00000000">
        <w:rPr>
          <w:rtl w:val="0"/>
        </w:rPr>
        <w:t xml:space="preserve">   Market Share: 10%</w:t>
      </w:r>
    </w:p>
    <w:p w:rsidR="00000000" w:rsidDel="00000000" w:rsidP="00000000" w:rsidRDefault="00000000" w:rsidRPr="00000000" w14:paraId="00000030">
      <w:pPr>
        <w:rPr/>
      </w:pPr>
      <w:r w:rsidDel="00000000" w:rsidR="00000000" w:rsidRPr="00000000">
        <w:rPr>
          <w:rtl w:val="0"/>
        </w:rPr>
        <w:t xml:space="preserve">   Key Products:</w:t>
      </w:r>
    </w:p>
    <w:p w:rsidR="00000000" w:rsidDel="00000000" w:rsidP="00000000" w:rsidRDefault="00000000" w:rsidRPr="00000000" w14:paraId="00000031">
      <w:pPr>
        <w:rPr/>
      </w:pPr>
      <w:r w:rsidDel="00000000" w:rsidR="00000000" w:rsidRPr="00000000">
        <w:rPr>
          <w:rtl w:val="0"/>
        </w:rPr>
        <w:t xml:space="preserve">   - WS-4B (1kW): $15,000, 4m height</w:t>
      </w:r>
    </w:p>
    <w:p w:rsidR="00000000" w:rsidDel="00000000" w:rsidP="00000000" w:rsidRDefault="00000000" w:rsidRPr="00000000" w14:paraId="00000032">
      <w:pPr>
        <w:rPr/>
      </w:pPr>
      <w:r w:rsidDel="00000000" w:rsidR="00000000" w:rsidRPr="00000000">
        <w:rPr>
          <w:rtl w:val="0"/>
        </w:rPr>
        <w:t xml:space="preserve">   - WS-12 (6kW): $50,000, 12m height</w:t>
      </w:r>
    </w:p>
    <w:p w:rsidR="00000000" w:rsidDel="00000000" w:rsidP="00000000" w:rsidRDefault="00000000" w:rsidRPr="00000000" w14:paraId="00000033">
      <w:pPr>
        <w:rPr/>
      </w:pPr>
      <w:r w:rsidDel="00000000" w:rsidR="00000000" w:rsidRPr="00000000">
        <w:rPr>
          <w:rtl w:val="0"/>
        </w:rPr>
        <w:t xml:space="preserve">   Strengths:</w:t>
      </w:r>
    </w:p>
    <w:p w:rsidR="00000000" w:rsidDel="00000000" w:rsidP="00000000" w:rsidRDefault="00000000" w:rsidRPr="00000000" w14:paraId="00000034">
      <w:pPr>
        <w:rPr/>
      </w:pPr>
      <w:r w:rsidDel="00000000" w:rsidR="00000000" w:rsidRPr="00000000">
        <w:rPr>
          <w:rtl w:val="0"/>
        </w:rPr>
        <w:t xml:space="preserve">   - Vertical axis design ideal for turbulent urban wind conditions</w:t>
      </w:r>
    </w:p>
    <w:p w:rsidR="00000000" w:rsidDel="00000000" w:rsidP="00000000" w:rsidRDefault="00000000" w:rsidRPr="00000000" w14:paraId="00000035">
      <w:pPr>
        <w:rPr/>
      </w:pPr>
      <w:r w:rsidDel="00000000" w:rsidR="00000000" w:rsidRPr="00000000">
        <w:rPr>
          <w:rtl w:val="0"/>
        </w:rPr>
        <w:t xml:space="preserve">   - Silent operation (&lt; 30dB)</w:t>
      </w:r>
    </w:p>
    <w:p w:rsidR="00000000" w:rsidDel="00000000" w:rsidP="00000000" w:rsidRDefault="00000000" w:rsidRPr="00000000" w14:paraId="00000036">
      <w:pPr>
        <w:rPr/>
      </w:pPr>
      <w:r w:rsidDel="00000000" w:rsidR="00000000" w:rsidRPr="00000000">
        <w:rPr>
          <w:rtl w:val="0"/>
        </w:rPr>
        <w:t xml:space="preserve">   - Artistic designs that double as architectural features</w:t>
      </w:r>
    </w:p>
    <w:p w:rsidR="00000000" w:rsidDel="00000000" w:rsidP="00000000" w:rsidRDefault="00000000" w:rsidRPr="00000000" w14:paraId="00000037">
      <w:pPr>
        <w:rPr/>
      </w:pPr>
      <w:r w:rsidDel="00000000" w:rsidR="00000000" w:rsidRPr="00000000">
        <w:rPr>
          <w:rtl w:val="0"/>
        </w:rPr>
        <w:t xml:space="preserve">   - Low maintenance due to few moving parts</w:t>
      </w:r>
    </w:p>
    <w:p w:rsidR="00000000" w:rsidDel="00000000" w:rsidP="00000000" w:rsidRDefault="00000000" w:rsidRPr="00000000" w14:paraId="00000038">
      <w:pPr>
        <w:rPr/>
      </w:pPr>
      <w:r w:rsidDel="00000000" w:rsidR="00000000" w:rsidRPr="00000000">
        <w:rPr>
          <w:rtl w:val="0"/>
        </w:rPr>
        <w:t xml:space="preserve">   Weaknesses:</w:t>
      </w:r>
    </w:p>
    <w:p w:rsidR="00000000" w:rsidDel="00000000" w:rsidP="00000000" w:rsidRDefault="00000000" w:rsidRPr="00000000" w14:paraId="00000039">
      <w:pPr>
        <w:rPr/>
      </w:pPr>
      <w:r w:rsidDel="00000000" w:rsidR="00000000" w:rsidRPr="00000000">
        <w:rPr>
          <w:rtl w:val="0"/>
        </w:rPr>
        <w:t xml:space="preserve">   - High cost per kW compared to horizontal axis turbines</w:t>
      </w:r>
    </w:p>
    <w:p w:rsidR="00000000" w:rsidDel="00000000" w:rsidP="00000000" w:rsidRDefault="00000000" w:rsidRPr="00000000" w14:paraId="0000003A">
      <w:pPr>
        <w:rPr/>
      </w:pPr>
      <w:r w:rsidDel="00000000" w:rsidR="00000000" w:rsidRPr="00000000">
        <w:rPr>
          <w:rtl w:val="0"/>
        </w:rPr>
        <w:t xml:space="preserve">   - Lower efficiency in steady wind conditions</w:t>
      </w:r>
    </w:p>
    <w:p w:rsidR="00000000" w:rsidDel="00000000" w:rsidP="00000000" w:rsidRDefault="00000000" w:rsidRPr="00000000" w14:paraId="0000003B">
      <w:pPr>
        <w:rPr/>
      </w:pPr>
      <w:r w:rsidDel="00000000" w:rsidR="00000000" w:rsidRPr="00000000">
        <w:rPr>
          <w:rtl w:val="0"/>
        </w:rPr>
        <w:t xml:space="preserve">   - Limited size range for larger power needs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 Southwest Windpower</w:t>
      </w:r>
    </w:p>
    <w:p w:rsidR="00000000" w:rsidDel="00000000" w:rsidP="00000000" w:rsidRDefault="00000000" w:rsidRPr="00000000" w14:paraId="0000003E">
      <w:pPr>
        <w:rPr/>
      </w:pPr>
      <w:r w:rsidDel="00000000" w:rsidR="00000000" w:rsidRPr="00000000">
        <w:rPr>
          <w:rtl w:val="0"/>
        </w:rPr>
        <w:t xml:space="preserve">   Market Share: 8%</w:t>
      </w:r>
    </w:p>
    <w:p w:rsidR="00000000" w:rsidDel="00000000" w:rsidP="00000000" w:rsidRDefault="00000000" w:rsidRPr="00000000" w14:paraId="0000003F">
      <w:pPr>
        <w:rPr/>
      </w:pPr>
      <w:r w:rsidDel="00000000" w:rsidR="00000000" w:rsidRPr="00000000">
        <w:rPr>
          <w:rtl w:val="0"/>
        </w:rPr>
        <w:t xml:space="preserve">   Key Products:</w:t>
      </w:r>
    </w:p>
    <w:p w:rsidR="00000000" w:rsidDel="00000000" w:rsidP="00000000" w:rsidRDefault="00000000" w:rsidRPr="00000000" w14:paraId="00000040">
      <w:pPr>
        <w:rPr/>
      </w:pPr>
      <w:r w:rsidDel="00000000" w:rsidR="00000000" w:rsidRPr="00000000">
        <w:rPr>
          <w:rtl w:val="0"/>
        </w:rPr>
        <w:t xml:space="preserve">   - Skystream 3.7 (2.4kW): $8,500, 12 ft rotor diameter</w:t>
      </w:r>
    </w:p>
    <w:p w:rsidR="00000000" w:rsidDel="00000000" w:rsidP="00000000" w:rsidRDefault="00000000" w:rsidRPr="00000000" w14:paraId="00000041">
      <w:pPr>
        <w:rPr/>
      </w:pPr>
      <w:r w:rsidDel="00000000" w:rsidR="00000000" w:rsidRPr="00000000">
        <w:rPr>
          <w:rtl w:val="0"/>
        </w:rPr>
        <w:t xml:space="preserve">   - Whisper 200 (1kW): $3,800, 9 ft rotor diameter</w:t>
      </w:r>
    </w:p>
    <w:p w:rsidR="00000000" w:rsidDel="00000000" w:rsidP="00000000" w:rsidRDefault="00000000" w:rsidRPr="00000000" w14:paraId="00000042">
      <w:pPr>
        <w:rPr/>
      </w:pPr>
      <w:r w:rsidDel="00000000" w:rsidR="00000000" w:rsidRPr="00000000">
        <w:rPr>
          <w:rtl w:val="0"/>
        </w:rPr>
        <w:t xml:space="preserve">   Strengths:</w:t>
      </w:r>
    </w:p>
    <w:p w:rsidR="00000000" w:rsidDel="00000000" w:rsidP="00000000" w:rsidRDefault="00000000" w:rsidRPr="00000000" w14:paraId="00000043">
      <w:pPr>
        <w:rPr/>
      </w:pPr>
      <w:r w:rsidDel="00000000" w:rsidR="00000000" w:rsidRPr="00000000">
        <w:rPr>
          <w:rtl w:val="0"/>
        </w:rPr>
        <w:t xml:space="preserve">   - Wide product range from 400W to 3kW</w:t>
      </w:r>
    </w:p>
    <w:p w:rsidR="00000000" w:rsidDel="00000000" w:rsidP="00000000" w:rsidRDefault="00000000" w:rsidRPr="00000000" w14:paraId="00000044">
      <w:pPr>
        <w:rPr/>
      </w:pPr>
      <w:r w:rsidDel="00000000" w:rsidR="00000000" w:rsidRPr="00000000">
        <w:rPr>
          <w:rtl w:val="0"/>
        </w:rPr>
        <w:t xml:space="preserve">   - Competitive pricing, especially for smaller units</w:t>
      </w:r>
    </w:p>
    <w:p w:rsidR="00000000" w:rsidDel="00000000" w:rsidP="00000000" w:rsidRDefault="00000000" w:rsidRPr="00000000" w14:paraId="00000045">
      <w:pPr>
        <w:rPr/>
      </w:pPr>
      <w:r w:rsidDel="00000000" w:rsidR="00000000" w:rsidRPr="00000000">
        <w:rPr>
          <w:rtl w:val="0"/>
        </w:rPr>
        <w:t xml:space="preserve">   - Strong presence in off-grid and rural markets</w:t>
      </w:r>
    </w:p>
    <w:p w:rsidR="00000000" w:rsidDel="00000000" w:rsidP="00000000" w:rsidRDefault="00000000" w:rsidRPr="00000000" w14:paraId="00000046">
      <w:pPr>
        <w:rPr/>
      </w:pPr>
      <w:r w:rsidDel="00000000" w:rsidR="00000000" w:rsidRPr="00000000">
        <w:rPr>
          <w:rtl w:val="0"/>
        </w:rPr>
        <w:t xml:space="preserve">   Weaknesses:</w:t>
      </w:r>
    </w:p>
    <w:p w:rsidR="00000000" w:rsidDel="00000000" w:rsidP="00000000" w:rsidRDefault="00000000" w:rsidRPr="00000000" w14:paraId="00000047">
      <w:pPr>
        <w:rPr/>
      </w:pPr>
      <w:r w:rsidDel="00000000" w:rsidR="00000000" w:rsidRPr="00000000">
        <w:rPr>
          <w:rtl w:val="0"/>
        </w:rPr>
        <w:t xml:space="preserve">   - Recent financial restructuring has slowed innovation</w:t>
      </w:r>
    </w:p>
    <w:p w:rsidR="00000000" w:rsidDel="00000000" w:rsidP="00000000" w:rsidRDefault="00000000" w:rsidRPr="00000000" w14:paraId="00000048">
      <w:pPr>
        <w:rPr/>
      </w:pPr>
      <w:r w:rsidDel="00000000" w:rsidR="00000000" w:rsidRPr="00000000">
        <w:rPr>
          <w:rtl w:val="0"/>
        </w:rPr>
        <w:t xml:space="preserve">   - Products not optimized for urban environments</w:t>
      </w:r>
    </w:p>
    <w:p w:rsidR="00000000" w:rsidDel="00000000" w:rsidP="00000000" w:rsidRDefault="00000000" w:rsidRPr="00000000" w14:paraId="00000049">
      <w:pPr>
        <w:rPr/>
      </w:pPr>
      <w:r w:rsidDel="00000000" w:rsidR="00000000" w:rsidRPr="00000000">
        <w:rPr>
          <w:rtl w:val="0"/>
        </w:rPr>
        <w:t xml:space="preserve">   - Limited smart grid integration capabilities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Kingspan Environmental</w:t>
      </w:r>
    </w:p>
    <w:p w:rsidR="00000000" w:rsidDel="00000000" w:rsidP="00000000" w:rsidRDefault="00000000" w:rsidRPr="00000000" w14:paraId="0000004C">
      <w:pPr>
        <w:rPr/>
      </w:pPr>
      <w:r w:rsidDel="00000000" w:rsidR="00000000" w:rsidRPr="00000000">
        <w:rPr>
          <w:rtl w:val="0"/>
        </w:rPr>
        <w:t xml:space="preserve">   Market Share: 7%</w:t>
      </w:r>
    </w:p>
    <w:p w:rsidR="00000000" w:rsidDel="00000000" w:rsidP="00000000" w:rsidRDefault="00000000" w:rsidRPr="00000000" w14:paraId="0000004D">
      <w:pPr>
        <w:rPr/>
      </w:pPr>
      <w:r w:rsidDel="00000000" w:rsidR="00000000" w:rsidRPr="00000000">
        <w:rPr>
          <w:rtl w:val="0"/>
        </w:rPr>
        <w:t xml:space="preserve">   Key Products:</w:t>
      </w:r>
    </w:p>
    <w:p w:rsidR="00000000" w:rsidDel="00000000" w:rsidP="00000000" w:rsidRDefault="00000000" w:rsidRPr="00000000" w14:paraId="0000004E">
      <w:pPr>
        <w:rPr/>
      </w:pPr>
      <w:r w:rsidDel="00000000" w:rsidR="00000000" w:rsidRPr="00000000">
        <w:rPr>
          <w:rtl w:val="0"/>
        </w:rPr>
        <w:t xml:space="preserve">   - KW6 (6kW): $25,000, 5.6m rotor diameter</w:t>
      </w:r>
    </w:p>
    <w:p w:rsidR="00000000" w:rsidDel="00000000" w:rsidP="00000000" w:rsidRDefault="00000000" w:rsidRPr="00000000" w14:paraId="0000004F">
      <w:pPr>
        <w:rPr/>
      </w:pPr>
      <w:r w:rsidDel="00000000" w:rsidR="00000000" w:rsidRPr="00000000">
        <w:rPr>
          <w:rtl w:val="0"/>
        </w:rPr>
        <w:t xml:space="preserve">   - KW15 (15kW): $55,000, 9.0m rotor diameter</w:t>
      </w:r>
    </w:p>
    <w:p w:rsidR="00000000" w:rsidDel="00000000" w:rsidP="00000000" w:rsidRDefault="00000000" w:rsidRPr="00000000" w14:paraId="00000050">
      <w:pPr>
        <w:rPr/>
      </w:pPr>
      <w:r w:rsidDel="00000000" w:rsidR="00000000" w:rsidRPr="00000000">
        <w:rPr>
          <w:rtl w:val="0"/>
        </w:rPr>
        <w:t xml:space="preserve">   Strengths:</w:t>
      </w:r>
    </w:p>
    <w:p w:rsidR="00000000" w:rsidDel="00000000" w:rsidP="00000000" w:rsidRDefault="00000000" w:rsidRPr="00000000" w14:paraId="00000051">
      <w:pPr>
        <w:rPr/>
      </w:pPr>
      <w:r w:rsidDel="00000000" w:rsidR="00000000" w:rsidRPr="00000000">
        <w:rPr>
          <w:rtl w:val="0"/>
        </w:rPr>
        <w:t xml:space="preserve">   - Integrated building solutions (wind, solar, energy storage)</w:t>
      </w:r>
    </w:p>
    <w:p w:rsidR="00000000" w:rsidDel="00000000" w:rsidP="00000000" w:rsidRDefault="00000000" w:rsidRPr="00000000" w14:paraId="00000052">
      <w:pPr>
        <w:rPr/>
      </w:pPr>
      <w:r w:rsidDel="00000000" w:rsidR="00000000" w:rsidRPr="00000000">
        <w:rPr>
          <w:rtl w:val="0"/>
        </w:rPr>
        <w:t xml:space="preserve">   - Strong presence in European commercial markets</w:t>
      </w:r>
    </w:p>
    <w:p w:rsidR="00000000" w:rsidDel="00000000" w:rsidP="00000000" w:rsidRDefault="00000000" w:rsidRPr="00000000" w14:paraId="00000053">
      <w:pPr>
        <w:rPr/>
      </w:pPr>
      <w:r w:rsidDel="00000000" w:rsidR="00000000" w:rsidRPr="00000000">
        <w:rPr>
          <w:rtl w:val="0"/>
        </w:rPr>
        <w:t xml:space="preserve">   - Expertise in large-scale commercial installations</w:t>
      </w:r>
    </w:p>
    <w:p w:rsidR="00000000" w:rsidDel="00000000" w:rsidP="00000000" w:rsidRDefault="00000000" w:rsidRPr="00000000" w14:paraId="00000054">
      <w:pPr>
        <w:rPr/>
      </w:pPr>
      <w:r w:rsidDel="00000000" w:rsidR="00000000" w:rsidRPr="00000000">
        <w:rPr>
          <w:rtl w:val="0"/>
        </w:rPr>
        <w:t xml:space="preserve">   Weaknesses:</w:t>
      </w:r>
    </w:p>
    <w:p w:rsidR="00000000" w:rsidDel="00000000" w:rsidP="00000000" w:rsidRDefault="00000000" w:rsidRPr="00000000" w14:paraId="00000055">
      <w:pPr>
        <w:rPr/>
      </w:pPr>
      <w:r w:rsidDel="00000000" w:rsidR="00000000" w:rsidRPr="00000000">
        <w:rPr>
          <w:rtl w:val="0"/>
        </w:rPr>
        <w:t xml:space="preserve">   - Limited focus on residential market</w:t>
      </w:r>
    </w:p>
    <w:p w:rsidR="00000000" w:rsidDel="00000000" w:rsidP="00000000" w:rsidRDefault="00000000" w:rsidRPr="00000000" w14:paraId="00000056">
      <w:pPr>
        <w:rPr/>
      </w:pPr>
      <w:r w:rsidDel="00000000" w:rsidR="00000000" w:rsidRPr="00000000">
        <w:rPr>
          <w:rtl w:val="0"/>
        </w:rPr>
        <w:t xml:space="preserve">   - Higher price point compared to competitors</w:t>
      </w:r>
    </w:p>
    <w:p w:rsidR="00000000" w:rsidDel="00000000" w:rsidP="00000000" w:rsidRDefault="00000000" w:rsidRPr="00000000" w14:paraId="00000057">
      <w:pPr>
        <w:rPr/>
      </w:pPr>
      <w:r w:rsidDel="00000000" w:rsidR="00000000" w:rsidRPr="00000000">
        <w:rPr>
          <w:rtl w:val="0"/>
        </w:rPr>
        <w:t xml:space="preserve">   - Less emphasis on aesthetic design for urban settings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UrbanWind Technologies' Detailed Position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Market Share: 5% overall, with stronger presence in urban residential and commercial sectors</w:t>
      </w:r>
    </w:p>
    <w:p w:rsidR="00000000" w:rsidDel="00000000" w:rsidP="00000000" w:rsidRDefault="00000000" w:rsidRPr="00000000" w14:paraId="0000005C">
      <w:pPr>
        <w:rPr/>
      </w:pPr>
      <w:r w:rsidDel="00000000" w:rsidR="00000000" w:rsidRPr="00000000">
        <w:rPr>
          <w:rtl w:val="0"/>
        </w:rPr>
        <w:t xml:space="preserve">Key Products:</w:t>
      </w:r>
    </w:p>
    <w:p w:rsidR="00000000" w:rsidDel="00000000" w:rsidP="00000000" w:rsidRDefault="00000000" w:rsidRPr="00000000" w14:paraId="0000005D">
      <w:pPr>
        <w:rPr/>
      </w:pPr>
      <w:r w:rsidDel="00000000" w:rsidR="00000000" w:rsidRPr="00000000">
        <w:rPr>
          <w:rtl w:val="0"/>
        </w:rPr>
        <w:t xml:space="preserve">- ResidentialBreeze™ (3kW): $12,000, 8 ft rotor diameter</w:t>
      </w:r>
    </w:p>
    <w:p w:rsidR="00000000" w:rsidDel="00000000" w:rsidP="00000000" w:rsidRDefault="00000000" w:rsidRPr="00000000" w14:paraId="0000005E">
      <w:pPr>
        <w:rPr/>
      </w:pPr>
      <w:r w:rsidDel="00000000" w:rsidR="00000000" w:rsidRPr="00000000">
        <w:rPr>
          <w:rtl w:val="0"/>
        </w:rPr>
        <w:t xml:space="preserve">- CommercialGust™ (10kW): $35,000, 15 ft rotor diameter</w:t>
      </w:r>
    </w:p>
    <w:p w:rsidR="00000000" w:rsidDel="00000000" w:rsidP="00000000" w:rsidRDefault="00000000" w:rsidRPr="00000000" w14:paraId="0000005F">
      <w:pPr>
        <w:rPr/>
      </w:pPr>
      <w:r w:rsidDel="00000000" w:rsidR="00000000" w:rsidRPr="00000000">
        <w:rPr>
          <w:rtl w:val="0"/>
        </w:rPr>
        <w:t xml:space="preserve">- HybridFlow™ System (5kW wind + 5kW solar): $40,000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Strengths:</w:t>
      </w:r>
    </w:p>
    <w:p w:rsidR="00000000" w:rsidDel="00000000" w:rsidP="00000000" w:rsidRDefault="00000000" w:rsidRPr="00000000" w14:paraId="00000062">
      <w:pPr>
        <w:rPr/>
      </w:pPr>
      <w:r w:rsidDel="00000000" w:rsidR="00000000" w:rsidRPr="00000000">
        <w:rPr>
          <w:rtl w:val="0"/>
        </w:rPr>
        <w:t xml:space="preserve">- Proprietary quiet blade technology (noise level &lt; 35dB)</w:t>
      </w:r>
    </w:p>
    <w:p w:rsidR="00000000" w:rsidDel="00000000" w:rsidP="00000000" w:rsidRDefault="00000000" w:rsidRPr="00000000" w14:paraId="00000063">
      <w:pPr>
        <w:rPr/>
      </w:pPr>
      <w:r w:rsidDel="00000000" w:rsidR="00000000" w:rsidRPr="00000000">
        <w:rPr>
          <w:rtl w:val="0"/>
        </w:rPr>
        <w:t xml:space="preserve">- AI-driven optimization increasing energy output by 20% in variable wind conditions</w:t>
      </w:r>
    </w:p>
    <w:p w:rsidR="00000000" w:rsidDel="00000000" w:rsidP="00000000" w:rsidRDefault="00000000" w:rsidRPr="00000000" w14:paraId="00000064">
      <w:pPr>
        <w:rPr/>
      </w:pPr>
      <w:r w:rsidDel="00000000" w:rsidR="00000000" w:rsidRPr="00000000">
        <w:rPr>
          <w:rtl w:val="0"/>
        </w:rPr>
        <w:t xml:space="preserve">- Sleek, modern design that complements urban architecture</w:t>
      </w:r>
    </w:p>
    <w:p w:rsidR="00000000" w:rsidDel="00000000" w:rsidP="00000000" w:rsidRDefault="00000000" w:rsidRPr="00000000" w14:paraId="00000065">
      <w:pPr>
        <w:rPr/>
      </w:pPr>
      <w:r w:rsidDel="00000000" w:rsidR="00000000" w:rsidRPr="00000000">
        <w:rPr>
          <w:rtl w:val="0"/>
        </w:rPr>
        <w:t xml:space="preserve">- Seamless integration with solar PV and battery storage systems</w:t>
      </w:r>
    </w:p>
    <w:p w:rsidR="00000000" w:rsidDel="00000000" w:rsidP="00000000" w:rsidRDefault="00000000" w:rsidRPr="00000000" w14:paraId="00000066">
      <w:pPr>
        <w:rPr/>
      </w:pPr>
      <w:r w:rsidDel="00000000" w:rsidR="00000000" w:rsidRPr="00000000">
        <w:rPr>
          <w:rtl w:val="0"/>
        </w:rPr>
        <w:t xml:space="preserve">- Advanced mobile app for real-time monitoring and control</w:t>
      </w:r>
    </w:p>
    <w:p w:rsidR="00000000" w:rsidDel="00000000" w:rsidP="00000000" w:rsidRDefault="00000000" w:rsidRPr="00000000" w14:paraId="00000067">
      <w:pPr>
        <w:rPr/>
      </w:pPr>
      <w:r w:rsidDel="00000000" w:rsidR="00000000" w:rsidRPr="00000000">
        <w:rPr>
          <w:rtl w:val="0"/>
        </w:rPr>
        <w:t xml:space="preserve">- Compact design suitable for rooftop installation in dense urban areas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Weaknesses:</w:t>
      </w:r>
    </w:p>
    <w:p w:rsidR="00000000" w:rsidDel="00000000" w:rsidP="00000000" w:rsidRDefault="00000000" w:rsidRPr="00000000" w14:paraId="0000006A">
      <w:pPr>
        <w:rPr/>
      </w:pPr>
      <w:r w:rsidDel="00000000" w:rsidR="00000000" w:rsidRPr="00000000">
        <w:rPr>
          <w:rtl w:val="0"/>
        </w:rPr>
        <w:t xml:space="preserve">- Higher upfront cost compared to some traditional turbines</w:t>
      </w:r>
    </w:p>
    <w:p w:rsidR="00000000" w:rsidDel="00000000" w:rsidP="00000000" w:rsidRDefault="00000000" w:rsidRPr="00000000" w14:paraId="0000006B">
      <w:pPr>
        <w:rPr/>
      </w:pPr>
      <w:r w:rsidDel="00000000" w:rsidR="00000000" w:rsidRPr="00000000">
        <w:rPr>
          <w:rtl w:val="0"/>
        </w:rPr>
        <w:t xml:space="preserve">- Limited track record (4 years in market) compared to established players</w:t>
      </w:r>
    </w:p>
    <w:p w:rsidR="00000000" w:rsidDel="00000000" w:rsidP="00000000" w:rsidRDefault="00000000" w:rsidRPr="00000000" w14:paraId="0000006C">
      <w:pPr>
        <w:rPr/>
      </w:pPr>
      <w:r w:rsidDel="00000000" w:rsidR="00000000" w:rsidRPr="00000000">
        <w:rPr>
          <w:rtl w:val="0"/>
        </w:rPr>
        <w:t xml:space="preserve">- Smaller production capacity leading to longer lead times (currently 8-10 weeks)</w:t>
      </w:r>
    </w:p>
    <w:p w:rsidR="00000000" w:rsidDel="00000000" w:rsidP="00000000" w:rsidRDefault="00000000" w:rsidRPr="00000000" w14:paraId="0000006D">
      <w:pPr>
        <w:rPr/>
      </w:pPr>
      <w:r w:rsidDel="00000000" w:rsidR="00000000" w:rsidRPr="00000000">
        <w:rPr>
          <w:rtl w:val="0"/>
        </w:rPr>
        <w:t xml:space="preserve">- Narrower product range compared to larger competitors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 Competitive Advantage Analysis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Technology:</w:t>
      </w:r>
    </w:p>
    <w:p w:rsidR="00000000" w:rsidDel="00000000" w:rsidP="00000000" w:rsidRDefault="00000000" w:rsidRPr="00000000" w14:paraId="00000072">
      <w:pPr>
        <w:rPr/>
      </w:pPr>
      <w:r w:rsidDel="00000000" w:rsidR="00000000" w:rsidRPr="00000000">
        <w:rPr>
          <w:rtl w:val="0"/>
        </w:rPr>
        <w:t xml:space="preserve">   - UrbanWind's AI optimization outperforms Bergey and Southwest in urban wind conditions by 15-20%</w:t>
      </w:r>
    </w:p>
    <w:p w:rsidR="00000000" w:rsidDel="00000000" w:rsidP="00000000" w:rsidRDefault="00000000" w:rsidRPr="00000000" w14:paraId="00000073">
      <w:pPr>
        <w:rPr/>
      </w:pPr>
      <w:r w:rsidDel="00000000" w:rsidR="00000000" w:rsidRPr="00000000">
        <w:rPr>
          <w:rtl w:val="0"/>
        </w:rPr>
        <w:t xml:space="preserve">   - Noise levels are 5-10dB lower than closest competitor (Windside)</w:t>
      </w:r>
    </w:p>
    <w:p w:rsidR="00000000" w:rsidDel="00000000" w:rsidP="00000000" w:rsidRDefault="00000000" w:rsidRPr="00000000" w14:paraId="00000074">
      <w:pPr>
        <w:rPr/>
      </w:pPr>
      <w:r w:rsidDel="00000000" w:rsidR="00000000" w:rsidRPr="00000000">
        <w:rPr>
          <w:rtl w:val="0"/>
        </w:rPr>
        <w:t xml:space="preserve">   - Smart grid integration more advanced than all competitors, with predictive energy management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 Design:</w:t>
      </w:r>
    </w:p>
    <w:p w:rsidR="00000000" w:rsidDel="00000000" w:rsidP="00000000" w:rsidRDefault="00000000" w:rsidRPr="00000000" w14:paraId="00000077">
      <w:pPr>
        <w:rPr/>
      </w:pPr>
      <w:r w:rsidDel="00000000" w:rsidR="00000000" w:rsidRPr="00000000">
        <w:rPr>
          <w:rtl w:val="0"/>
        </w:rPr>
        <w:t xml:space="preserve">   - Aesthetic appeal rated highest in consumer surveys among urban residents</w:t>
      </w:r>
    </w:p>
    <w:p w:rsidR="00000000" w:rsidDel="00000000" w:rsidP="00000000" w:rsidRDefault="00000000" w:rsidRPr="00000000" w14:paraId="00000078">
      <w:pPr>
        <w:rPr/>
      </w:pPr>
      <w:r w:rsidDel="00000000" w:rsidR="00000000" w:rsidRPr="00000000">
        <w:rPr>
          <w:rtl w:val="0"/>
        </w:rPr>
        <w:t xml:space="preserve">   - Compact design allows installation in 30% less space compared to traditional horizontal axis turbines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 Performance:</w:t>
      </w:r>
    </w:p>
    <w:p w:rsidR="00000000" w:rsidDel="00000000" w:rsidP="00000000" w:rsidRDefault="00000000" w:rsidRPr="00000000" w14:paraId="0000007B">
      <w:pPr>
        <w:rPr/>
      </w:pPr>
      <w:r w:rsidDel="00000000" w:rsidR="00000000" w:rsidRPr="00000000">
        <w:rPr>
          <w:rtl w:val="0"/>
        </w:rPr>
        <w:t xml:space="preserve">   - In urban wind speed averages (4-5 m/s), UrbanWind produces 10% more energy than similarly sized competitors</w:t>
      </w:r>
    </w:p>
    <w:p w:rsidR="00000000" w:rsidDel="00000000" w:rsidP="00000000" w:rsidRDefault="00000000" w:rsidRPr="00000000" w14:paraId="0000007C">
      <w:pPr>
        <w:rPr/>
      </w:pPr>
      <w:r w:rsidDel="00000000" w:rsidR="00000000" w:rsidRPr="00000000">
        <w:rPr>
          <w:rtl w:val="0"/>
        </w:rPr>
        <w:t xml:space="preserve">   - Hybrid systems show 25% better overall energy production compared to standalone solar or wind systems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 Customer Experience:</w:t>
      </w:r>
    </w:p>
    <w:p w:rsidR="00000000" w:rsidDel="00000000" w:rsidP="00000000" w:rsidRDefault="00000000" w:rsidRPr="00000000" w14:paraId="0000007F">
      <w:pPr>
        <w:rPr/>
      </w:pPr>
      <w:r w:rsidDel="00000000" w:rsidR="00000000" w:rsidRPr="00000000">
        <w:rPr>
          <w:rtl w:val="0"/>
        </w:rPr>
        <w:t xml:space="preserve">   - Mobile app rated 4.8/5 stars, compared to nearest competitor at 4.2/5</w:t>
      </w:r>
    </w:p>
    <w:p w:rsidR="00000000" w:rsidDel="00000000" w:rsidP="00000000" w:rsidRDefault="00000000" w:rsidRPr="00000000" w14:paraId="00000080">
      <w:pPr>
        <w:rPr/>
      </w:pPr>
      <w:r w:rsidDel="00000000" w:rsidR="00000000" w:rsidRPr="00000000">
        <w:rPr>
          <w:rtl w:val="0"/>
        </w:rPr>
        <w:t xml:space="preserve">   - Customer support response time averages 4 hours, vs. industry average of 24 hours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 Market Positioning Strategy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Target Markets:</w:t>
      </w:r>
    </w:p>
    <w:p w:rsidR="00000000" w:rsidDel="00000000" w:rsidP="00000000" w:rsidRDefault="00000000" w:rsidRPr="00000000" w14:paraId="00000085">
      <w:pPr>
        <w:rPr/>
      </w:pPr>
      <w:r w:rsidDel="00000000" w:rsidR="00000000" w:rsidRPr="00000000">
        <w:rPr>
          <w:rtl w:val="0"/>
        </w:rPr>
        <w:t xml:space="preserve">- Primary: Urban and suburban homeowners, age 35-55, environmentally conscious, tech-savvy</w:t>
      </w:r>
    </w:p>
    <w:p w:rsidR="00000000" w:rsidDel="00000000" w:rsidP="00000000" w:rsidRDefault="00000000" w:rsidRPr="00000000" w14:paraId="00000086">
      <w:pPr>
        <w:rPr/>
      </w:pPr>
      <w:r w:rsidDel="00000000" w:rsidR="00000000" w:rsidRPr="00000000">
        <w:rPr>
          <w:rtl w:val="0"/>
        </w:rPr>
        <w:t xml:space="preserve">- Secondary: Small to medium-sized businesses in urban areas, particularly those with sustainability initiatives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Positioning Statement:</w:t>
      </w:r>
    </w:p>
    <w:p w:rsidR="00000000" w:rsidDel="00000000" w:rsidP="00000000" w:rsidRDefault="00000000" w:rsidRPr="00000000" w14:paraId="00000089">
      <w:pPr>
        <w:rPr/>
      </w:pPr>
      <w:r w:rsidDel="00000000" w:rsidR="00000000" w:rsidRPr="00000000">
        <w:rPr>
          <w:rtl w:val="0"/>
        </w:rPr>
        <w:t xml:space="preserve">"For urban dwellers and businesses seeking clean, efficient energy, UrbanWind Technologies provides innovative, aesthetically pleasing wind power solutions that seamlessly integrate with existing systems, offering superior performance in variable urban wind conditions."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6. Competitive Response Strategy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Product Development:</w:t>
      </w:r>
    </w:p>
    <w:p w:rsidR="00000000" w:rsidDel="00000000" w:rsidP="00000000" w:rsidRDefault="00000000" w:rsidRPr="00000000" w14:paraId="0000008E">
      <w:pPr>
        <w:rPr/>
      </w:pPr>
      <w:r w:rsidDel="00000000" w:rsidR="00000000" w:rsidRPr="00000000">
        <w:rPr>
          <w:rtl w:val="0"/>
        </w:rPr>
        <w:t xml:space="preserve">   - Launch smaller 1kW unit for urban balconies and small rooftops by Q2 2025</w:t>
      </w:r>
    </w:p>
    <w:p w:rsidR="00000000" w:rsidDel="00000000" w:rsidP="00000000" w:rsidRDefault="00000000" w:rsidRPr="00000000" w14:paraId="0000008F">
      <w:pPr>
        <w:rPr/>
      </w:pPr>
      <w:r w:rsidDel="00000000" w:rsidR="00000000" w:rsidRPr="00000000">
        <w:rPr>
          <w:rtl w:val="0"/>
        </w:rPr>
        <w:t xml:space="preserve">   - Develop direct drive generator to further reduce noise and maintenance by Q4 2025</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 Partnerships:</w:t>
      </w:r>
    </w:p>
    <w:p w:rsidR="00000000" w:rsidDel="00000000" w:rsidP="00000000" w:rsidRDefault="00000000" w:rsidRPr="00000000" w14:paraId="00000092">
      <w:pPr>
        <w:rPr/>
      </w:pPr>
      <w:r w:rsidDel="00000000" w:rsidR="00000000" w:rsidRPr="00000000">
        <w:rPr>
          <w:rtl w:val="0"/>
        </w:rPr>
        <w:t xml:space="preserve">   - Establish partnerships with top 5 solar installers in each major urban market</w:t>
      </w:r>
    </w:p>
    <w:p w:rsidR="00000000" w:rsidDel="00000000" w:rsidP="00000000" w:rsidRDefault="00000000" w:rsidRPr="00000000" w14:paraId="00000093">
      <w:pPr>
        <w:rPr/>
      </w:pPr>
      <w:r w:rsidDel="00000000" w:rsidR="00000000" w:rsidRPr="00000000">
        <w:rPr>
          <w:rtl w:val="0"/>
        </w:rPr>
        <w:t xml:space="preserve">   - Collaborate with 3 leading smart home technology providers for enhanced integration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 Marketing and Education:</w:t>
      </w:r>
    </w:p>
    <w:p w:rsidR="00000000" w:rsidDel="00000000" w:rsidP="00000000" w:rsidRDefault="00000000" w:rsidRPr="00000000" w14:paraId="00000096">
      <w:pPr>
        <w:rPr/>
      </w:pPr>
      <w:r w:rsidDel="00000000" w:rsidR="00000000" w:rsidRPr="00000000">
        <w:rPr>
          <w:rtl w:val="0"/>
        </w:rPr>
        <w:t xml:space="preserve">   - Launch "Urban Wind 101" educational series targeting city planners and architects</w:t>
      </w:r>
    </w:p>
    <w:p w:rsidR="00000000" w:rsidDel="00000000" w:rsidP="00000000" w:rsidRDefault="00000000" w:rsidRPr="00000000" w14:paraId="00000097">
      <w:pPr>
        <w:rPr/>
      </w:pPr>
      <w:r w:rsidDel="00000000" w:rsidR="00000000" w:rsidRPr="00000000">
        <w:rPr>
          <w:rtl w:val="0"/>
        </w:rPr>
        <w:t xml:space="preserve">   - Develop augmented reality app for visualizing turbine installation on properties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 Distribution:</w:t>
      </w:r>
    </w:p>
    <w:p w:rsidR="00000000" w:rsidDel="00000000" w:rsidP="00000000" w:rsidRDefault="00000000" w:rsidRPr="00000000" w14:paraId="0000009A">
      <w:pPr>
        <w:rPr/>
      </w:pPr>
      <w:r w:rsidDel="00000000" w:rsidR="00000000" w:rsidRPr="00000000">
        <w:rPr>
          <w:rtl w:val="0"/>
        </w:rPr>
        <w:t xml:space="preserve">   - Expand certified installer network by 200% over next 18 months</w:t>
      </w:r>
    </w:p>
    <w:p w:rsidR="00000000" w:rsidDel="00000000" w:rsidP="00000000" w:rsidRDefault="00000000" w:rsidRPr="00000000" w14:paraId="0000009B">
      <w:pPr>
        <w:rPr/>
      </w:pPr>
      <w:r w:rsidDel="00000000" w:rsidR="00000000" w:rsidRPr="00000000">
        <w:rPr>
          <w:rtl w:val="0"/>
        </w:rPr>
        <w:t xml:space="preserve">   - Establish showrooms in 10 major urban centers globally by end of 2025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7. SWOT Analysis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Strengths:</w:t>
      </w:r>
    </w:p>
    <w:p w:rsidR="00000000" w:rsidDel="00000000" w:rsidP="00000000" w:rsidRDefault="00000000" w:rsidRPr="00000000" w14:paraId="000000A0">
      <w:pPr>
        <w:rPr/>
      </w:pPr>
      <w:r w:rsidDel="00000000" w:rsidR="00000000" w:rsidRPr="00000000">
        <w:rPr>
          <w:rtl w:val="0"/>
        </w:rPr>
        <w:t xml:space="preserve">- Cutting-edge technology optimized for urban environments</w:t>
      </w:r>
    </w:p>
    <w:p w:rsidR="00000000" w:rsidDel="00000000" w:rsidP="00000000" w:rsidRDefault="00000000" w:rsidRPr="00000000" w14:paraId="000000A1">
      <w:pPr>
        <w:rPr/>
      </w:pPr>
      <w:r w:rsidDel="00000000" w:rsidR="00000000" w:rsidRPr="00000000">
        <w:rPr>
          <w:rtl w:val="0"/>
        </w:rPr>
        <w:t xml:space="preserve">- Strong integration capabilities with other renewable energy systems</w:t>
      </w:r>
    </w:p>
    <w:p w:rsidR="00000000" w:rsidDel="00000000" w:rsidP="00000000" w:rsidRDefault="00000000" w:rsidRPr="00000000" w14:paraId="000000A2">
      <w:pPr>
        <w:rPr/>
      </w:pPr>
      <w:r w:rsidDel="00000000" w:rsidR="00000000" w:rsidRPr="00000000">
        <w:rPr>
          <w:rtl w:val="0"/>
        </w:rPr>
        <w:t xml:space="preserve">- Aesthetic design appealing to urban consumers</w:t>
      </w:r>
    </w:p>
    <w:p w:rsidR="00000000" w:rsidDel="00000000" w:rsidP="00000000" w:rsidRDefault="00000000" w:rsidRPr="00000000" w14:paraId="000000A3">
      <w:pPr>
        <w:rPr/>
      </w:pPr>
      <w:r w:rsidDel="00000000" w:rsidR="00000000" w:rsidRPr="00000000">
        <w:rPr>
          <w:rtl w:val="0"/>
        </w:rPr>
        <w:t xml:space="preserve">- Superior performance in low and variable wind speeds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Weaknesses:</w:t>
      </w:r>
    </w:p>
    <w:p w:rsidR="00000000" w:rsidDel="00000000" w:rsidP="00000000" w:rsidRDefault="00000000" w:rsidRPr="00000000" w14:paraId="000000A6">
      <w:pPr>
        <w:rPr/>
      </w:pPr>
      <w:r w:rsidDel="00000000" w:rsidR="00000000" w:rsidRPr="00000000">
        <w:rPr>
          <w:rtl w:val="0"/>
        </w:rPr>
        <w:t xml:space="preserve">- Higher upfront costs</w:t>
      </w:r>
    </w:p>
    <w:p w:rsidR="00000000" w:rsidDel="00000000" w:rsidP="00000000" w:rsidRDefault="00000000" w:rsidRPr="00000000" w14:paraId="000000A7">
      <w:pPr>
        <w:rPr/>
      </w:pPr>
      <w:r w:rsidDel="00000000" w:rsidR="00000000" w:rsidRPr="00000000">
        <w:rPr>
          <w:rtl w:val="0"/>
        </w:rPr>
        <w:t xml:space="preserve">- Limited product range</w:t>
      </w:r>
    </w:p>
    <w:p w:rsidR="00000000" w:rsidDel="00000000" w:rsidP="00000000" w:rsidRDefault="00000000" w:rsidRPr="00000000" w14:paraId="000000A8">
      <w:pPr>
        <w:rPr/>
      </w:pPr>
      <w:r w:rsidDel="00000000" w:rsidR="00000000" w:rsidRPr="00000000">
        <w:rPr>
          <w:rtl w:val="0"/>
        </w:rPr>
        <w:t xml:space="preserve">- Smaller scale of operations affecting production capacity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Opportunities:</w:t>
      </w:r>
    </w:p>
    <w:p w:rsidR="00000000" w:rsidDel="00000000" w:rsidP="00000000" w:rsidRDefault="00000000" w:rsidRPr="00000000" w14:paraId="000000AB">
      <w:pPr>
        <w:rPr/>
      </w:pPr>
      <w:r w:rsidDel="00000000" w:rsidR="00000000" w:rsidRPr="00000000">
        <w:rPr>
          <w:rtl w:val="0"/>
        </w:rPr>
        <w:t xml:space="preserve">- Growing urban renewable energy market</w:t>
      </w:r>
    </w:p>
    <w:p w:rsidR="00000000" w:rsidDel="00000000" w:rsidP="00000000" w:rsidRDefault="00000000" w:rsidRPr="00000000" w14:paraId="000000AC">
      <w:pPr>
        <w:rPr/>
      </w:pPr>
      <w:r w:rsidDel="00000000" w:rsidR="00000000" w:rsidRPr="00000000">
        <w:rPr>
          <w:rtl w:val="0"/>
        </w:rPr>
        <w:t xml:space="preserve">- Increasing demand for integrated energy solutions</w:t>
      </w:r>
    </w:p>
    <w:p w:rsidR="00000000" w:rsidDel="00000000" w:rsidP="00000000" w:rsidRDefault="00000000" w:rsidRPr="00000000" w14:paraId="000000AD">
      <w:pPr>
        <w:rPr/>
      </w:pPr>
      <w:r w:rsidDel="00000000" w:rsidR="00000000" w:rsidRPr="00000000">
        <w:rPr>
          <w:rtl w:val="0"/>
        </w:rPr>
        <w:t xml:space="preserve">- Rising electricity costs driving alternative energy adoption</w:t>
      </w:r>
    </w:p>
    <w:p w:rsidR="00000000" w:rsidDel="00000000" w:rsidP="00000000" w:rsidRDefault="00000000" w:rsidRPr="00000000" w14:paraId="000000AE">
      <w:pPr>
        <w:rPr/>
      </w:pPr>
      <w:r w:rsidDel="00000000" w:rsidR="00000000" w:rsidRPr="00000000">
        <w:rPr>
          <w:rtl w:val="0"/>
        </w:rPr>
        <w:t xml:space="preserve">- Potential for partnerships with major tech and energy companies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Threats:</w:t>
      </w:r>
    </w:p>
    <w:p w:rsidR="00000000" w:rsidDel="00000000" w:rsidP="00000000" w:rsidRDefault="00000000" w:rsidRPr="00000000" w14:paraId="000000B1">
      <w:pPr>
        <w:rPr/>
      </w:pPr>
      <w:r w:rsidDel="00000000" w:rsidR="00000000" w:rsidRPr="00000000">
        <w:rPr>
          <w:rtl w:val="0"/>
        </w:rPr>
        <w:t xml:space="preserve">- Potential entry of large tech companies into the market</w:t>
      </w:r>
    </w:p>
    <w:p w:rsidR="00000000" w:rsidDel="00000000" w:rsidP="00000000" w:rsidRDefault="00000000" w:rsidRPr="00000000" w14:paraId="000000B2">
      <w:pPr>
        <w:rPr/>
      </w:pPr>
      <w:r w:rsidDel="00000000" w:rsidR="00000000" w:rsidRPr="00000000">
        <w:rPr>
          <w:rtl w:val="0"/>
        </w:rPr>
        <w:t xml:space="preserve">- Regulatory challenges in urban areas</w:t>
      </w:r>
    </w:p>
    <w:p w:rsidR="00000000" w:rsidDel="00000000" w:rsidP="00000000" w:rsidRDefault="00000000" w:rsidRPr="00000000" w14:paraId="000000B3">
      <w:pPr>
        <w:rPr/>
      </w:pPr>
      <w:r w:rsidDel="00000000" w:rsidR="00000000" w:rsidRPr="00000000">
        <w:rPr>
          <w:rtl w:val="0"/>
        </w:rPr>
        <w:t xml:space="preserve">- Economic downturns affecting consumer spending on renewable energy</w:t>
      </w:r>
    </w:p>
    <w:p w:rsidR="00000000" w:rsidDel="00000000" w:rsidP="00000000" w:rsidRDefault="00000000" w:rsidRPr="00000000" w14:paraId="000000B4">
      <w:pPr>
        <w:rPr/>
      </w:pPr>
      <w:r w:rsidDel="00000000" w:rsidR="00000000" w:rsidRPr="00000000">
        <w:rPr>
          <w:rtl w:val="0"/>
        </w:rPr>
        <w:t xml:space="preserve">- Rapid technological changes requiring constant innovation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detailed competitive analysis provides a comprehensive view of UrbanWind Technologies' position in the market, offering specific insights into its products, competitive advantages, and strategies for growth. The company's focus on urban-specific solutions and advanced technology integration positions it well in the evolving small wind turbine market, particularly in urban and suburban environments.</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