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60" w:before="60" w:line="420" w:lineRule="auto"/>
        <w:ind w:left="720" w:firstLine="0"/>
        <w:rPr>
          <w:b w:val="1"/>
          <w:color w:val="1f1f1f"/>
          <w:sz w:val="24"/>
          <w:szCs w:val="24"/>
        </w:rPr>
      </w:pPr>
      <w:r w:rsidDel="00000000" w:rsidR="00000000" w:rsidRPr="00000000">
        <w:rPr>
          <w:b w:val="1"/>
          <w:color w:val="1f1f1f"/>
          <w:sz w:val="24"/>
          <w:szCs w:val="24"/>
          <w:rtl w:val="0"/>
        </w:rPr>
        <w:t xml:space="preserve">Dialogue 1</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I'm so frustrated by inaccessible public transportation! </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We can organize an "Accessibility Audit Day" where volunteers with disabilities test public spaces and report on accessibility issues. Partner with disability advocacy groups to raise awareness and push for improvements.</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2</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There's a lack of representation of people with disabilities in mainstream media.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How about a "Disability Film Festival" showcasing movies and documentaries by and about disabled creators? Donate proceeds to organizations promoting disability inclusion in media.</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3</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There are so many challenges faced by students with disabilities in schools.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We can hold a "Universal Design in Education" workshop for teachers on creating inclusive classrooms and lesson plans. Donate proceeds to organizations advocating for accessible education for all.</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4</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I want to support organizations providing job training and employment opportunities for people with disabilities.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We can organize a "Career Connections Expo" featuring companies committed to disability inclusion. Invite disabled job seekers and offer interview skills workshops. Donate proceeds to disability employment programs.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5</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Maybe we can hold a "Sensory-Friendly Concert" fundraiser with calming visuals and adjustable volume levels.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An inclusive event for people with sensory sensitivities, raising awareness and promoting accessibility in entertainment.</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6</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We should raise money for organizations providing adaptive sports equipment for people with disabilities.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 "Play for All Abilities" sports tournament showcasing adaptive sports could be a hit, raising awareness and funds for equipment and inclusion initiatives.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7</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My friend, a Paralympic athlete, could offer a motivational speech for a raffle prize.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That's inspiring! Advertise it on disability sports websites and online communities.</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8</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Perhaps we can collaborate with a local disability rights organization for the event.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They can provide expertise, lived experiences, and connect us with potential attendees and speakers.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9</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What if we create "accessibility toolkits" with information on local resources for people with disabilities?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Include maps with accessible entrances, disability parking information, and contact details for support services.</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10</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Let's promote the event using social media hashtags about disability rights and inclusion!</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We can use visuals depicting people with disabilities enjoying activities and advocating for accessibility.</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11</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I can design a flyer for the event with clear visuals using high-contrast colors and alternative text descriptions.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Ensure accessibility in communication materials for people with visual impairments.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12</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We need to find a fully accessible venue with ramps, wide doorways, and assistive listening devices.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Prioritize a comfortable and inclusive space for all attendees with diverse needs.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13</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Do we need any special permits or insurance for this event, especially if it involves food or raffles?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Let's check with the city council to ensure everything is accessible and follows regulations.</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14</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We should have a donation box at the event, with an option for online donations too.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Make giving accessible and transparent for everyone.</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15</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Let's set a fundraising goal for the event to keep us motivated and track progress. </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Celebrate milestones and achievements to maintain momentum.</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16</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We need engaging activities for the event, like inclusive art workshops or panel discussions on disability justice. </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Activities that encourage dialogue, showcase diverse talents, and promote disability pride.</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17</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Can we ask local businesses to donate accessible technology gadgets or gift certificates for a raffle?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Prizes promoting accessibility tools and independent living can be popular. Partner with businesses committed to inclusion.</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18</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Let's reach out to disability rights influencers or social media accounts for event promotion.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They can spread the word within the disability community and generate interest amongst potential attendees.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19</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We should create a raffle with prizes specifically for companies promoting accessible products and services.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Highlight businesses catering to accessibility needs and encourage support for disability inclusion efforts.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20</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I can write a social media post thanking everyone who donates or volunteers, sharing stories of people with disabilities thriving with accessible opportunities. </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Show appreciation and highlight the impact the event creates on the disability</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21</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I'm tired of inaccessible public restrooms!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We can organize an "Accessibility Mapping Challenge" where volunteers with disabilities map accessible restrooms in the city, creating a user-friendly online resource. Donate proceeds to advocacy groups pushing for accessible public facilities.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22</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There's a lack of awareness about invisible disabilities.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How about an "Invisible Disabilities Awareness Workshop" with presentations on various conditions and invisible challenges faced in daily life. Promote empathy and understanding for diverse needs.</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23</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There are so many challenges for people with disabilities using public transportation with service animals.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We can hold a "Service Animal Etiquette" workshop teaching the public how to interact appropriately with service animals and their handlers. Donate proceeds to organizations training service animals.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24</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I want to support organizations offering mental health resources for people with disabilities. </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We can organize a "Mental Wellness for All" panel discussion with therapists specializing in mental health for individuals with disabilities. Donate proceeds to programs addressing mental health needs within the disability community.</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25</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Maybe we can hold a "Universal Design Hackathon" with participants creating innovative solutions for everyday accessibility challenges. </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 creative event promoting problem-solving and showcasing accessible design ideas. Donate proceeds to organizations fostering innovation in accessibility tools.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26</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We should raise money for organizations providing communication technology for people with speech impediments. </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 "Communication for All" workshop can showcase assistive technologies and strategies for effective communication. Donate proceeds to programs providing speech-generating devices and communication training for individuals with disabilities.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27</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My friend, a sign language interpreter, could offer a workshop for a raffle prize.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 valuable prize promoting communication access! Advertise it on websites for the Deaf and Hard of Hearing community.</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28</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Perhaps we can collaborate with a local museum or art gallery for the event.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They can provide accessible tours, workshops on sensory-friendly art experiences, and ensure accessibility features are utilized.</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29</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What if we organize a "Disability Pride Talent Show" showcasing diverse talents of people with disabilities?</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 celebratory event promoting self-expression, disability awareness, and showcasing the talents of disabled individuals. Donate proceeds to disability arts organizations.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30</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Let's promote the event using trending social media challenges with a focus on celebrating disability pride and showcasing accessibility hacks! </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We can create content that's fun, informative, and challenges perceptions about disabilities.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31</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I'm tired of negative stereotypes about people with disabilities.</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How about a "Disability in the Workplace" panel discussion featuring successful professionals with disabilities? Challenge societal narratives and promote inclusion in the workforce.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32</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There are so many benefits to using braille for the visually impaired</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We can organize a "Braille Basics Workshop" with a braille instructor teaching participants the braille alphabet and basic reading skills. Donate proceeds to organizations providing braille literacy programs for the blind.</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33</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There's a local bakery known for its delicious gluten-free treats!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We can partner with them for a "Bake for All" fundraiser featuring allergy-friendly and inclusive dessert options. Raise awareness about food allergies and accessibility needs.</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34</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I want to help support financial planning workshops for people with disabilities.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 "Financial Wellness for Diverse Needs" workshop can provide information on budgeting, benefits, and navigating financial resources for people with disabilities.</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35</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Maybe we can hold a "Disability Pride Fashion Show" featuring adaptive clothing and inclusive design trends.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An event celebrating fashion for all body types and promoting accessibility in clothing design. Raise awareness for inclusive fashion brands.</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36</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We should raise money for organizations providing legal representation for people with disabilities facing discrimination.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An "Empowering Advocacy Workshop" can teach participants about legal rights and strategies for self-advocacy. Donate proceeds to disability rights legal aid organizations.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37</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My friend, a web developer specializing in accessible website design, could offer a consultation for a raffle prize.</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That's a valuable prize for businesses! Advertise it on web design communities and promote the importance of accessible websites.</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60" w:before="60" w:line="420" w:lineRule="auto"/>
        <w:ind w:left="720" w:firstLine="0"/>
        <w:rPr>
          <w:b w:val="1"/>
          <w:color w:val="1f1f1f"/>
          <w:sz w:val="24"/>
          <w:szCs w:val="24"/>
        </w:rPr>
      </w:pPr>
      <w:r w:rsidDel="00000000" w:rsidR="00000000" w:rsidRPr="00000000">
        <w:rPr>
          <w:b w:val="1"/>
          <w:color w:val="1f1f1f"/>
          <w:sz w:val="24"/>
          <w:szCs w:val="24"/>
          <w:rtl w:val="0"/>
        </w:rPr>
        <w:t xml:space="preserve">Dialogue 38</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A: </w:t>
      </w:r>
      <w:r w:rsidDel="00000000" w:rsidR="00000000" w:rsidRPr="00000000">
        <w:rPr>
          <w:b w:val="1"/>
          <w:color w:val="1f1f1f"/>
          <w:sz w:val="24"/>
          <w:szCs w:val="24"/>
          <w:rtl w:val="0"/>
        </w:rPr>
        <w:t xml:space="preserve">can we work together</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Perhaps we can collaborate with a local accessibility technology company for the event. They can showcase assistive devices, offer demonstrations of their products, and provide information on accessible technology solutions. Donate proceeds to organizations providing financial assistance for acquiring assistive technologies.</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39</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What if we create "empathy kits" with simulations of different disabilities for attendees to try?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An interactive activity promoting understanding and raising awareness of the challenges faced by people with disabilities. Donate proceeds to organizations providing disability awareness training.</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40</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Let's promote the event using infographics highlighting the economic and social benefits of disability inclusion! </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We can use clear visuals with impactful statistics to make the case for accessibility and celebrate the contributions of the disability community.</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41</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I can design a website for the event with resources and information on various disability types and support services.</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Create a user-friendly platform that empowers people with disabilities and their families to find relevant resources.</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41</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We need to find volunteers who can provide sign language interpretation or real-time captioning for the event. </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Ensure clear communication access for attendees who are deaf or hard of hearing.</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42</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Let's incorporate activities promoting physical therapy or adapted yoga sessions for people with mobility limitations.</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Offer inclusive exercise options and promote the importance of physical well-being for all abilities.</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43</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I want to support organizations offering educational programs on learning disabilities for teachers and parents. </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We can organize a "Learning Differences Workshop" with experts providing information on identifying and supporting individuals with learning disabilities. Donate proceeds to organizations promoting inclusive education practices.</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44</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Maybe we can hold a "Disability in Travel" forum with travel bloggers and vloggers with disabilities sharing accessible travel tips.</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An informative and inspiring event promoting the idea that travel can be enjoyed by everyone. Donate proceeds to organizations advocating for accessible tourism.</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45</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We should raise money for organizations providing after-school programs for children with disabilities. </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 "Play and Learn Together" event can offer inclusive games and activities for children with and without disabilities, promoting social interaction and understanding.</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46</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My friend, a chef specializing in dietary restrictions, could offer a cooking demonstration featuring accessible recipes. </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Perfect for promoting inclusive and healthy meals for people with various dietary needs. Advertise it on websites for people with food allergies and chronic illnesses.</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47</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Perhaps we can collaborate with a local makerspace or vocational training center for people with disabilities. </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They can showcase the skills and talents of their participants, offer workshops on accessible crafts, and raise awareness for their programs.</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48</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What if we organize a "Disability Film Screening and Discussion" featuring movies with diverse disability narratives?</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A thought-provoking event promoting representation and sparking conversations about disability rights and inclusion. Donate proceeds to disability film festivals or organizations.</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49</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Let's brainstorm ideas for creating a sense of community and belonging for people with disabilities at the event!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Consider designated support groups by specific needs, workshops on disability pride and self-advocacy, or a "buddy system" for attendees who might need assistance navigating the event.</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Dialogue 50</w:t>
      </w: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A:</w:t>
      </w:r>
      <w:r w:rsidDel="00000000" w:rsidR="00000000" w:rsidRPr="00000000">
        <w:rPr>
          <w:color w:val="1f1f1f"/>
          <w:sz w:val="24"/>
          <w:szCs w:val="24"/>
          <w:rtl w:val="0"/>
        </w:rPr>
        <w:t xml:space="preserve"> There's a local bakery known for its delicious gluten-free treats! </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b w:val="1"/>
          <w:color w:val="1f1f1f"/>
          <w:sz w:val="24"/>
          <w:szCs w:val="24"/>
          <w:rtl w:val="0"/>
        </w:rPr>
        <w:t xml:space="preserve">B:</w:t>
      </w:r>
      <w:r w:rsidDel="00000000" w:rsidR="00000000" w:rsidRPr="00000000">
        <w:rPr>
          <w:color w:val="1f1f1f"/>
          <w:sz w:val="24"/>
          <w:szCs w:val="24"/>
          <w:rtl w:val="0"/>
        </w:rPr>
        <w:t xml:space="preserve"> We can partner with them for a "Bake for All" fundraiser featuring allergy-friendly and inclusive dessert options. Raise awareness about food allergies and accessibility needs.</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60" w:before="60" w:line="42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60" w:before="60" w:line="42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