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0499E5" w14:textId="3B2BB539" w:rsidR="00B60065" w:rsidRDefault="00A634C9" w:rsidP="00A634C9">
      <w:pPr>
        <w:pStyle w:val="Ttulo1"/>
        <w:jc w:val="center"/>
        <w:rPr>
          <w:rFonts w:ascii="EngraversGothic BT" w:hAnsi="EngraversGothic BT"/>
          <w:sz w:val="40"/>
          <w:szCs w:val="40"/>
        </w:rPr>
      </w:pPr>
      <w:r w:rsidRPr="00A634C9">
        <w:rPr>
          <w:rFonts w:ascii="EngraversGothic BT" w:hAnsi="EngraversGothic BT"/>
          <w:sz w:val="40"/>
          <w:szCs w:val="40"/>
        </w:rPr>
        <w:t>C# Collections Parte 1</w:t>
      </w:r>
    </w:p>
    <w:p w14:paraId="16D410B8" w14:textId="031893BD" w:rsidR="00A634C9" w:rsidRDefault="00A634C9" w:rsidP="00A634C9">
      <w:pPr>
        <w:pStyle w:val="Ttulo2"/>
        <w:rPr>
          <w:rFonts w:ascii="EngraversGothic BT" w:hAnsi="EngraversGothic BT"/>
          <w:color w:val="C45911" w:themeColor="accent2" w:themeShade="BF"/>
          <w:sz w:val="32"/>
          <w:szCs w:val="32"/>
        </w:rPr>
      </w:pPr>
      <w:r w:rsidRPr="00A634C9">
        <w:rPr>
          <w:rFonts w:ascii="EngraversGothic BT" w:hAnsi="EngraversGothic BT"/>
          <w:color w:val="C45911" w:themeColor="accent2" w:themeShade="BF"/>
          <w:sz w:val="32"/>
          <w:szCs w:val="32"/>
        </w:rPr>
        <w:t>Declarando e Populado Arrays</w:t>
      </w:r>
    </w:p>
    <w:p w14:paraId="60E8674A" w14:textId="42DA8A9E" w:rsidR="00A634C9" w:rsidRDefault="0004794C" w:rsidP="00A634C9">
      <w:pPr>
        <w:rPr>
          <w:rFonts w:ascii="EngraversGothic BT" w:hAnsi="EngraversGothic BT"/>
          <w:sz w:val="24"/>
          <w:szCs w:val="24"/>
        </w:rPr>
      </w:pPr>
      <w:r w:rsidRPr="0004794C">
        <w:rPr>
          <w:rFonts w:ascii="EngraversGothic BT" w:hAnsi="EngraversGothic BT"/>
          <w:sz w:val="24"/>
          <w:szCs w:val="24"/>
        </w:rPr>
        <w:t>Um array</w:t>
      </w:r>
      <w:r>
        <w:rPr>
          <w:rFonts w:ascii="EngraversGothic BT" w:hAnsi="EngraversGothic BT"/>
          <w:sz w:val="24"/>
          <w:szCs w:val="24"/>
        </w:rPr>
        <w:t xml:space="preserve"> pode guardar mais de uma variável, sendo</w:t>
      </w:r>
      <w:r w:rsidRPr="0004794C">
        <w:rPr>
          <w:rFonts w:ascii="EngraversGothic BT" w:hAnsi="EngraversGothic BT"/>
          <w:sz w:val="24"/>
          <w:szCs w:val="24"/>
        </w:rPr>
        <w:t xml:space="preserve"> uma coleção de elementos fixos, tem duas formas de criarmos.</w:t>
      </w:r>
    </w:p>
    <w:p w14:paraId="5504A45E" w14:textId="0F905F8D" w:rsidR="0004794C" w:rsidRDefault="0004794C" w:rsidP="00A634C9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Baseado nessas variáveis:</w:t>
      </w:r>
    </w:p>
    <w:p w14:paraId="5310450B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aulaIntro = </w:t>
      </w:r>
      <w:r>
        <w:rPr>
          <w:rFonts w:ascii="Cascadia Mono" w:hAnsi="Cascadia Mono" w:cs="Cascadia Mono"/>
          <w:color w:val="A31515"/>
          <w:sz w:val="19"/>
          <w:szCs w:val="19"/>
        </w:rPr>
        <w:t>"Introduções às Coleções"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3235A0B9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aulaModelando = </w:t>
      </w:r>
      <w:r>
        <w:rPr>
          <w:rFonts w:ascii="Cascadia Mono" w:hAnsi="Cascadia Mono" w:cs="Cascadia Mono"/>
          <w:color w:val="A31515"/>
          <w:sz w:val="19"/>
          <w:szCs w:val="19"/>
        </w:rPr>
        <w:t>"Modelando a Classe Aula"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30AE63EA" w14:textId="4E6397FF" w:rsidR="0004794C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aulaSets = </w:t>
      </w:r>
      <w:r>
        <w:rPr>
          <w:rFonts w:ascii="Cascadia Mono" w:hAnsi="Cascadia Mono" w:cs="Cascadia Mono"/>
          <w:color w:val="A31515"/>
          <w:sz w:val="19"/>
          <w:szCs w:val="19"/>
        </w:rPr>
        <w:t>"Trabalhando com Conjuntos"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7565FAA0" w14:textId="18926287" w:rsidR="0004794C" w:rsidRDefault="0004794C" w:rsidP="00A634C9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Exemplo 1:</w:t>
      </w:r>
    </w:p>
    <w:p w14:paraId="3DD54DC3" w14:textId="77777777" w:rsidR="0004794C" w:rsidRDefault="0004794C" w:rsidP="0004794C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[] aulas = </w:t>
      </w:r>
      <w:r>
        <w:rPr>
          <w:rFonts w:ascii="Cascadia Mono" w:hAnsi="Cascadia Mono" w:cs="Cascadia Mono"/>
          <w:color w:val="0000FF"/>
          <w:sz w:val="19"/>
          <w:szCs w:val="19"/>
        </w:rPr>
        <w:t>new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>[]</w:t>
      </w:r>
    </w:p>
    <w:p w14:paraId="3B1512B9" w14:textId="77777777" w:rsidR="0004794C" w:rsidRDefault="0004794C" w:rsidP="0004794C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{</w:t>
      </w:r>
    </w:p>
    <w:p w14:paraId="327C17BA" w14:textId="77777777" w:rsidR="0004794C" w:rsidRDefault="0004794C" w:rsidP="0004794C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aulaIntro,</w:t>
      </w:r>
    </w:p>
    <w:p w14:paraId="5DA71036" w14:textId="77777777" w:rsidR="0004794C" w:rsidRDefault="0004794C" w:rsidP="0004794C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aulaModelando,</w:t>
      </w:r>
    </w:p>
    <w:p w14:paraId="6D25D90E" w14:textId="77777777" w:rsidR="0004794C" w:rsidRDefault="0004794C" w:rsidP="0004794C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aulaSets</w:t>
      </w:r>
    </w:p>
    <w:p w14:paraId="52E0A357" w14:textId="5DCAF3B7" w:rsidR="0004794C" w:rsidRDefault="0004794C" w:rsidP="0004794C">
      <w:pPr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};</w:t>
      </w:r>
    </w:p>
    <w:p w14:paraId="4DF4AAC4" w14:textId="1BB22B2F" w:rsidR="005074C7" w:rsidRDefault="005074C7" w:rsidP="0004794C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Exemplo</w:t>
      </w:r>
      <w:r>
        <w:rPr>
          <w:rFonts w:ascii="EngraversGothic BT" w:hAnsi="EngraversGothic BT"/>
          <w:sz w:val="24"/>
          <w:szCs w:val="24"/>
        </w:rPr>
        <w:t xml:space="preserve"> 2:</w:t>
      </w:r>
    </w:p>
    <w:p w14:paraId="4CC66CC9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[] aulas = </w:t>
      </w:r>
      <w:r>
        <w:rPr>
          <w:rFonts w:ascii="Cascadia Mono" w:hAnsi="Cascadia Mono" w:cs="Cascadia Mono"/>
          <w:color w:val="0000FF"/>
          <w:sz w:val="19"/>
          <w:szCs w:val="19"/>
        </w:rPr>
        <w:t>new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>[3];</w:t>
      </w:r>
    </w:p>
    <w:p w14:paraId="7348463D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aulas[0] = aulaIntro;</w:t>
      </w:r>
    </w:p>
    <w:p w14:paraId="36BB8F97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aulas[1] = aulaModelando;</w:t>
      </w:r>
    </w:p>
    <w:p w14:paraId="1D2F7860" w14:textId="5E6492AE" w:rsidR="005074C7" w:rsidRDefault="005074C7" w:rsidP="005074C7">
      <w:pPr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aulas[2] = aulaSets;</w:t>
      </w:r>
    </w:p>
    <w:p w14:paraId="535BFBB2" w14:textId="0213CF87" w:rsidR="005074C7" w:rsidRPr="005E36C8" w:rsidRDefault="005074C7" w:rsidP="005E36C8">
      <w:pPr>
        <w:pStyle w:val="Ttulo3"/>
        <w:rPr>
          <w:rFonts w:ascii="EngraversGothic BT" w:hAnsi="EngraversGothic BT"/>
          <w:color w:val="00B0F0"/>
          <w:sz w:val="28"/>
          <w:szCs w:val="28"/>
        </w:rPr>
      </w:pPr>
      <w:r w:rsidRPr="005E36C8">
        <w:rPr>
          <w:rFonts w:ascii="EngraversGothic BT" w:hAnsi="EngraversGothic BT"/>
          <w:color w:val="00B0F0"/>
          <w:sz w:val="28"/>
          <w:szCs w:val="28"/>
        </w:rPr>
        <w:t>Mostrar Arrays</w:t>
      </w:r>
    </w:p>
    <w:p w14:paraId="4D0D27BD" w14:textId="463E51D5" w:rsidR="005074C7" w:rsidRDefault="005074C7" w:rsidP="005074C7">
      <w:pPr>
        <w:rPr>
          <w:rFonts w:ascii="EngraversGothic BT" w:hAnsi="EngraversGothic BT"/>
          <w:sz w:val="24"/>
          <w:szCs w:val="24"/>
        </w:rPr>
      </w:pPr>
      <w:r w:rsidRPr="005074C7">
        <w:rPr>
          <w:rFonts w:ascii="EngraversGothic BT" w:hAnsi="EngraversGothic BT"/>
          <w:sz w:val="24"/>
          <w:szCs w:val="24"/>
        </w:rPr>
        <w:t xml:space="preserve">Não conseguirmos a impressão com um </w:t>
      </w:r>
      <w:proofErr w:type="gramStart"/>
      <w:r w:rsidRPr="005074C7">
        <w:rPr>
          <w:rFonts w:ascii="EngraversGothic BT" w:hAnsi="EngraversGothic BT"/>
          <w:sz w:val="24"/>
          <w:szCs w:val="24"/>
        </w:rPr>
        <w:t xml:space="preserve">simples </w:t>
      </w:r>
      <w:r>
        <w:rPr>
          <w:rFonts w:ascii="EngraversGothic BT" w:hAnsi="EngraversGothic BT"/>
          <w:sz w:val="24"/>
          <w:szCs w:val="24"/>
        </w:rPr>
        <w:t>C</w:t>
      </w:r>
      <w:r w:rsidRPr="005074C7">
        <w:rPr>
          <w:rFonts w:ascii="EngraversGothic BT" w:hAnsi="EngraversGothic BT"/>
          <w:sz w:val="24"/>
          <w:szCs w:val="24"/>
        </w:rPr>
        <w:t>onsole</w:t>
      </w:r>
      <w:proofErr w:type="gramEnd"/>
      <w:r w:rsidRPr="005074C7">
        <w:rPr>
          <w:rFonts w:ascii="EngraversGothic BT" w:hAnsi="EngraversGothic BT"/>
          <w:sz w:val="24"/>
          <w:szCs w:val="24"/>
        </w:rPr>
        <w:t>.WriteLine()</w:t>
      </w:r>
      <w:r>
        <w:rPr>
          <w:rFonts w:ascii="EngraversGothic BT" w:hAnsi="EngraversGothic BT"/>
          <w:sz w:val="24"/>
          <w:szCs w:val="24"/>
        </w:rPr>
        <w:t xml:space="preserve">. </w:t>
      </w:r>
    </w:p>
    <w:p w14:paraId="5FD639B6" w14:textId="363566B8" w:rsidR="005074C7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Para mostrarmos é necessário percorrer as variáveis que estão armazenadas lá dentro.</w:t>
      </w:r>
    </w:p>
    <w:p w14:paraId="39B28194" w14:textId="6E85A30E" w:rsidR="005074C7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Exemplo 1:</w:t>
      </w:r>
    </w:p>
    <w:p w14:paraId="40547355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foreach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(var aula </w:t>
      </w:r>
      <w:r>
        <w:rPr>
          <w:rFonts w:ascii="Cascadia Mono" w:hAnsi="Cascadia Mono" w:cs="Cascadia Mono"/>
          <w:color w:val="0000FF"/>
          <w:sz w:val="19"/>
          <w:szCs w:val="19"/>
        </w:rPr>
        <w:t>in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aulas)</w:t>
      </w:r>
    </w:p>
    <w:p w14:paraId="02D95422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{</w:t>
      </w:r>
    </w:p>
    <w:p w14:paraId="667D3E11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 Console.WriteLine(aula);</w:t>
      </w:r>
    </w:p>
    <w:p w14:paraId="7C0843E2" w14:textId="6DC30856" w:rsidR="005074C7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}</w:t>
      </w:r>
    </w:p>
    <w:p w14:paraId="5A520F96" w14:textId="022174BB" w:rsidR="005074C7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 xml:space="preserve">Exemplo </w:t>
      </w:r>
      <w:r>
        <w:rPr>
          <w:rFonts w:ascii="EngraversGothic BT" w:hAnsi="EngraversGothic BT"/>
          <w:sz w:val="24"/>
          <w:szCs w:val="24"/>
        </w:rPr>
        <w:t>2</w:t>
      </w:r>
      <w:r>
        <w:rPr>
          <w:rFonts w:ascii="EngraversGothic BT" w:hAnsi="EngraversGothic BT"/>
          <w:sz w:val="24"/>
          <w:szCs w:val="24"/>
        </w:rPr>
        <w:t>:</w:t>
      </w:r>
    </w:p>
    <w:p w14:paraId="2DECE7E5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for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(</w:t>
      </w:r>
      <w:r>
        <w:rPr>
          <w:rFonts w:ascii="Cascadia Mono" w:hAnsi="Cascadia Mono" w:cs="Cascadia Mono"/>
          <w:color w:val="0000FF"/>
          <w:sz w:val="19"/>
          <w:szCs w:val="19"/>
        </w:rPr>
        <w:t>int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i = 0; i &lt; aulas.Length; i++)</w:t>
      </w:r>
    </w:p>
    <w:p w14:paraId="74890A7D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{</w:t>
      </w:r>
    </w:p>
    <w:p w14:paraId="4864567E" w14:textId="77777777" w:rsidR="005074C7" w:rsidRDefault="005074C7" w:rsidP="005074C7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 Console.WriteLine(aulas[i]);</w:t>
      </w:r>
    </w:p>
    <w:p w14:paraId="5887E966" w14:textId="4C570DFE" w:rsidR="005074C7" w:rsidRDefault="005074C7" w:rsidP="005074C7">
      <w:pPr>
        <w:rPr>
          <w:rFonts w:ascii="EngraversGothic BT" w:hAnsi="EngraversGothic BT"/>
          <w:sz w:val="24"/>
          <w:szCs w:val="24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}</w:t>
      </w:r>
    </w:p>
    <w:p w14:paraId="030D3926" w14:textId="31A0B753" w:rsidR="005074C7" w:rsidRDefault="005E36C8" w:rsidP="005E36C8">
      <w:pPr>
        <w:pStyle w:val="Ttulo3"/>
        <w:rPr>
          <w:rFonts w:ascii="EngraversGothic BT" w:hAnsi="EngraversGothic BT"/>
          <w:color w:val="00B0F0"/>
          <w:sz w:val="28"/>
          <w:szCs w:val="28"/>
        </w:rPr>
      </w:pPr>
      <w:r w:rsidRPr="005E36C8">
        <w:rPr>
          <w:rFonts w:ascii="EngraversGothic BT" w:hAnsi="EngraversGothic BT"/>
          <w:color w:val="00B0F0"/>
          <w:sz w:val="28"/>
          <w:szCs w:val="28"/>
        </w:rPr>
        <w:t>Alterando valores em Array</w:t>
      </w:r>
    </w:p>
    <w:p w14:paraId="7DA5A717" w14:textId="31B72A63" w:rsidR="005E36C8" w:rsidRDefault="005E36C8" w:rsidP="005E36C8">
      <w:pPr>
        <w:rPr>
          <w:rFonts w:ascii="EngraversGothic BT" w:hAnsi="EngraversGothic BT"/>
          <w:sz w:val="24"/>
          <w:szCs w:val="24"/>
        </w:rPr>
      </w:pPr>
      <w:r w:rsidRPr="005E36C8">
        <w:rPr>
          <w:rFonts w:ascii="EngraversGothic BT" w:hAnsi="EngraversGothic BT"/>
          <w:sz w:val="24"/>
          <w:szCs w:val="24"/>
        </w:rPr>
        <w:t>Depois de atribuído os valores das variáveis em uma array, não adiant</w:t>
      </w:r>
      <w:r>
        <w:rPr>
          <w:rFonts w:ascii="EngraversGothic BT" w:hAnsi="EngraversGothic BT"/>
          <w:sz w:val="24"/>
          <w:szCs w:val="24"/>
        </w:rPr>
        <w:t>a</w:t>
      </w:r>
      <w:r w:rsidRPr="005E36C8">
        <w:rPr>
          <w:rFonts w:ascii="EngraversGothic BT" w:hAnsi="EngraversGothic BT"/>
          <w:sz w:val="24"/>
          <w:szCs w:val="24"/>
        </w:rPr>
        <w:t xml:space="preserve"> modificar a variável</w:t>
      </w:r>
      <w:r>
        <w:rPr>
          <w:rFonts w:ascii="EngraversGothic BT" w:hAnsi="EngraversGothic BT"/>
          <w:sz w:val="24"/>
          <w:szCs w:val="24"/>
        </w:rPr>
        <w:t xml:space="preserve">, o </w:t>
      </w:r>
      <w:r w:rsidRPr="005E36C8">
        <w:rPr>
          <w:rFonts w:ascii="EngraversGothic BT" w:hAnsi="EngraversGothic BT"/>
          <w:sz w:val="24"/>
          <w:szCs w:val="24"/>
        </w:rPr>
        <w:t>primeiro valor atribuído irá continuar. Pois não é copiado a variável para a array e sim seu valor.</w:t>
      </w:r>
    </w:p>
    <w:p w14:paraId="1739436C" w14:textId="5FA4F905" w:rsidR="005E36C8" w:rsidRDefault="005E36C8" w:rsidP="005E36C8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Para editar um valor, precisa ser modificado diretamente na array.</w:t>
      </w:r>
    </w:p>
    <w:p w14:paraId="56F2305F" w14:textId="32A6A584" w:rsidR="005E36C8" w:rsidRDefault="005E36C8" w:rsidP="005E36C8">
      <w:pPr>
        <w:rPr>
          <w:rFonts w:ascii="EngraversGothic BT" w:hAnsi="EngraversGothic BT"/>
          <w:sz w:val="24"/>
          <w:szCs w:val="24"/>
        </w:rPr>
      </w:pPr>
      <w:r>
        <w:rPr>
          <w:rFonts w:ascii="EngraversGothic BT" w:hAnsi="EngraversGothic BT"/>
          <w:sz w:val="24"/>
          <w:szCs w:val="24"/>
        </w:rPr>
        <w:t>Exemplo:</w:t>
      </w:r>
    </w:p>
    <w:p w14:paraId="6C0DEFA2" w14:textId="6F59B5EB" w:rsidR="005E36C8" w:rsidRPr="005E36C8" w:rsidRDefault="005E36C8" w:rsidP="005E36C8">
      <w:pPr>
        <w:rPr>
          <w:rFonts w:ascii="EngraversGothic BT" w:hAnsi="EngraversGothic BT"/>
          <w:sz w:val="24"/>
          <w:szCs w:val="24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aulas[0] = </w:t>
      </w:r>
      <w:r>
        <w:rPr>
          <w:rFonts w:ascii="Cascadia Mono" w:hAnsi="Cascadia Mono" w:cs="Cascadia Mono"/>
          <w:color w:val="A31515"/>
          <w:sz w:val="19"/>
          <w:szCs w:val="19"/>
        </w:rPr>
        <w:t>"Trabalhando com Arrays"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sectPr w:rsidR="005E36C8" w:rsidRPr="005E36C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EngraversGothic BT">
    <w:panose1 w:val="020B0507020203020204"/>
    <w:charset w:val="00"/>
    <w:family w:val="swiss"/>
    <w:pitch w:val="variable"/>
    <w:sig w:usb0="800000AF" w:usb1="1000204A" w:usb2="00000000" w:usb3="00000000" w:csb0="00000011" w:csb1="00000000"/>
  </w:font>
  <w:font w:name="Cascadia Mono">
    <w:panose1 w:val="020B0609020000020004"/>
    <w:charset w:val="00"/>
    <w:family w:val="modern"/>
    <w:pitch w:val="fixed"/>
    <w:sig w:usb0="A10002FF" w:usb1="4000F9FB" w:usb2="0004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4C9"/>
    <w:rsid w:val="0004794C"/>
    <w:rsid w:val="005074C7"/>
    <w:rsid w:val="005E36C8"/>
    <w:rsid w:val="00A634C9"/>
    <w:rsid w:val="00B60065"/>
    <w:rsid w:val="00B67FC4"/>
    <w:rsid w:val="00C81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79D5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074C7"/>
  </w:style>
  <w:style w:type="paragraph" w:styleId="Ttulo1">
    <w:name w:val="heading 1"/>
    <w:basedOn w:val="Normal"/>
    <w:next w:val="Normal"/>
    <w:link w:val="Ttulo1Char"/>
    <w:uiPriority w:val="9"/>
    <w:qFormat/>
    <w:rsid w:val="00A634C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A634C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5E36C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634C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A634C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5E36C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C#CollectionsPart1</Template>
  <TotalTime>40</TotalTime>
  <Pages>1</Pages>
  <Words>227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Awdrey Vaz</dc:creator>
  <cp:keywords/>
  <dc:description/>
  <cp:lastModifiedBy>Awdrey Vaz</cp:lastModifiedBy>
  <cp:revision>1</cp:revision>
  <dcterms:created xsi:type="dcterms:W3CDTF">2022-11-15T01:41:00Z</dcterms:created>
  <dcterms:modified xsi:type="dcterms:W3CDTF">2022-11-15T02:21:00Z</dcterms:modified>
</cp:coreProperties>
</file>